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CEEF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382951-2025 - Procedura konkurencyjna</w:t>
      </w:r>
    </w:p>
    <w:p w14:paraId="3D87C7A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Polska – Materiały medyczne – Dostawy sukcesywne materiałów eksploatacyjnych i drobnego sprzętu do aparatury medycznej na okres 24 miesięcy</w:t>
      </w:r>
    </w:p>
    <w:p w14:paraId="1D042B2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OJ S 112/2025 13/06/2025</w:t>
      </w:r>
    </w:p>
    <w:p w14:paraId="43F8B2A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o zamówieniu lub ogłoszenie o koncesji – tryb standardowy - Ogłoszenie o zmianie</w:t>
      </w:r>
    </w:p>
    <w:p w14:paraId="36EA02E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4A7D98F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 Nabywca</w:t>
      </w:r>
    </w:p>
    <w:p w14:paraId="4F6298D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1.1.</w:t>
      </w:r>
    </w:p>
    <w:p w14:paraId="148E712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3796F6F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358C9AB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4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marta.sierek@10wsk.mil.pl</w:t>
        </w:r>
      </w:hyperlink>
    </w:p>
    <w:p w14:paraId="6E17975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Status prawny nabywcy: Podmiot prawa publicznego</w:t>
      </w:r>
    </w:p>
    <w:p w14:paraId="1A17094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Sektor działalności instytucji zamawiającej: Zdrowie</w:t>
      </w:r>
    </w:p>
    <w:p w14:paraId="00CAD24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 Procedura</w:t>
      </w:r>
    </w:p>
    <w:p w14:paraId="7FF1316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</w:t>
      </w:r>
    </w:p>
    <w:p w14:paraId="630106D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</w:t>
      </w:r>
    </w:p>
    <w:p w14:paraId="396F99E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Dostawy sukcesywne materiałów eksploatacyjnych i drobnego sprzętu do aparatury medycznej na okres 24 miesięcy</w:t>
      </w:r>
    </w:p>
    <w:p w14:paraId="0970172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Dostawy sukcesywne materiałów eksploatacyjnych i drobnego sprzętu do aparatury medycznej na okres 24 miesięcy- zgodnie z formularzem cenowym i zapisami SWZ</w:t>
      </w:r>
    </w:p>
    <w:p w14:paraId="2C35CE2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 procedury: 9b55e48e-e2a7-4ab3-b356-08e2fa383f26</w:t>
      </w:r>
    </w:p>
    <w:p w14:paraId="27334A0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41/2025</w:t>
      </w:r>
    </w:p>
    <w:p w14:paraId="75AA979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procedury: Otwarta</w:t>
      </w:r>
    </w:p>
    <w:p w14:paraId="2C85B75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Procedura jest przyspieszona: nie</w:t>
      </w:r>
    </w:p>
    <w:p w14:paraId="20D890C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2.1.1.</w:t>
      </w:r>
    </w:p>
    <w:p w14:paraId="2F35FC6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520CF6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6C1E0B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26D7743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Dodatkowa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Narzędzia, 39143114 Koce elektryczne, 35113400 Odzież ochronna i zabezpieczająca, 33100000 Urządzenia medyczne, 30199760 Etykiety, 33141640 Dreny, 39516120 Poduszki</w:t>
      </w:r>
    </w:p>
    <w:p w14:paraId="3292861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2.1.2.</w:t>
      </w:r>
    </w:p>
    <w:p w14:paraId="3A2E58C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F11786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C44EFA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BAA59D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51448ED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2.1.4.</w:t>
      </w:r>
    </w:p>
    <w:p w14:paraId="4E2918A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9A2FE1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Podstawa prawna: </w:t>
      </w:r>
    </w:p>
    <w:p w14:paraId="1CFA2F7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44FAC44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2.1.5.</w:t>
      </w:r>
    </w:p>
    <w:p w14:paraId="6349143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59A3B5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08E2F72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na które jeden oferent może składać oferty: 32</w:t>
      </w:r>
    </w:p>
    <w:p w14:paraId="06318E9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3638A38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Maksymalna liczba części zamówienia, których można udzielić jednemu oferentowi: 32</w:t>
      </w:r>
    </w:p>
    <w:p w14:paraId="35E750D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2.1.6.</w:t>
      </w:r>
    </w:p>
    <w:p w14:paraId="0615CC5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Podstawy wykluczenia</w:t>
      </w:r>
    </w:p>
    <w:p w14:paraId="0D4CAC8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Powody wykluczenia źródła: Uwaga</w:t>
      </w:r>
    </w:p>
    <w:p w14:paraId="5182794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Aktywami zarządza likwidator: Dotyczy art. 109 ust. 1 pkt. 4 ustawy PZP</w:t>
      </w:r>
    </w:p>
    <w:p w14:paraId="1572626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6036785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Działalność gospodarcza jest zawieszona: Dotyczy art. 109 ust. 1 pkt. 4 ustawy PZP</w:t>
      </w:r>
    </w:p>
    <w:p w14:paraId="24B46B4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Niewypłacalność: Dotyczy art. 109 ust. 1 pkt. 4 ustawy PZP</w:t>
      </w:r>
    </w:p>
    <w:p w14:paraId="3884D81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5B63AF6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1A4C8DE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05EBE8E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Układ z wierzycielami: Dotyczy art. 109 ust. 1 pkt. 4 ustawy PZP</w:t>
      </w:r>
    </w:p>
    <w:p w14:paraId="46538D0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Upadłość: Dotyczy art. 109 ust. 1 pkt. 4 ustawy PZP</w:t>
      </w:r>
    </w:p>
    <w:p w14:paraId="0E5764C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49C2B29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 Część zamówienia</w:t>
      </w:r>
    </w:p>
    <w:p w14:paraId="4D4AF5F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FCB092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LOT-0001</w:t>
      </w:r>
    </w:p>
    <w:p w14:paraId="3B2A0F4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1-Taśmy do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kinesioterapii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i rehabilitacji</w:t>
      </w:r>
    </w:p>
    <w:p w14:paraId="5798096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7EAD979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Wewnętrzny identyfikator: 1-Taśmy do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kinesioterapii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i rehabilitacji</w:t>
      </w:r>
    </w:p>
    <w:p w14:paraId="649E9B7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3BFAD1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B609C1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2451939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68981B9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E68375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F20E91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C9BE0D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30C7F5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17D855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77153E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51AD14D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8057E6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05CF30C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788E0EF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CE1E68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0156F67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039BFB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27DC2A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DA2465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057163B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6A0BB49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E1C769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4FDBE3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576410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4A8B01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67804F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5639B4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1949A07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89D66E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09822AF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1B777F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682DD1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569377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608298B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D298A5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0DABCCC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2DB73C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7F4E3A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8CE08A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32FEFF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11516F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Warunki udzielenia zamówienia</w:t>
      </w:r>
    </w:p>
    <w:p w14:paraId="711EEBE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4A4CE58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030DE8A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7A3E1A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7514B55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67D83C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835338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7C075BE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415E535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5AAEF12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0466AE9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724420D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3AAC66A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02EA84B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9F1F98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2FDBD5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6B552CD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DA5E81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0C6300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6E2E06D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6C92EB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1F11D66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A5B28F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663FC67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37AD1C7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72AEB2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48B5DA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193C10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C60233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F331B3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6A7F5F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44937DE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9523F8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135C808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EBC7EE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LOT-0002</w:t>
      </w:r>
    </w:p>
    <w:p w14:paraId="005C7FE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2-Ostrza wielorazowe do małoinwazyjnej endoskopowej chirurgii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stenoz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kręgosłupa</w:t>
      </w:r>
    </w:p>
    <w:p w14:paraId="77A314D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46641D4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Wewnętrzny identyfikator: 2-Ostrza wielorazowe do małoinwazyjnej endoskopowej chirurgii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stenoz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kręgosłupa</w:t>
      </w:r>
    </w:p>
    <w:p w14:paraId="09C32D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1FA3BE1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7C0299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52081FE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</w:t>
      </w:r>
    </w:p>
    <w:p w14:paraId="1CBDCF6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8CA18A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C218D8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E3F1E0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66EDB6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65E43D4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00EFF5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5A65A74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8D0563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B8885A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7F7B187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065DF0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4F28DA2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6D457A6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D76C89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0FB3C9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714FB1C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19654D4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E5393F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7600A0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A6E6BB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92720E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D25F41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7411FCB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71188A3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57C21F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162F2E6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B134DE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EA06AC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B2C9E7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49C937F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773EF2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45AB1D9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099E81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B699ED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DFF417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47F8E9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C8EAD5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89DDFE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7BA3FC0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D07B70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9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C06AEA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77677F0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881367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014387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52C826D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6387FE7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na temat publicznego otwarcia: </w:t>
      </w:r>
    </w:p>
    <w:p w14:paraId="733A2A0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196BC9C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5728B2C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4F5F742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BF8D42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3F025B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1EE41B9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002A96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12A77F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5490F8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5EE49A8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308547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719DB1B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9B6F0A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A3B124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173A19C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AFC6A5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3087A30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E8547A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3A1BFB1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E7D48A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758DC3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705615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473BF9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788CE7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6651B7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LOT-0003</w:t>
      </w:r>
    </w:p>
    <w:p w14:paraId="0FDCAB6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3-Narzędzia operacyjne</w:t>
      </w:r>
    </w:p>
    <w:p w14:paraId="1FA9821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44EF774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3-Narzędzia operacyjne</w:t>
      </w:r>
    </w:p>
    <w:p w14:paraId="31BED17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0771F7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5000D5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E0DE53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</w:t>
      </w:r>
    </w:p>
    <w:p w14:paraId="161FE73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0F6209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D4C309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EF2045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59DBA3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EFD17A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E808B4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346BEC2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B4F40F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A7C822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3598CE2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229A7C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53164F9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19F7321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B49499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599DAC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7A6B272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7BCB31E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D475B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57C77E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Kryteria udzielenia zamówienia</w:t>
      </w:r>
    </w:p>
    <w:p w14:paraId="4310E0F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9941E5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25D57B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1FB96A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7BCF1F7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3F7FFA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6C17DCF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A85097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CC9A96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2F746F3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20DC786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5043AA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4E4AB85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38F9B4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743F3C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64EC6AC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1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CC9C27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3371FF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4D1DF1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726803B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B64651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2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5861D4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51F3B4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A3151F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122DF7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51E333B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1444C84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2DC3435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36FB901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6BD3854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CAC636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6C6E879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67547A8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2EED82C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68BE0DA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E1F0DA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85B597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1383307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AE7656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0A2AEDC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BF0A35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49B7155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FBAE1E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F7859D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71A82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6EFB8EA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439D62E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7E8330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1FA57B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C045FA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ED63E7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C2843C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6FBD51F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LOT-0004</w:t>
      </w:r>
    </w:p>
    <w:p w14:paraId="4CFDF8F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4-Materiały operacyjne do ultradźwiękowego aspiratora tkanek</w:t>
      </w:r>
    </w:p>
    <w:p w14:paraId="464541B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Zgodnie z formularzem cenowym i zapisami w SWZ</w:t>
      </w:r>
    </w:p>
    <w:p w14:paraId="69F6305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4-Materiały operacyjne do ultradźwiękowego aspiratora tkanek</w:t>
      </w:r>
    </w:p>
    <w:p w14:paraId="24A8676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B94657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70547C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0A00E3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774D204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4DD142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05AB81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356273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B2B84C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6F90D22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1DB0D8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6BA34C3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2AF8EB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40370F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231206F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5A19A3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3A5956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226097E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EB182A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AEEA19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1FBA75E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4F48DF8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9B5018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007B78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318DE6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C191B5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A39BCA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408394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2A8A190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EEE2EC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6284717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E01A36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FE71AC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FFA6AF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14E6E53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8F54EF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75E44D7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27C134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CFBCD2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62F9320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4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D00CB2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27E48C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1BA90D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1D53A23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C83A3B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5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12BE3F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BD46D3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F6DC61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1546F2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4F38804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459F346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07AB691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55EB0D8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357348D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2BE348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75F2D3E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FB7EDC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E28DEC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0F848A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007CA8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5F1FFD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FF1215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099DE7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19F7D0A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30D29B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B06BD3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C955EA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95D736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71201EF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851A61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6F5D22E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3110FC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097E62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E64D58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D60B62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23981E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338BB7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LOT-0005</w:t>
      </w:r>
    </w:p>
    <w:p w14:paraId="627C30C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5-Czepki do EEG</w:t>
      </w:r>
    </w:p>
    <w:p w14:paraId="51671DF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7BF5CCB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5-Czepki do EEG</w:t>
      </w:r>
    </w:p>
    <w:p w14:paraId="1FBAB07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80FA88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BC230B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3D2DFB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1BDDABE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219764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5DB005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DAA050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E904A3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007CFEE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564A7C7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0295B7B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4B5247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445E72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38C13A1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7DED22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6A322DA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220DBAE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03C71C7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89BA2B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55BE747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0686CA3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C08FA7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F7DC0E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65E731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07278C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291077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0D86CE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59D57E8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6E63F7E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0C294FB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7E4561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DC7305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D96ECE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020B054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BD73B5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0B0BF5F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4E8A7A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C757D9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2604A0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17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30584A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5BFC44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8D9B30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52B7031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1FD7B1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18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467177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1FCE7D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E57A76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3BE1B5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0F2CED2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499271E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1229172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4D6A9B7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0DDA418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09118F9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01BE9E1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8C403C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62D24D0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8E0EA0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7800FA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6E62B9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77237EE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7C904C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65C8B5B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FF0C1A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24284D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3CEE8C5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68A987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E088D5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1922F03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6C671F6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B2C00E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22B024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702E9E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5D539C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016A44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FA8B32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LOT-0006</w:t>
      </w:r>
    </w:p>
    <w:p w14:paraId="25ED889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6-Akcesoria do urządzenia M5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Straightshot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Microdebrider</w:t>
      </w:r>
      <w:proofErr w:type="spellEnd"/>
    </w:p>
    <w:p w14:paraId="249E66F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6BE0141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Wewnętrzny identyfikator: 6-Akcesoria do urządzenia M5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Straightshot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Microdebrider</w:t>
      </w:r>
      <w:proofErr w:type="spellEnd"/>
    </w:p>
    <w:p w14:paraId="0E6F05A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438AF1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DA29E0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295A97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</w:t>
      </w:r>
    </w:p>
    <w:p w14:paraId="42923CA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F2D9C0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3C77C5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6FA715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0DC19D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06D7F5C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5FD386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7E6A729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4BB895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98F963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5482486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521108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0084EFB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6EC973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D7310F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25EF19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0F66266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5CDB6E3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9204B6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6F9D8A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9F972E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1B9176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74C29E7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945CD8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35EA00B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D2A5C6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0D28835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642531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979F6E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7014D6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0802B08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A3ACB5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6C97871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C26904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E7A485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436FDA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0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CAF23F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603FBF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1E6445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39D7AE7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24DF42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1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39CA15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4AE53A6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6FF428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9A9556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103ED22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5511B5D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237969A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03D7B54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0552AE8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4FFD3D7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412AE2D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54CC37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CF4A8D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0FF1C4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75ED6CA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Techniki</w:t>
      </w:r>
    </w:p>
    <w:p w14:paraId="306ECCE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25B7088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9CF7B6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27BF415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F3A95B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58EC25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0C3097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54F872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700CA5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645F706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3C670DF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89040B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1102B0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544EED3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2EEB8E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B3988E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79451AD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LOT-0007</w:t>
      </w:r>
    </w:p>
    <w:p w14:paraId="6B23BB0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7-Pętle elektrodowe do resektoskopu</w:t>
      </w:r>
    </w:p>
    <w:p w14:paraId="54CA6DA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74DE955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7-Pętle elektrodowe do resektoskopu</w:t>
      </w:r>
    </w:p>
    <w:p w14:paraId="1A13D80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652C7E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0CCAAF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6C76D5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</w:t>
      </w:r>
    </w:p>
    <w:p w14:paraId="1BBB8C5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05047DC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859819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CCDA9A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8F2CBD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583560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A87BFE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34D9E2B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5DAC87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548619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54D546E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50D223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33E5A6B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C38959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1CE972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D8A2F0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5939FFD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2119E4E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9704CE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443674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8DEDB1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8883E0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DC0544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66D26E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047ACF0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665083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1CF953E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4141BE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2806BF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3BA381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Termin dostawy - najwyżej punktowany najkrótszy czas</w:t>
      </w:r>
    </w:p>
    <w:p w14:paraId="1A06E35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54D16D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497113F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2179B8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EB5AD9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0AD1016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3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F30735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0C581A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40CEF7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3F4A85D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8FE318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4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ABEAB0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FB44B7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2BEF95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370E09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4C64D41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5329D2B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0685BE8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53EBFBA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1F229DC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0E0C6A5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0D57325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65320A3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BBDDF8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E3617B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C37914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4ACC4E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1ADAD74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880E1F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63694BD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98E8CA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4CB5F86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C080B5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BA80D1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90A978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662DE2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19F1FB3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33EBCB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8DB064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58DDD5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E7127D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6138AF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6C7612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LOT-0008</w:t>
      </w:r>
    </w:p>
    <w:p w14:paraId="69E5ED5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8-Koc do ogrzewania pacjenta</w:t>
      </w:r>
    </w:p>
    <w:p w14:paraId="34CE8E2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7330317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8-Koc do ogrzewania pacjenta</w:t>
      </w:r>
    </w:p>
    <w:p w14:paraId="1AE60D5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69A0F6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F4EC67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C21162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39143114 Koce elektryczne</w:t>
      </w:r>
    </w:p>
    <w:p w14:paraId="4C5BBC3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650997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D1C645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54320A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B474FA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5.1.3.</w:t>
      </w:r>
    </w:p>
    <w:p w14:paraId="09C67B2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E6E57D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0A2C851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68FA566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6D0F30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7909007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9634DF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1B2BEE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6152199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5AC1A0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56707C6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3460614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70813BB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8DD6BB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17961C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8A81E0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493CDA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54454F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97D039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0BFE981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11E3A1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3FA889D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FBC90A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0068CE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657FD7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08A2A02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1E6082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50D384C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D9A94F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E52E36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CEA244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6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D7DC2E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3CAB0A5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8B846B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207E445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71046E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27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67CAD1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809F6E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15276D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3A66F1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1300ED1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25958C5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7535A36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25CB3A7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008E544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6F43DCF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981D4C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4CC362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9462C9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4288B9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27F322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4B42BB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2EFE80C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49FE01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4656F6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26EDAF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Aukcja elektroniczna: nie</w:t>
      </w:r>
    </w:p>
    <w:p w14:paraId="61D22F4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76DC8C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9BC8DC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4196EA9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5B1CB7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20D85C3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7559F3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AC9CB8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4A92165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170040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158A85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613ED2D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LOT-0009</w:t>
      </w:r>
    </w:p>
    <w:p w14:paraId="422C708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9-Ubranko do hipotermii</w:t>
      </w:r>
    </w:p>
    <w:p w14:paraId="3DE4E73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1188225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9-Ubranko do hipotermii</w:t>
      </w:r>
    </w:p>
    <w:p w14:paraId="2E9973B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FF9EC3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1E873B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DAC1CF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35113400 Odzież ochronna i zabezpieczająca</w:t>
      </w:r>
    </w:p>
    <w:p w14:paraId="1EE0996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96AFF6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8D5089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FB700C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AA5215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0BFDD59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23F89FE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141C5AA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1ECDC54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716191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05CE9C6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2538CC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3A4BF12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E6F369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B8F0FE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A612BB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1CD5EFE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5662540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53D7C5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2D7BE2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9A64F2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C388B5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045D36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1CC17F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5DC0611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85A331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767B79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60FA6CA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2270C0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2F05155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7110E8F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0C7848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7134460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D6F2E3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D4DE74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dokumenty zamówienia są oficjalnie dostępne: polski</w:t>
      </w:r>
    </w:p>
    <w:p w14:paraId="20AD5D4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29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5E0ADF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77E743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93C034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2E57346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28148C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0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4D2B8F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730EA30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39273A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46BBB9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6408553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2EBAE6C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5334C73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2ACBA88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620C2BB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07F4DC1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57AB964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6CB0DF4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873B86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6A765E6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A10491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DD1EA7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391D175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C1580A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4FF67AC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DD065B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7EDB771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473D9F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B7D85E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98729C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215B04A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3BCF0F9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1966DF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305B9E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DBABC7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FDC4B3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13E42B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C932A9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LOT-0010</w:t>
      </w:r>
    </w:p>
    <w:p w14:paraId="24D6E71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10-Pojemniki do miksera recepturowego</w:t>
      </w:r>
    </w:p>
    <w:p w14:paraId="636B075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1C06374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10-Pojemniki do miksera recepturowego</w:t>
      </w:r>
    </w:p>
    <w:p w14:paraId="3582827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AD4F95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76F133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B41FCA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</w:t>
      </w:r>
    </w:p>
    <w:p w14:paraId="3D8759C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0C8D0F5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A91B4A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2CD1C4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1C38C7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5EF960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35C6A2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0B62517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5DCD5A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3FDCFE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Zastrzeżony udział: Udział nie jest zastrzeżony.</w:t>
      </w:r>
    </w:p>
    <w:p w14:paraId="0B1C742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DA1DE3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5D6546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2A7088E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A41A49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354336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504514F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05422F1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7142F6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C6C9F2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E21546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FAF119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A41929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0A2479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3CA101F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7D5044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1210C27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80170C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A504D7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5B7EF5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0C66EB0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352308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631C502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03AFED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24E894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9F5D54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2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703757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ABD0B1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15FADE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3E9E448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8B7432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3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9975EA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F15C97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1DF7E1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5F48B8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119A623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6AB7729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1AB4AA3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1FF27D6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34C2DE6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32DB999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2D9F42B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1CE532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735994C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EAD6F4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E93FB7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E2224C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3EE98A2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067072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2B89B04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C3CFA4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2A5A1EC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E5B9FD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C0FFC5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C51159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1DB4FB5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odwołania: Jak w zadaniu 1 (LOT-0001)</w:t>
      </w:r>
    </w:p>
    <w:p w14:paraId="431C3EF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DA90A5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8FF49D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4C0452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F28A0C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4AE0A4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3CD20E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LOT-0011</w:t>
      </w:r>
    </w:p>
    <w:p w14:paraId="3F74395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11-Akcesoria do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morcelatora</w:t>
      </w:r>
      <w:proofErr w:type="spellEnd"/>
    </w:p>
    <w:p w14:paraId="68C8053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5C7CBD3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Wewnętrzny identyfikator: 11-Akcesoria do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morcelatora</w:t>
      </w:r>
      <w:proofErr w:type="spellEnd"/>
    </w:p>
    <w:p w14:paraId="38739D3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663A76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81981B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5913F6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</w:t>
      </w:r>
    </w:p>
    <w:p w14:paraId="30399BF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D206AB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FAB5D4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C26425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2CCADE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6138086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DA6311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2BB59CD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14DBB8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E1F9CA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2DC8B91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87055D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589A917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3CCC6DE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09A2378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F38F76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37772D1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72089D1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F7EA8B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91B1A9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FD90AB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47C2CB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ACBA74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1DDC10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0343597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9CC63A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4118D33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06AEC7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0FF9AF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8E956B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2AB17C6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5FE836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400446F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F24047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3CD328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21886D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5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1F8B99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DF5DD5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C39C8A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7FD4357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Zgłoszenie elektroniczne: Wymagane</w:t>
      </w:r>
    </w:p>
    <w:p w14:paraId="0B130A7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6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486408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D66D3E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4CDB78B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AB2E8B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5C974F7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33D1240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79612F6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2063BDF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37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2D7A531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48D1737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2647703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DA92C4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7E15478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1662A2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176B52C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B52D8B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45077B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E0E5B4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27D0E04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337E43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623A300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D522D0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4972CC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369CCAA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816F05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630DF4C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973FCE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1B969B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11905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7E34AF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5C0BD8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E32BF6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LOT-0012</w:t>
      </w:r>
    </w:p>
    <w:p w14:paraId="4BE68FF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12-Lusterka krtaniowe laryngologiczne</w:t>
      </w:r>
    </w:p>
    <w:p w14:paraId="672DC8A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6276906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12-Lusterka krtaniowe laryngologiczne</w:t>
      </w:r>
    </w:p>
    <w:p w14:paraId="798F411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7C128F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84D26E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2DB4FD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</w:t>
      </w:r>
    </w:p>
    <w:p w14:paraId="129249E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112A5DF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2162A86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0E3B76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AFF126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670DCA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2CE664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7335DF8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4CCE0B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2D66A0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26AE97B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2FFF79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00CB269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C943F8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E56F61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Kryteria kwalifikacji</w:t>
      </w:r>
    </w:p>
    <w:p w14:paraId="592C9F7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1FEEBA7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2475212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C86BE6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8431CF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1BB9F6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5DFF50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BC91FD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5DD7110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1EB64EC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2F827F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15211CA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253D1F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4AA87C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2D28E7F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1556D6E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F801BC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30B6D81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18DD88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9B8A6E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6BE6FF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38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7D34C2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01C164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0908E6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74B38D4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740063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39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E3AED4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5ACB3D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D7B7DF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59D590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206D66F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2014E50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5CA2432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57F84A8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6B4FD87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7130024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59D44EB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0DC6BC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631F1B4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B65CA1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B0755C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373C48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3B47898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274885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0B9E57B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4976AC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4FE8650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2179A13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22B116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94856E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73A4FE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231934E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90F5AC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D1A94D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7FCC719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12F83C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6DE565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AA3D9B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LOT-0013</w:t>
      </w:r>
    </w:p>
    <w:p w14:paraId="0AE3463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13-Materiały eksploatacyjne do barwienia na patomorfologię</w:t>
      </w:r>
    </w:p>
    <w:p w14:paraId="4C09DA4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3107293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13-Materiały eksploatacyjne do barwienia na patomorfologię</w:t>
      </w:r>
    </w:p>
    <w:p w14:paraId="7AC4D38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BF3FD3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A462E1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1627BE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7A38F19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598F40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7D7EB4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016A823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E12A6B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C92846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BEF867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2F07666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9EFE34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2EE98D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66A7AF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DFB860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5550CA6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1770A1F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7013E9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5CB0ED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3A05C5E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0A85AFF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5BC856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C567EC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4D49B71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00296E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E63B45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720A760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165FA1A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DC9175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56928EF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F82C86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6750211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812563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4282FE5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663E81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31CC3CD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34790B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B87EA0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829690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1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7AE3C2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245A5F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4FDB93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54B873A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33A201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2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7ED07D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4B51960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3F5276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3EF4FE8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57D604D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4883BC7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00E1E25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74B51DE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43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6348781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6E33DBA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567E729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4BFE7A9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7CB2097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5521D17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D6D240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F0C3F6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3E8BC2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287731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71583A4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0BFF98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FD56E9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9FF6A1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5695139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301EA7E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231D484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3569A39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0B546E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56EA3A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0880D6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E78532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91A2A4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BD4A0F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LOT-0014</w:t>
      </w:r>
    </w:p>
    <w:p w14:paraId="0730D06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14-Ramka na kartę gorączkową pacjenta plastikowa</w:t>
      </w:r>
    </w:p>
    <w:p w14:paraId="76B86FC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1CA566D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14-Ramka na kartę gorączkową pacjenta plastikowa</w:t>
      </w:r>
    </w:p>
    <w:p w14:paraId="1066DA1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4CA511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096C9C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3C7EE5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080FAD5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C7AAB3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90836E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B2FEDE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8C7700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162232D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904F15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0DAA856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61CC4CC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5AA6D5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2632B1C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1D9DD4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1E0BC8E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452768B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3EA003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316100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50708C5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08C3E1B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DB7A8C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9D214E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B7900D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C221BE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395916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BF7515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29F8504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62D375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FB10C9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63D3D6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66A2B2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2207607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100CD6D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79B3B5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793F6F4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19C393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314B4E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0FDC0C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4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1D988C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6160349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42CF8FC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2FCC95B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698A36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5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8C1DEB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08AF29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D8892D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B755C9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506D7A7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1301471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3310CE8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26CF684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46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7DE0732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6AFDAE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436D50B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3BF62C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703DAA1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8B2EB8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30181B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BDA18C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78F484B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7937FB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5098AF8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C93CD6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1D3AC03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1EC6D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6203D4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DDA9CA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6B7F1A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09BD943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8EBDD0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B8AD6E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862CD0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15F99F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0BA1B90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644DCE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LOT-0015</w:t>
      </w:r>
    </w:p>
    <w:p w14:paraId="2ADC223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15-Ramka na kartę gorączkową pacjenta metalowa</w:t>
      </w:r>
    </w:p>
    <w:p w14:paraId="5A19D26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2BA9904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15-Ramka na kartę gorączkową pacjenta metalowa</w:t>
      </w:r>
    </w:p>
    <w:p w14:paraId="231021D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CEE5A1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F0223C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0236ED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5A5F4CD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1514038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BD79AE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95E290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C5878E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39226EA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8FC2D3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7D5ED54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A28868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FBD56B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5DB3648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624203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72F4353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1DAA866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1F1F36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A13B12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507FECE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56AF20B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78625E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068F59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5A1B60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7D1427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1F0EA1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52503F2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6B94999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ED5BD9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28D7A52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3E855D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332C0B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3D175C8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4445AE8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044C10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28AD7FB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30A1B8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5CDCCE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33B684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47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91B5C6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9B3DC1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4102D7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1BABE08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2BD26A4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48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243CC3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DFED43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4211C1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53EDEA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47F110F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06250BE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na temat publicznego otwarcia: </w:t>
      </w:r>
    </w:p>
    <w:p w14:paraId="564688E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6AFE62D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49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3C231EB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A5EEE8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6F1C84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49C07D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0E636C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AD0181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C38A26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3BB981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2EC7330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AFC761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24C450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301C9A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66A1116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C24CC0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AB3B97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BDF591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626A4E3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2347023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62D1CA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BB1D5C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0628D9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FDF3F2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285F4A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807D42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LOT-0016</w:t>
      </w:r>
    </w:p>
    <w:p w14:paraId="4F62D76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16-Pasy magnetyczne na Neurologię</w:t>
      </w:r>
    </w:p>
    <w:p w14:paraId="1DEF42B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7EDF69A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16-Pasy magnetyczne na Neurologię</w:t>
      </w:r>
    </w:p>
    <w:p w14:paraId="5BE6141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49CEB0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2F23CD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216071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721B9DA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87CF44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CB3259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FB5489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8AE16E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9B089A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49DDCA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1726DEB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93AE97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41B9C5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24AEB6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F36019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05E7237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F49708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0F6E465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48CDE3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7B355AF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48F07D8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D0D0B0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86DA52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Kryteria udzielenia zamówienia</w:t>
      </w:r>
    </w:p>
    <w:p w14:paraId="7164875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8A87F0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31DFD6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208EDAF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2373165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12BDA1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5A59CAA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1C0CBB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C537A1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49801CC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52DBBB6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2B14D7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76F5890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49781C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3598E4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DB3E00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0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8A578A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F11926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02A521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729ADEB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A5F077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1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AAD771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BBF26B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F3D278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8213E5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6E61EF4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3E24E51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2876421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5BD2E4F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52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44A6CBC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4DE5127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6801883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DD46A6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7903780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5210A6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F99B59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6D7377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7977CE7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439475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247365D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A17E07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10C42B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E68A44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1F72EEF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7456CD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D6E47E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6AC95F2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A544D2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F1FF5D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826B61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0251FD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B42985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4DB7F4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LOT-0017</w:t>
      </w:r>
    </w:p>
    <w:p w14:paraId="13AD89D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17-Wiertła na Chirurgię Twarzowo-Szczękową HP</w:t>
      </w:r>
    </w:p>
    <w:p w14:paraId="038D39C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Zgodnie z formularzem cenowym i zapisami w SWZ</w:t>
      </w:r>
    </w:p>
    <w:p w14:paraId="5BED22E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17-Wiertła na Chirurgię Twarzowo-Szczękową HP</w:t>
      </w:r>
    </w:p>
    <w:p w14:paraId="33612C4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1EC34E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DB7241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5F1595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</w:t>
      </w:r>
    </w:p>
    <w:p w14:paraId="16FCE1D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7E70549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669DEC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6943B8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FBB9B1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6B39389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D3CC90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6FF8F92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D7BC87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0C6D2D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7693C99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EA8876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425E8DF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407A4FD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F55F40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F7E785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01DC9C3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0761E3A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167CA0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5BD394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174B612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1DB523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5EDC62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5DD856A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4F82431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35519E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02CEB9F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4FC1CBF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8B9BCC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688B580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44BC366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37F893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4EC022F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C09BCE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CA1216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C8BD97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3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C23858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9C63BD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4F2C95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012258A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DB0074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4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513743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65DAC3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2A4C0D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585D34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5A069A2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4A551B8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3E0D842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27928C0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55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3C13B30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5AC8DBE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66A81EA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AABE2C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F28A3E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525593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4DC93E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D24027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297EF2A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630F58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1F48CAC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697589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72E196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E90827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8EAF6F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3911177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5FBDA0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08B1BD3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5B473B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6C82F0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8C15A4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CB0AF0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138897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60FDC0B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LOT-0018</w:t>
      </w:r>
    </w:p>
    <w:p w14:paraId="01D61DD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18-Ciśnieniomierz zegarowy mankietowy ze stetoskopem</w:t>
      </w:r>
    </w:p>
    <w:p w14:paraId="0E42BAC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31038A8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18-Ciśnieniomierz zegarowy mankietowy ze stetoskopem</w:t>
      </w:r>
    </w:p>
    <w:p w14:paraId="6FE65D0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38B6BF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46B908B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391352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33100000 Urządzenia medyczne</w:t>
      </w:r>
    </w:p>
    <w:p w14:paraId="34B18BC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1A4C7DB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37F3A8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2F4581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2E3E2B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6B7D4C1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0DCDE6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744C08C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23F9967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390DCA2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11187E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78983A5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0302A14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16F2D95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7D87EA2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22F5A1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4DA143A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3EAE64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340E12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2B0B336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7BF7E6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86252D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F121A1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47FBF7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13E133A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4186D44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6C8A560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21300C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E1232B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1B2FFDC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1B26B15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66E942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4B374AF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3434CD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7E83BB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34779E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6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81C630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40F70F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F6D656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72D8311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6AE0A8F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57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7BF8CC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A89C32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20FB25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F3975E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7A6D88B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5721E3B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4A29AF3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3C345CC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58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3FD7F8D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5B71181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CB5B34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01AB4F8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2416083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7C46059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25515A0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CF6C4C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61E8267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219709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450108E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3BF5AA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6F05EFF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1D2D5A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05A5CA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45A234D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AD2B7D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00E447E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0A6CF1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A62A5D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580957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0F32C8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C0034A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EEFA21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LOT-0019</w:t>
      </w:r>
    </w:p>
    <w:p w14:paraId="5A29F62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19-Asortyment do zabiegów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robotycznych</w:t>
      </w:r>
      <w:proofErr w:type="spellEnd"/>
    </w:p>
    <w:p w14:paraId="16D590B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1A1E503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Wewnętrzny identyfikator: 19-Asortyment do zabiegów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robotycznych</w:t>
      </w:r>
      <w:proofErr w:type="spellEnd"/>
    </w:p>
    <w:p w14:paraId="17F8389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8A057F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A5C824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9FE401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33100000 Urządzenia medyczne</w:t>
      </w:r>
    </w:p>
    <w:p w14:paraId="69EEC1C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078D957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5DABAE5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1E4C8E6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A00123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6FC760B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ED5D77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7CB8F19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E18E82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C8EDFE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10319D6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A7060A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43866D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22CD47B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8448DD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9018B6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0B4EC22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677ACE5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D4AFC0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0B4891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8FD0A4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E7F4F0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7507C39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5E66D9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3407F51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051E05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5017A4B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618100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542A96F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0EE0F5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47D0653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0C891B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498A82B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61C504D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E57709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B872B7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59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B9A7F0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1089F8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62DD432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5D67119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61A3AB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0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74CA56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6271349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2BFC0B4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F489A7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1F5BEAD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244CA80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2BD7B6D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0D8D3D5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61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7E768B5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4CC81E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54A0CAD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7929C5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E8436E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13A32F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0C16C9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Techniki</w:t>
      </w:r>
    </w:p>
    <w:p w14:paraId="0770C92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CE1EE1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278CA4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7EF4F20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15F5CBD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1198B95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2B0A083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AEA94E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4602B9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0875952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21E8BE3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8D5CF7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D841A3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FEF572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BEE2C9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B32292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3E62685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LOT-0020</w:t>
      </w:r>
    </w:p>
    <w:p w14:paraId="604A500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20-Pozycjonery żelowe na ZBO</w:t>
      </w:r>
    </w:p>
    <w:p w14:paraId="1DEE49F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5998152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20-Pozycjonery żelowe na ZBO</w:t>
      </w:r>
    </w:p>
    <w:p w14:paraId="3A70F24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1A0C727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A8F96F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21A079B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33100000 Urządzenia medyczne</w:t>
      </w:r>
    </w:p>
    <w:p w14:paraId="246A73D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2E9E8F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29A8BD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DF2AD1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1E70ED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8323E6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3A8FE00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3C91A5B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A90048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420B543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47AB78C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18457B9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3CA2BE5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4A6C3CA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55FF65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3D79298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6C3A673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1797C1D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3F51D5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D74701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6FC42F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6A21B8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3406F86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A74C35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3C76A95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F4C169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150ACB5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A26819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124693A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389AB1E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Termin dostawy - najwyżej punktowany najkrótszy czas</w:t>
      </w:r>
    </w:p>
    <w:p w14:paraId="21A6BA2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440A44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0EEB8C3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D6EF1F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444B43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7AC1AF9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2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379198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7D43CD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42DAE0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177A6B2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E6CC58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3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DE1AAA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55C726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69DB9E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BF2912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63B6D5F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783B2DE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115E156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6168A3C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64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065FF77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AA45DF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7EB614E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2A4E223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1283688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564DE6F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05A3AA5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2C9AB8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3DC7676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25D6241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2333927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C86F91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10D8AC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F9164A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7CE761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69619A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763748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4D7992B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BFD669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3569ED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3D18064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DB5B4C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EE4E7B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4E9B5FB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LOT-0021</w:t>
      </w:r>
    </w:p>
    <w:p w14:paraId="39B45E8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21-Rękojeść wraz z dedykowanymi nożami na Patomorfologię</w:t>
      </w:r>
    </w:p>
    <w:p w14:paraId="579A3EF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536EB49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21-Rękojeść wraz z dedykowanymi nożami na Patomorfologię</w:t>
      </w:r>
    </w:p>
    <w:p w14:paraId="5911FDE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246A85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BB3E8A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FF0C4C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44510000 Narzędzia</w:t>
      </w:r>
    </w:p>
    <w:p w14:paraId="22B9E10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4FFAC87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2E9984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682EEB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580C10E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5.1.3.</w:t>
      </w:r>
    </w:p>
    <w:p w14:paraId="61F08F5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4B88D6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1716294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83A2F6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7B388AF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4338AAD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6FFF6E2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3531726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44FFE2D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7AF309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6E912A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367DC18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117518C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443620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38139B8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3434C3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7D075B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341824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32F43C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47489B7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780F11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38AE529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2A2D35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B92160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E63120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39B8A04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AEA24C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0392B83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EB21DF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234CD4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EB4AF6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5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4B9F79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D5CE97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5074A91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26876F5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4C6EE8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6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EB9013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A715F5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A63992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9F7FD8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79C62E5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42ED651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284C5CA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148B541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67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40253BD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6F755FE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04ECEE9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08B0B2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13886C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0975A6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9751B8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CAD132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76C3CF1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0EBEFE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06606A3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BD6560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Aukcja elektroniczna: nie</w:t>
      </w:r>
    </w:p>
    <w:p w14:paraId="28B02DC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9D90B3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68F908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CA92FB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19845B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79B6525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281D8E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A6AF52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644BADD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658CE5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7F008F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E95ACA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LOT-0022</w:t>
      </w:r>
    </w:p>
    <w:p w14:paraId="3F0D34D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22-Maty dekontaminacyjne</w:t>
      </w:r>
    </w:p>
    <w:p w14:paraId="78B21D4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641B58C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22-Maty dekontaminacyjne</w:t>
      </w:r>
    </w:p>
    <w:p w14:paraId="0829DEE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95818A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3B5CFD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00F39F3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1D308DC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ABAC72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1A76342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3BBF21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C435D7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5F652A1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70BC2D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293E84D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E7A80D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CAECC4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78DF441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843013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D9267E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64AA043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9702A8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0F1DB0D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011578A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2FC35F8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533F62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5786D5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808437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0109B9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82E09F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0941D46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3D7D39D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8200A0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502E699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F96A48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1325F2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3479370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2940FC0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3D12903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0C341DE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66BBAB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2DE63D1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Języki, w których dokumenty zamówienia są oficjalnie dostępne: polski</w:t>
      </w:r>
    </w:p>
    <w:p w14:paraId="74C19F6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68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30DE1C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69C612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847A2F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2F4354A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513D86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69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56278D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4DC255C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3626BD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1CF22A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6271C99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4250A7E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2B45821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249D536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70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42963B9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1879C6A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2C705F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83C433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3AEAC20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5B22AA4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BEAA1C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534C6C0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35D8957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50E9EE8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970D97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39542A1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6CE0599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5DB26B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369215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331890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E62E42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72D87E3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66FFFF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1BA9E4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F57395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03FFB9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1A313F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842A5B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LOT-0023</w:t>
      </w:r>
    </w:p>
    <w:p w14:paraId="4FDCC21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23-Etykiety do drukarki Zebra-230</w:t>
      </w:r>
    </w:p>
    <w:p w14:paraId="630EA6F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442793C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23-Etykiety do drukarki Zebra-230</w:t>
      </w:r>
    </w:p>
    <w:p w14:paraId="3D5C97B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435860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4636AA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64FF2D4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30199760 Etykiety</w:t>
      </w:r>
    </w:p>
    <w:p w14:paraId="2C7A02B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FC7309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779F482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4A0B8D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14E00FD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2CD392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616328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5C9E640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436F3BD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D57EA9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Zastrzeżony udział: Udział nie jest zastrzeżony.</w:t>
      </w:r>
    </w:p>
    <w:p w14:paraId="50CF9F3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81CAEB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0F678E3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12C8288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3C88F2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02799A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6A3EDCD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08AABB9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8EA312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B6D1EC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5441ADA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6B09E7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70BCF6A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C503FF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4DB2969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748BB2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1C3FE6B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A839CE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627254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26CD189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2534200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BBCC27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737C617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05B3C1B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C1C296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F6E3C8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1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314B92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4D10945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016BE4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538E3B8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28F6BF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2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32C964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08CFAB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B7AA2F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ACB5DF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16E179F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630FF3E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760BFD1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44F8587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73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06664DE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1DC7891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0AE3CA1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FCDBDA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72F1D14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1F6D60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57CC13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0E0C9D6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14FED35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EFE1AB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455429E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8D8AF6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BCDE18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450D89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C922B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5E8A071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03E926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o terminach odwołania: Jak w zadaniu 1 (LOT-0001)</w:t>
      </w:r>
    </w:p>
    <w:p w14:paraId="2B83A18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3D9B58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214E57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6B2CFE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4DFB9E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5EC893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6E5823A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LOT-0024</w:t>
      </w:r>
    </w:p>
    <w:p w14:paraId="465D558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24-Akcesoria do badań patomorfologicznych</w:t>
      </w:r>
    </w:p>
    <w:p w14:paraId="05A6E00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6DEC568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24-Akcesoria do badań patomorfologicznych</w:t>
      </w:r>
    </w:p>
    <w:p w14:paraId="1EC0AD3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60C31DE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85E325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10BDA87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56F3CE6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242B0C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3843D8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7338195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A31D1A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445285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C28A92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5EEE359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38A44A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A77DAD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0313117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D9103C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0F49C59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1C2D8DA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AA096D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DC8698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2C85910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1B196E5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9ABE82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12F648D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0D54E85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D62776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158C42F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0F1408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0244D27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549B4E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17AEE8A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C211A0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CEF541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4797A8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535F53A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B19251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5EB144D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51A9CEC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7A6DB13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D350C9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4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57309C8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EF2A0B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D0B8D7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7F3F5FC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Zgłoszenie elektroniczne: Wymagane</w:t>
      </w:r>
    </w:p>
    <w:p w14:paraId="3D4B3D8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5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A850A4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2CE877F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D4F630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997AA2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6A67C8D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2A90300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788E58A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07ECB52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76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1EEF280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57DFACF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3AFAAB4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D89F48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70768CD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F0553D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A6D58C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FF2F08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1602540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25E09A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1CA50A3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2866D0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7A12499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2A9EE73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D1968B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42D3541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04D590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725E6D7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B9A3FF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7953A4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12E8A0B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16947F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EF9D7B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1D6832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LOT-0025</w:t>
      </w:r>
    </w:p>
    <w:p w14:paraId="6D71EFB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25-Dreny do manipulatora domacicznego na Ginekologię</w:t>
      </w:r>
    </w:p>
    <w:p w14:paraId="47053D8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2F174BE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25-Dreny do manipulatora domacicznego na Ginekologię</w:t>
      </w:r>
    </w:p>
    <w:p w14:paraId="2BC886A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46E3BB4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9941BC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1FAC01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33141640 Dreny</w:t>
      </w:r>
    </w:p>
    <w:p w14:paraId="7BA7220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5D1DFF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F8A6DE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CA65EC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058FC74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7DD8CD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09720DD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7788FDC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D7D19A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34F063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29AF772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B7AEBF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45BAF93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30F752F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B3709C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Kryteria kwalifikacji</w:t>
      </w:r>
    </w:p>
    <w:p w14:paraId="297FD42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27FB2F2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6A4D4B4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24DC7A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6CF0F18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26E0FF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368889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C4C284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70B1DA1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7208D4A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7D340A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5E64C1E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5A6F965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5E7057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AC842E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3FBB47A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EB879D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5626A1A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313F27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F486EB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8CBDC3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77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FCAED6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1701C18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96A850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467F2D3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7F6B3F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78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E62861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54BEC9C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3650357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E1F92A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5C49357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7F95875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26764F1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23C5765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79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6959653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258C834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A9569F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10F693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77447B8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94409B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2358E5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BA1954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40E905E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6938C5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257AB16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EF49C2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918496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3C5EE2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0B4D5AC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31A068A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1DA7DE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661D784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39B7EB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F597DF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udzielająca dodatkowych informacji na temat procedur odwoławczych: KRAJOWA IZBA ODWOŁAWCZA</w:t>
      </w:r>
    </w:p>
    <w:p w14:paraId="3743134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3473F6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F57CCC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6658966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LOT-0026</w:t>
      </w:r>
    </w:p>
    <w:p w14:paraId="6F8F0DF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26-Materiały eksploatacyjne do aparatury medycznej na Ginekologię</w:t>
      </w:r>
    </w:p>
    <w:p w14:paraId="5E18869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6DEF32A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26-Materiały eksploatacyjne do aparatury medycznej na Ginekologię</w:t>
      </w:r>
    </w:p>
    <w:p w14:paraId="0C762F0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2CF789D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2F6FFCE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647320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2456B17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2CE2552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1E8B05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6C22C9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7236343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47D0C4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C4CB69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5604AA0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BFC726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EBD2C9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A6545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A16B83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64A72F6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7CD1D56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18F40A7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5412BA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10346BA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4612B22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64A06E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0F8436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7F3EC5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61A364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6A1F2D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DED741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398BCF0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3931C1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DAA37B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6281D4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BF816D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07902A9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40BEB47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F1D988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5D729EA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113D84D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01E4F4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25D507F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0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89FD4D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6B52E3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0FBB0CC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15E5565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1A2DA4E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1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41C7B0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3A8831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2BA41D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Wymagane jest użycie zaawansowanego lub kwalifikowanego podpisu elektronicznego lub pieczęci elektronicznej (zgodnie z definicją w rozporządzeniu (UE) nr 910/2014)</w:t>
      </w:r>
    </w:p>
    <w:p w14:paraId="1E7C438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203645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5D036BA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6746738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14CC192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82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74ECDB3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3DA2606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958919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5D6A06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5D478F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03327F9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354A89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1D50E5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594DE4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3B20112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583DCF7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564CF61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61891BA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3F7C7D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3B95C1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90EBCE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75723FA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3B02253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C5BA15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249CDC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467AA6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800EED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6D845A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1F5592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LOT-0027</w:t>
      </w:r>
    </w:p>
    <w:p w14:paraId="3C6947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27-Frezy do wiertarki ELAN 4</w:t>
      </w:r>
    </w:p>
    <w:p w14:paraId="2DD734B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340EE29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27-Frezy do wiertarki ELAN 4</w:t>
      </w:r>
    </w:p>
    <w:p w14:paraId="3A16BF7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15BB726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532081C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2120920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798E05D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883861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8BAF6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77DE2D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374C3C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1866E9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D4CBE5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142FE23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C05DEB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583E466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81EFC0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07B6D3D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0BE97CE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176A752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6A1E1A7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1FE9F5E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6D8BCBB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27128CF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DB77C3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325D7B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DD1AA7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1F84DA3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46B535B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30D9B7D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2B6EAC9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4FDEFB0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38506EB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0B541E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4ADC3F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5944739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3212388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00F450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64D7B09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419DD67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5F3A4DC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5AC6B95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3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4C1F81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057FD0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7A939C0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0BD4F33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03841E0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4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E8125E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B98A2B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69A7AB3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0610BB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060A588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55F3C52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03DE6DC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0725A57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85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4A496E9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7E25799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7EB5852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14C2A63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0A6EDBC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59F3292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07F9E2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1AE3333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1930477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C3206C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5639FD3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9B5195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39A65C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553EE26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688046D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C2B3DA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1E9712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33A5FF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2360CB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E93439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2293DF2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DE4C5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6C6803B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6D63AA0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LOT-0028</w:t>
      </w:r>
    </w:p>
    <w:p w14:paraId="237F601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28-Pozycjonery- poduszki w pokrowcach z tkaniny medycznej</w:t>
      </w:r>
    </w:p>
    <w:p w14:paraId="6896CC3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7C26379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28-Pozycjonery- poduszki w pokrowcach z tkaniny medycznej</w:t>
      </w:r>
    </w:p>
    <w:p w14:paraId="612FB09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7D9659C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0BFE5D9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858415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39516120 Poduszki</w:t>
      </w:r>
    </w:p>
    <w:p w14:paraId="2CCF934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3250E6A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4AC62F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45C70B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95D336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789300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65059A2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22F7707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9A20B6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89B37A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65B3742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307B347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0198733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5089422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3CBC847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733103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6D02DEC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22298AB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EBAF28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4F72EC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9C9C32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C4FD67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5DE2F79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740E7F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4010E57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33F2F0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09FB75D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EE3595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42E85CD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673D867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3E5C09C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BEEDD0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45A1F39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10ABB8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43C9E5F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3387209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6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1FA637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DC612C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2CA907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001505F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1929B5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87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305D29F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11F273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233158C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728A42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2D2EAF9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7314262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Informacje na temat publicznego otwarcia: </w:t>
      </w:r>
    </w:p>
    <w:p w14:paraId="6708734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4A3AF47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88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52C116E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5498730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7782E9C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7450582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951D12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62D216B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30BF52B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36D5DCB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45818AA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15B14CF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4DE3465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230EA64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40D41B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0B9DE59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437E885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6842007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718EDA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22614B3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98FAEB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82E504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53C9F38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58F7B8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C8381F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0C1E1EA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LOT-0029</w:t>
      </w:r>
    </w:p>
    <w:p w14:paraId="7A8B980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29-Filtry i ustniki do aparatów medycznych</w:t>
      </w:r>
    </w:p>
    <w:p w14:paraId="5853514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0F62E96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29-Filtry i ustniki do aparatów medycznych</w:t>
      </w:r>
    </w:p>
    <w:p w14:paraId="60A062D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03FBBC5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6B74922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7218698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2D95BEF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4CB7F2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6DDA570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6C48BF0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DD4EDD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2CB4646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1F7BEE4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7071CC9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58C3E8F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6ECE549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7C8F98B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2BE2948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2E67BB4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5C8794C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862E91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595C31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3D69529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0C926EE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8B4898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710CC71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Kryteria udzielenia zamówienia</w:t>
      </w:r>
    </w:p>
    <w:p w14:paraId="123E053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05BA6D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71C49F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34F5EA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76EE19A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275B33B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70DB22A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1CC7B1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3C9A095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7C64A04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3B667A1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6565E51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1113B54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C1DFE3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65AD8DB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4E239A1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89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6DB966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71251D9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37EE257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461F416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381C249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90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AB3B1F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4ABED15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15716EB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BB21FB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3B77FEF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057CD56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2114509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2364D88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91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6ED439F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5EC0A10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1EEE83C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3F41406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45509F9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4107141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479B4F1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2C36D65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4EC89F8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019D613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0DA7BDB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772618E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0B96523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20DBCBD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2B27A6C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2B354E6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70D647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17D2FE2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46D9D8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C40F8B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739278E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535B38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835FC8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1A253B0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LOT-0030</w:t>
      </w:r>
    </w:p>
    <w:p w14:paraId="21575F8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30-Dreny medyczne, łączniki i prowadnice do intubacji</w:t>
      </w:r>
    </w:p>
    <w:p w14:paraId="2FF896E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Opis: Zgodnie z formularzem cenowym i zapisami w SWZ</w:t>
      </w:r>
    </w:p>
    <w:p w14:paraId="6EC22C7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30-Dreny medyczne, łączniki i prowadnice do intubacji</w:t>
      </w:r>
    </w:p>
    <w:p w14:paraId="2A3046B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1916B06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16794C6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4675237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33141640 Dreny</w:t>
      </w:r>
    </w:p>
    <w:p w14:paraId="16DDBB5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536798F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48634E2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24BB4BD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4059977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8140BE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4418FFF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0E21AF2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3D48687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DDD8C0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5750E13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4DD1FE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421D8C6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029F263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2E895EE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670983E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73152AA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0E1303D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A86422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5BA52BE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6A925DA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0C1F27C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2246F1C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16B59D3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505CCC2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1310BC1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040CF35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7FDEEA9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25D9F12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35063B3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4B1A8E1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54C9CB6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5C8D912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3E06515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36C78F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4368575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92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14EBA1B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2EA8902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13AFD0E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5AED535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5DA2A69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93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43DCD57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09F68A2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521DE18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F6244E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57F9F64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2B691F7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7AE9CC4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764DF59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94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27D468C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1AC4143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6F48B38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31D618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29330CC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267ED40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6A98522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70938A1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67246BF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7B4FC39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E0E78C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4C3C41B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3EB2A22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6603E91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3F1119C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E16B0A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1783A37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30234AA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4F2A4A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BA3944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4D7C3A1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1CC62B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8F4A7D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2CD8431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LOT-0031</w:t>
      </w:r>
    </w:p>
    <w:p w14:paraId="7F91BA1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Tytuł: 31-Materiały eksploatacyjne do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Shavera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na Otolaryngologię</w:t>
      </w:r>
    </w:p>
    <w:p w14:paraId="149CF92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650FC75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Wewnętrzny identyfikator: 31-Materiały eksploatacyjne do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Shavera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na Otolaryngologię</w:t>
      </w:r>
    </w:p>
    <w:p w14:paraId="295FB4A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57A1D57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7687008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42D4EF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493BD5B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1782A1D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0987EFE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3F0B443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E45B16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42B37CB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AC3FFB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4C3733F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7CD1E5B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1B67A7C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729B692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4F1E1FC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51B55BF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35963B0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5F63074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751C290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545EEEB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58FA034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A5DB31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47AC0E1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2EA62E1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384269F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66E710A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4975AE4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42ACBA8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777DB9B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2D4AA36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36BA56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73B5F58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2698247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35BBB18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C96B97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3D56359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2F52CB9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1658D1E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687A067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95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2C56611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08D6834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875D8F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4C111D5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47A0B4B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96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B414C8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1320FF6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73F1F24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3E9211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41A6E39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3A76043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5C8C0B6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039DE6A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97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5BA5662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734D0B2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6DB1FCA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6037A8D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5255A6F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3AF2F73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16020C1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Techniki</w:t>
      </w:r>
    </w:p>
    <w:p w14:paraId="67976AE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36EE27B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69768FF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047DD39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6A2A3D8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7187A52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7BD6E68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E57FAA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1037B88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44ADECA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5F5BA61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9FEC24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D6EF68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44F56F3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6B9663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192BA1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</w:t>
      </w:r>
    </w:p>
    <w:p w14:paraId="54F934E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Część zamówienia: LOT-0032</w:t>
      </w:r>
    </w:p>
    <w:p w14:paraId="777079F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Tytuł: 32-Materiały eksploatacyjne na Blok Operacyjny</w:t>
      </w:r>
    </w:p>
    <w:p w14:paraId="3104852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Zgodnie z formularzem cenowym i zapisami w SWZ</w:t>
      </w:r>
    </w:p>
    <w:p w14:paraId="1573E8A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Wewnętrzny identyfikator: 32-Materiały eksploatacyjne na Blok Operacyjny</w:t>
      </w:r>
    </w:p>
    <w:p w14:paraId="1AB21CB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5.1.1.</w:t>
      </w:r>
    </w:p>
    <w:p w14:paraId="3E03CF6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Przeznaczenie</w:t>
      </w:r>
    </w:p>
    <w:p w14:paraId="33395E9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Charakter zamówienia: Dostawy</w:t>
      </w:r>
    </w:p>
    <w:p w14:paraId="3AEF9AF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Główna klasyfikacja (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cpv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): 33140000 Materiały medyczne</w:t>
      </w:r>
    </w:p>
    <w:p w14:paraId="15186E6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5.1.2.</w:t>
      </w:r>
    </w:p>
    <w:p w14:paraId="654FAD7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Miejsce realizacji</w:t>
      </w:r>
    </w:p>
    <w:p w14:paraId="3CBDD45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5987027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B765D4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5.1.3.</w:t>
      </w:r>
    </w:p>
    <w:p w14:paraId="76E65D8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Szacowany okres obowiązywania</w:t>
      </w:r>
    </w:p>
    <w:p w14:paraId="7E9E652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Okres obowiązywania: 24 Miesiące</w:t>
      </w:r>
    </w:p>
    <w:p w14:paraId="1D9C291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5.1.6.</w:t>
      </w:r>
    </w:p>
    <w:p w14:paraId="0AE23F8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ogólne</w:t>
      </w:r>
    </w:p>
    <w:p w14:paraId="24AC4A3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Zastrzeżony udział: Udział nie jest zastrzeżony.</w:t>
      </w:r>
    </w:p>
    <w:p w14:paraId="00A87CA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Projekt zamówienia niefinansowany z funduszy UE</w:t>
      </w:r>
    </w:p>
    <w:p w14:paraId="5AC29D2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Zamówienie jest objęte zakresem Porozumienia w sprawie zamówień rządowych (GPA): nie</w:t>
      </w:r>
    </w:p>
    <w:p w14:paraId="7713F1D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Przedmiotowe zamówienie jest odpowiednie również dla małych i średnich przedsiębiorstw (MŚP): tak</w:t>
      </w:r>
    </w:p>
    <w:p w14:paraId="53323A3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5.1.9.</w:t>
      </w:r>
    </w:p>
    <w:p w14:paraId="48EF6FB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kwalifikacji</w:t>
      </w:r>
    </w:p>
    <w:p w14:paraId="249CF03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Źródła kryteriów wyboru: Uwaga</w:t>
      </w:r>
    </w:p>
    <w:p w14:paraId="33B7F45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Referencje dotyczące określonych dostaw</w:t>
      </w:r>
    </w:p>
    <w:p w14:paraId="3325E50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FD0308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5.1.10.</w:t>
      </w:r>
    </w:p>
    <w:p w14:paraId="00E3B0D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Kryteria udzielenia zamówienia</w:t>
      </w:r>
    </w:p>
    <w:p w14:paraId="3A033E1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97184A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Cena</w:t>
      </w:r>
    </w:p>
    <w:p w14:paraId="02FA8B2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Cena</w:t>
      </w:r>
    </w:p>
    <w:p w14:paraId="60B92F8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Najwyżej punktowana najniższa cena</w:t>
      </w:r>
    </w:p>
    <w:p w14:paraId="3B606DF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7D6852A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60,00</w:t>
      </w:r>
    </w:p>
    <w:p w14:paraId="2636F4E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Kryterium: </w:t>
      </w:r>
    </w:p>
    <w:p w14:paraId="255D487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Rodzaj: Jakość</w:t>
      </w:r>
    </w:p>
    <w:p w14:paraId="06B19FD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Nazwa: Termin dostawy</w:t>
      </w:r>
    </w:p>
    <w:p w14:paraId="674E1E8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Termin dostawy - najwyżej punktowany najkrótszy czas</w:t>
      </w:r>
    </w:p>
    <w:p w14:paraId="3AF5DA9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Kategoria kryterium udzielenia zamówienia waga: Waga (wartość procentowa, dokładna)</w:t>
      </w:r>
    </w:p>
    <w:p w14:paraId="04CF998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Kryterium udzielenia - Liczba: 40,00</w:t>
      </w:r>
    </w:p>
    <w:p w14:paraId="2B411B7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5.1.11.</w:t>
      </w:r>
    </w:p>
    <w:p w14:paraId="7BC6AA9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Dokumenty zamówienia</w:t>
      </w:r>
    </w:p>
    <w:p w14:paraId="0F8C772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dokumenty zamówienia są oficjalnie dostępne: polski</w:t>
      </w:r>
    </w:p>
    <w:p w14:paraId="1AC48B8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dokumentów zamówienia: </w:t>
      </w:r>
      <w:hyperlink r:id="rId98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012AA5C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5.1.12.</w:t>
      </w:r>
    </w:p>
    <w:p w14:paraId="5C255E1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udzielenia zamówienia</w:t>
      </w:r>
    </w:p>
    <w:p w14:paraId="209759B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zgłoszenia: </w:t>
      </w:r>
    </w:p>
    <w:p w14:paraId="6958CF9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Zgłoszenie elektroniczne: Wymagane</w:t>
      </w:r>
    </w:p>
    <w:p w14:paraId="0F20AA1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zgłoszenia: </w:t>
      </w:r>
      <w:hyperlink r:id="rId99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732A5D8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można składać oferty lub wnioski o dopuszczenie do udziału: polski</w:t>
      </w:r>
    </w:p>
    <w:p w14:paraId="3B537CE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Katalog elektroniczny: Niedozwolone</w:t>
      </w:r>
    </w:p>
    <w:p w14:paraId="0CEAA66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0FF392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 składania ofert: 27/06/2025 08:00:00 (UTC+2) czas wschodnioeuropejski, czas środkowoeuropejski letni</w:t>
      </w:r>
    </w:p>
    <w:p w14:paraId="7A41592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Termin, do którego oferta musi pozostać ważna: 90 Dni</w:t>
      </w:r>
    </w:p>
    <w:p w14:paraId="3806E76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na temat publicznego otwarcia: </w:t>
      </w:r>
    </w:p>
    <w:p w14:paraId="7BE8C63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otwarcia: 27/06/2025 08:15:00 (UTC+2) czas wschodnioeuropejski, czas środkowoeuropejski letni</w:t>
      </w:r>
    </w:p>
    <w:p w14:paraId="2C091DB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dodatkowe: Otwarcie ofert odbędzie się w siedzibie Zamawiającego, za pośrednictwem platformy </w:t>
      </w:r>
      <w:hyperlink r:id="rId100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na karcie OFERTY/ZAŁĄCZNIKI, poprzez ich otwarcie, które jest równoznaczne z ich upublicznieniem</w:t>
      </w:r>
    </w:p>
    <w:p w14:paraId="74C611D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Warunki zamówienia: </w:t>
      </w:r>
    </w:p>
    <w:p w14:paraId="6DA7DB9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Wykonanie zamówienia musi odbywać się w ramach programów zatrudnienia chronionego: Nie</w:t>
      </w:r>
    </w:p>
    <w:p w14:paraId="5BA12D5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Fakturowanie elektroniczne: Dozwolone</w:t>
      </w:r>
    </w:p>
    <w:p w14:paraId="51544C1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zlecenia elektroniczne: tak</w:t>
      </w:r>
    </w:p>
    <w:p w14:paraId="29F751F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Stosowane będą płatności elektroniczne: tak</w:t>
      </w:r>
    </w:p>
    <w:p w14:paraId="10103B2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5.1.15.</w:t>
      </w:r>
    </w:p>
    <w:p w14:paraId="59B96F5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Techniki</w:t>
      </w:r>
    </w:p>
    <w:p w14:paraId="39F1AE0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Umowa ramowa: </w:t>
      </w:r>
    </w:p>
    <w:p w14:paraId="07AE36B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umowy ramowej</w:t>
      </w:r>
    </w:p>
    <w:p w14:paraId="41749FE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dynamicznym systemie zakupów: </w:t>
      </w:r>
    </w:p>
    <w:p w14:paraId="32265F7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Brak dynamicznego systemu zakupów</w:t>
      </w:r>
    </w:p>
    <w:p w14:paraId="052850B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Aukcja elektroniczna: nie</w:t>
      </w:r>
    </w:p>
    <w:p w14:paraId="76AC333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5.1.16.</w:t>
      </w:r>
    </w:p>
    <w:p w14:paraId="4735EFE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Dalsze informacje, mediacja i odwołanie</w:t>
      </w:r>
    </w:p>
    <w:p w14:paraId="7B40E41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mediacyjny: Sąd Polubowny przy Prokuratorii Generalnej Rzeczypospolitej Polskiej</w:t>
      </w:r>
    </w:p>
    <w:p w14:paraId="037BB75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odwoławczy: KRAJOWA IZBA ODWOŁAWCZA</w:t>
      </w:r>
    </w:p>
    <w:p w14:paraId="3C34CAF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terminach odwołania: Jak w zadaniu 1 (LOT-0001)</w:t>
      </w:r>
    </w:p>
    <w:p w14:paraId="505C0B9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635D58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A4E94C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odwoławczych: KRAJOWA IZBA ODWOŁAWCZA</w:t>
      </w:r>
    </w:p>
    <w:p w14:paraId="03AEA19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D79C4A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37AB16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 Organizacje</w:t>
      </w:r>
    </w:p>
    <w:p w14:paraId="34F4C21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2CC6C7F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ORG-0001</w:t>
      </w:r>
    </w:p>
    <w:p w14:paraId="60F33AB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10 Wojskowy Szpital Kliniczny z Polikliniką Samodzielny Publiczny Zakład Opieki Zdrowotnej</w:t>
      </w:r>
    </w:p>
    <w:p w14:paraId="6E21018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090538318</w:t>
      </w:r>
    </w:p>
    <w:p w14:paraId="0343AF7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Departament: Sekcja Zamówień Publicznych</w:t>
      </w:r>
    </w:p>
    <w:p w14:paraId="56AE6C5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Powstańców Warszawy 5</w:t>
      </w:r>
    </w:p>
    <w:p w14:paraId="7C806F0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Bydgoszcz</w:t>
      </w:r>
    </w:p>
    <w:p w14:paraId="66311DD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85-681</w:t>
      </w:r>
    </w:p>
    <w:p w14:paraId="05528BF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Bydgosko-Toruński (PL613)</w:t>
      </w:r>
    </w:p>
    <w:p w14:paraId="4AD0217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2DA024C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101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73AEA9C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02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marta.sierek@10wsk.mil.pl</w:t>
        </w:r>
      </w:hyperlink>
    </w:p>
    <w:p w14:paraId="0EB3EA7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+48 261 417 449</w:t>
      </w:r>
    </w:p>
    <w:p w14:paraId="2736D9D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03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7E4F8AD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104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4C8EE28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20952F5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Nabywca</w:t>
      </w:r>
    </w:p>
    <w:p w14:paraId="1645A50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postępowania o udzielenie zamówienia</w:t>
      </w:r>
    </w:p>
    <w:p w14:paraId="08D7B1A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zapewniająca dostęp offline do dokumentów zamówienia</w:t>
      </w:r>
    </w:p>
    <w:p w14:paraId="55C7973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przyjmująca wnioski o dopuszczenie do udziału</w:t>
      </w:r>
    </w:p>
    <w:p w14:paraId="65018F6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rozpatrująca oferty</w:t>
      </w:r>
    </w:p>
    <w:p w14:paraId="07E7E5A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6662BD3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ORG-0002</w:t>
      </w:r>
    </w:p>
    <w:p w14:paraId="7502D17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KRAJOWA IZBA ODWOŁAWCZA</w:t>
      </w:r>
    </w:p>
    <w:p w14:paraId="082B535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010828091</w:t>
      </w:r>
    </w:p>
    <w:p w14:paraId="012933F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Postępu 17a</w:t>
      </w:r>
    </w:p>
    <w:p w14:paraId="24BB017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353311D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02-676</w:t>
      </w:r>
    </w:p>
    <w:p w14:paraId="033F1BA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Warszawski wschodni (PL912)</w:t>
      </w:r>
    </w:p>
    <w:p w14:paraId="2715025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6C07A0E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</w:t>
      </w:r>
      <w:hyperlink r:id="rId105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https://www.uzp.gov.pl/kio</w:t>
        </w:r>
      </w:hyperlink>
    </w:p>
    <w:p w14:paraId="7BB5B11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06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</w:p>
    <w:p w14:paraId="045709A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224587809</w:t>
      </w:r>
    </w:p>
    <w:p w14:paraId="1A195CB4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Faks: +48 224587800</w:t>
      </w:r>
    </w:p>
    <w:p w14:paraId="5A06187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07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36E66EF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108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https://www.gov.pl/web/uzp</w:t>
        </w:r>
      </w:hyperlink>
    </w:p>
    <w:p w14:paraId="413BE7B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323596E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odwoławczy</w:t>
      </w:r>
    </w:p>
    <w:p w14:paraId="4CEBB91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Organizacja udzielająca dodatkowych informacji na temat procedur odwoławczych</w:t>
      </w:r>
    </w:p>
    <w:p w14:paraId="0A28B40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568E152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lastRenderedPageBreak/>
        <w:t>ORG-0003</w:t>
      </w:r>
    </w:p>
    <w:p w14:paraId="23CE590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Oficjalna nazwa: Sąd Polubowny przy Prokuratorii Generalnej Rzeczypospolitej Polskiej</w:t>
      </w:r>
    </w:p>
    <w:p w14:paraId="3E393B0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140264957</w:t>
      </w:r>
    </w:p>
    <w:p w14:paraId="349B4AB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pocztowy: ul. Krucza 36 / Wspólna 6</w:t>
      </w:r>
    </w:p>
    <w:p w14:paraId="448D7AD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Warszawa</w:t>
      </w:r>
    </w:p>
    <w:p w14:paraId="02AF2ED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00-522</w:t>
      </w:r>
    </w:p>
    <w:p w14:paraId="15A52E6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Miasto Warszawa (PL911)</w:t>
      </w:r>
    </w:p>
    <w:p w14:paraId="7CF0CFC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Polska</w:t>
      </w:r>
    </w:p>
    <w:p w14:paraId="3D60BB6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Punkt kontaktowy: Sąd Polubowny przy Prokuratorii Generalnej Rzeczypospolitej Polskiej</w:t>
      </w:r>
    </w:p>
    <w:p w14:paraId="4302F0E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09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</w:p>
    <w:p w14:paraId="62DFCEF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+48 226958504</w:t>
      </w:r>
    </w:p>
    <w:p w14:paraId="3F14A54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10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1615D88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na potrzeby wymiany informacji (URL): </w:t>
      </w:r>
      <w:hyperlink r:id="rId111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https://www.gov.pl/web/sp-prokuratoria</w:t>
        </w:r>
      </w:hyperlink>
    </w:p>
    <w:p w14:paraId="5F1FB7C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5EDA7B9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Organ mediacyjny</w:t>
      </w:r>
    </w:p>
    <w:p w14:paraId="7EC3A345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8.1.</w:t>
      </w:r>
    </w:p>
    <w:p w14:paraId="325B8B59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ORG-0000</w:t>
      </w:r>
    </w:p>
    <w:p w14:paraId="7CFDA3C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Oficjalna nazwa: Publications Office of the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European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Union</w:t>
      </w:r>
    </w:p>
    <w:p w14:paraId="2981105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rejestracyjny: PUBL</w:t>
      </w:r>
    </w:p>
    <w:p w14:paraId="575BB33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Miejscowość: 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</w:p>
    <w:p w14:paraId="73F6286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Kod pocztowy: 2417</w:t>
      </w:r>
    </w:p>
    <w:p w14:paraId="4577F950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Podpodział krajowy (NUTS): 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Luxembourg</w:t>
      </w:r>
      <w:proofErr w:type="spell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 (LU000)</w:t>
      </w:r>
    </w:p>
    <w:p w14:paraId="26A45771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Kraj: Luksemburg</w:t>
      </w:r>
    </w:p>
    <w:p w14:paraId="09BB5AAD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E-mail: </w:t>
      </w:r>
      <w:hyperlink r:id="rId112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ted@publications.europa.eu</w:t>
        </w:r>
      </w:hyperlink>
    </w:p>
    <w:p w14:paraId="73926367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Telefon: +352 29291</w:t>
      </w:r>
    </w:p>
    <w:p w14:paraId="51FC6E56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Adres strony internetowej: </w:t>
      </w:r>
      <w:hyperlink r:id="rId113" w:history="1">
        <w:r w:rsidRPr="000D3959">
          <w:rPr>
            <w:rFonts w:ascii="Arial Narrow" w:eastAsia="Times New Roman" w:hAnsi="Arial Narrow" w:cs="Times New Roman"/>
            <w:color w:val="0000FF"/>
            <w:kern w:val="0"/>
            <w:sz w:val="20"/>
            <w:szCs w:val="20"/>
            <w:u w:val="single"/>
            <w:lang w:eastAsia="pl-PL"/>
            <w14:ligatures w14:val="none"/>
          </w:rPr>
          <w:t>https://op.europa.eu</w:t>
        </w:r>
      </w:hyperlink>
    </w:p>
    <w:p w14:paraId="5C21C64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Role tej organizacji: </w:t>
      </w:r>
    </w:p>
    <w:p w14:paraId="16BFDD3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TED </w:t>
      </w:r>
      <w:proofErr w:type="spell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eSender</w:t>
      </w:r>
      <w:proofErr w:type="spellEnd"/>
    </w:p>
    <w:p w14:paraId="59958D5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10. Zmiana</w:t>
      </w:r>
    </w:p>
    <w:p w14:paraId="595D56EB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Poprzednia wersja ogłoszenia, która jest zmieniana: 339436-2025</w:t>
      </w:r>
    </w:p>
    <w:p w14:paraId="6CDC544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Główny powód zmiany: Aktualizacja informacji</w:t>
      </w:r>
    </w:p>
    <w:p w14:paraId="5B9B137E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Opis: Zmiana terminu składania i otwarcia ofert. Zmiana ogłoszenia spowodowana jest udzielonymi wyjaśnieniami do SWZ.</w:t>
      </w:r>
    </w:p>
    <w:p w14:paraId="6747BCF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Informacje o ogłoszeniu</w:t>
      </w:r>
    </w:p>
    <w:p w14:paraId="462A052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Identyfikator/wersja ogłoszenia: 25da7167-02da-408a-9e37-b0eaa19b11</w:t>
      </w:r>
      <w:proofErr w:type="gramStart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ec  -</w:t>
      </w:r>
      <w:proofErr w:type="gramEnd"/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 xml:space="preserve">  01</w:t>
      </w:r>
    </w:p>
    <w:p w14:paraId="5515BCA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Typ formularza: Procedura konkurencyjna</w:t>
      </w:r>
    </w:p>
    <w:p w14:paraId="3DF3580A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Rodzaj ogłoszenia: Ogłoszenie o zamówieniu lub ogłoszenie o koncesji – tryb standardowy</w:t>
      </w:r>
    </w:p>
    <w:p w14:paraId="3B855DC3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Podrodzaj ogłoszenia: 16</w:t>
      </w:r>
    </w:p>
    <w:p w14:paraId="066ACB6C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Ogłoszenie – data wysłania: 12/06/2025 08:12:40 (UTC)</w:t>
      </w:r>
    </w:p>
    <w:p w14:paraId="4A0AAFF2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Języki, w których przedmiotowe ogłoszenie jest oficjalnie dostępne: polski</w:t>
      </w:r>
    </w:p>
    <w:p w14:paraId="170CBC38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publikacji ogłoszenia: 382951-2025</w:t>
      </w:r>
    </w:p>
    <w:p w14:paraId="5E9D79FF" w14:textId="77777777" w:rsidR="000D3959" w:rsidRP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Numer wydania Dz.U. S: 112/2025</w:t>
      </w:r>
    </w:p>
    <w:p w14:paraId="5A5E1AAE" w14:textId="77777777" w:rsid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 w:rsidRPr="000D3959"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Data publikacji: 13/06/2025</w:t>
      </w:r>
    </w:p>
    <w:p w14:paraId="7DF04523" w14:textId="77777777" w:rsidR="000D3959" w:rsidRDefault="000D3959" w:rsidP="000D3959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6231E36E" w14:textId="4246B0A4" w:rsidR="000D3959" w:rsidRDefault="000D3959" w:rsidP="000D3959">
      <w:pPr>
        <w:shd w:val="clear" w:color="auto" w:fill="FFFFFF"/>
        <w:spacing w:after="0" w:line="240" w:lineRule="auto"/>
        <w:ind w:left="7788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  <w:r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  <w:t>Zamawiający</w:t>
      </w:r>
    </w:p>
    <w:p w14:paraId="0FDABD78" w14:textId="77777777" w:rsidR="000D3959" w:rsidRDefault="000D3959" w:rsidP="000D3959">
      <w:pPr>
        <w:shd w:val="clear" w:color="auto" w:fill="FFFFFF"/>
        <w:spacing w:after="0" w:line="240" w:lineRule="auto"/>
        <w:ind w:left="7788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761D6038" w14:textId="77777777" w:rsidR="000D3959" w:rsidRDefault="000D3959" w:rsidP="000D3959">
      <w:pPr>
        <w:shd w:val="clear" w:color="auto" w:fill="FFFFFF"/>
        <w:spacing w:after="0" w:line="240" w:lineRule="auto"/>
        <w:ind w:left="7788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5D1FF631" w14:textId="77777777" w:rsidR="000D3959" w:rsidRDefault="000D3959" w:rsidP="000D3959">
      <w:pPr>
        <w:shd w:val="clear" w:color="auto" w:fill="FFFFFF"/>
        <w:spacing w:after="0" w:line="240" w:lineRule="auto"/>
        <w:ind w:left="7788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363461AD" w14:textId="77777777" w:rsidR="000D3959" w:rsidRPr="000D3959" w:rsidRDefault="000D3959" w:rsidP="000D3959">
      <w:pPr>
        <w:shd w:val="clear" w:color="auto" w:fill="FFFFFF"/>
        <w:spacing w:after="0" w:line="240" w:lineRule="auto"/>
        <w:ind w:left="7788"/>
        <w:rPr>
          <w:rFonts w:ascii="Arial Narrow" w:eastAsia="Times New Roman" w:hAnsi="Arial Narrow" w:cs="Times New Roman"/>
          <w:color w:val="444444"/>
          <w:kern w:val="0"/>
          <w:sz w:val="20"/>
          <w:szCs w:val="20"/>
          <w:lang w:eastAsia="pl-PL"/>
          <w14:ligatures w14:val="none"/>
        </w:rPr>
      </w:pPr>
    </w:p>
    <w:p w14:paraId="7A70E860" w14:textId="77777777" w:rsidR="000D3959" w:rsidRDefault="000D3959" w:rsidP="000D39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8080E05" w14:textId="77777777" w:rsidR="000D3959" w:rsidRDefault="000D3959" w:rsidP="000D39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13CEDD7" w14:textId="77777777" w:rsidR="000D3959" w:rsidRDefault="000D3959" w:rsidP="000D39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18C3B99" w14:textId="77777777" w:rsidR="000D3959" w:rsidRDefault="000D3959" w:rsidP="000D39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6646C0B" w14:textId="77777777" w:rsidR="000D3959" w:rsidRDefault="000D3959" w:rsidP="000D39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FE054F1" w14:textId="77777777" w:rsidR="000D3959" w:rsidRDefault="000D3959" w:rsidP="000D39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293F681" w14:textId="72AC9DD7" w:rsidR="000D3959" w:rsidRPr="00B9724A" w:rsidRDefault="000D3959" w:rsidP="000D395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egz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25 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14:paraId="51645F5F" w14:textId="77777777" w:rsidR="000D3959" w:rsidRPr="00B9724A" w:rsidRDefault="000D3959" w:rsidP="000D3959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12AB954F" w14:textId="77777777" w:rsidR="000D3959" w:rsidRPr="00B9724A" w:rsidRDefault="000D3959" w:rsidP="000D3959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14:paraId="5B8BAA59" w14:textId="34B3B71C" w:rsidR="000D3959" w:rsidRDefault="00213CAF" w:rsidP="000D3959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 13.06.2025</w:t>
      </w:r>
      <w:r w:rsidR="000D3959">
        <w:rPr>
          <w:rFonts w:ascii="Arial Narrow" w:hAnsi="Arial Narrow"/>
          <w:sz w:val="18"/>
          <w:szCs w:val="20"/>
        </w:rPr>
        <w:t xml:space="preserve"> r.</w:t>
      </w:r>
    </w:p>
    <w:p w14:paraId="193E822E" w14:textId="77777777" w:rsidR="000D3959" w:rsidRPr="000D3959" w:rsidRDefault="000D3959" w:rsidP="000D3959">
      <w:pPr>
        <w:rPr>
          <w:rFonts w:ascii="Arial Narrow" w:hAnsi="Arial Narrow"/>
          <w:sz w:val="20"/>
          <w:szCs w:val="20"/>
        </w:rPr>
      </w:pPr>
    </w:p>
    <w:sectPr w:rsidR="000D3959" w:rsidRPr="000D39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959"/>
    <w:rsid w:val="00075F65"/>
    <w:rsid w:val="000D3959"/>
    <w:rsid w:val="0021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4C9A4"/>
  <w15:chartTrackingRefBased/>
  <w15:docId w15:val="{136886C3-E095-4016-A753-188A932FF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D39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D39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D39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D39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D39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D39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D39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D39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D39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D39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D39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D39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D395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D395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D395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D395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D395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D395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D39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D39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D39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D39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D39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D395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D395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D395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D39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D395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D3959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0D3959"/>
  </w:style>
  <w:style w:type="paragraph" w:customStyle="1" w:styleId="msonormal0">
    <w:name w:val="msonormal"/>
    <w:basedOn w:val="Normalny"/>
    <w:rsid w:val="000D39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0D3959"/>
  </w:style>
  <w:style w:type="character" w:customStyle="1" w:styleId="label">
    <w:name w:val="label"/>
    <w:basedOn w:val="Domylnaczcionkaakapitu"/>
    <w:rsid w:val="000D3959"/>
  </w:style>
  <w:style w:type="character" w:customStyle="1" w:styleId="data">
    <w:name w:val="data"/>
    <w:basedOn w:val="Domylnaczcionkaakapitu"/>
    <w:rsid w:val="000D3959"/>
  </w:style>
  <w:style w:type="character" w:styleId="Hipercze">
    <w:name w:val="Hyperlink"/>
    <w:basedOn w:val="Domylnaczcionkaakapitu"/>
    <w:uiPriority w:val="99"/>
    <w:semiHidden/>
    <w:unhideWhenUsed/>
    <w:rsid w:val="000D395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D3959"/>
    <w:rPr>
      <w:color w:val="800080"/>
      <w:u w:val="single"/>
    </w:rPr>
  </w:style>
  <w:style w:type="character" w:customStyle="1" w:styleId="line">
    <w:name w:val="line"/>
    <w:basedOn w:val="Domylnaczcionkaakapitu"/>
    <w:rsid w:val="000D3959"/>
  </w:style>
  <w:style w:type="paragraph" w:styleId="NormalnyWeb">
    <w:name w:val="Normal (Web)"/>
    <w:basedOn w:val="Normalny"/>
    <w:uiPriority w:val="99"/>
    <w:unhideWhenUsed/>
    <w:rsid w:val="000D39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0D39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9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mailto:ted@publications.europa.eu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www.gov.pl/web/uzp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02" Type="http://schemas.openxmlformats.org/officeDocument/2006/relationships/hyperlink" Target="mailto:marta.sierek@10wsk.mil.pl" TargetMode="External"/><Relationship Id="rId110" Type="http://schemas.openxmlformats.org/officeDocument/2006/relationships/hyperlink" Target="https://www.gov.pl/web/sp-prokuratoria" TargetMode="External"/><Relationship Id="rId115" Type="http://schemas.openxmlformats.org/officeDocument/2006/relationships/theme" Target="theme/theme1.xml"/><Relationship Id="rId5" Type="http://schemas.openxmlformats.org/officeDocument/2006/relationships/hyperlink" Target="https://e-propublico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www.uzp.gov.pl/kio" TargetMode="External"/><Relationship Id="rId113" Type="http://schemas.openxmlformats.org/officeDocument/2006/relationships/hyperlink" Target="https://op.europa.eu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03" Type="http://schemas.openxmlformats.org/officeDocument/2006/relationships/hyperlink" Target="http://www.10wsk.mil.pl/" TargetMode="External"/><Relationship Id="rId108" Type="http://schemas.openxmlformats.org/officeDocument/2006/relationships/hyperlink" Target="https://www.gov.pl/web/uzp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11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mailto:odwolania@uzp.gov.pl" TargetMode="External"/><Relationship Id="rId114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://www.10wsk.mil.pl/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mailto:sp@prokuratoria.gov.pl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21497</Words>
  <Characters>128985</Characters>
  <Application>Microsoft Office Word</Application>
  <DocSecurity>0</DocSecurity>
  <Lines>1074</Lines>
  <Paragraphs>300</Paragraphs>
  <ScaleCrop>false</ScaleCrop>
  <Company/>
  <LinksUpToDate>false</LinksUpToDate>
  <CharactersWithSpaces>150182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2025-06-13T08:50:00Z</cp:lastPrinted>
  <dcterms:created xsi:type="dcterms:W3CDTF">2025-06-13T08:48:00Z</dcterms:created>
  <dcterms:modified xsi:type="dcterms:W3CDTF">2025-06-13T08:51:00Z</dcterms:modified>
</cp:coreProperties>
</file>