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9606A" w:rsidRPr="00634521" w:rsidRDefault="008F0FB7" w:rsidP="009E4446">
      <w:pPr>
        <w:spacing w:after="240"/>
        <w:jc w:val="right"/>
        <w:rPr>
          <w:sz w:val="24"/>
          <w:szCs w:val="24"/>
        </w:rPr>
      </w:pPr>
      <w:r w:rsidRPr="00634521">
        <w:rPr>
          <w:sz w:val="24"/>
          <w:szCs w:val="24"/>
        </w:rPr>
        <w:t>Kraków</w:t>
      </w:r>
      <w:r w:rsidR="006A5DF1" w:rsidRPr="00634521">
        <w:rPr>
          <w:sz w:val="24"/>
          <w:szCs w:val="24"/>
        </w:rPr>
        <w:t xml:space="preserve"> dnia: </w:t>
      </w:r>
      <w:r w:rsidRPr="00634521">
        <w:rPr>
          <w:sz w:val="24"/>
          <w:szCs w:val="24"/>
        </w:rPr>
        <w:t>2025-06-13</w:t>
      </w:r>
    </w:p>
    <w:p w:rsidR="007427BD" w:rsidRPr="00634521" w:rsidRDefault="007427BD" w:rsidP="007427BD">
      <w:pPr>
        <w:rPr>
          <w:b/>
          <w:bCs/>
          <w:sz w:val="24"/>
          <w:szCs w:val="24"/>
        </w:rPr>
      </w:pPr>
      <w:r w:rsidRPr="00634521">
        <w:rPr>
          <w:b/>
          <w:bCs/>
          <w:sz w:val="24"/>
          <w:szCs w:val="24"/>
        </w:rPr>
        <w:t xml:space="preserve">Szpital Miejski Specjalistyczny </w:t>
      </w:r>
    </w:p>
    <w:p w:rsidR="007427BD" w:rsidRPr="00634521" w:rsidRDefault="007427BD" w:rsidP="007427BD">
      <w:pPr>
        <w:rPr>
          <w:sz w:val="24"/>
          <w:szCs w:val="24"/>
        </w:rPr>
      </w:pPr>
      <w:r w:rsidRPr="00634521">
        <w:rPr>
          <w:b/>
          <w:bCs/>
          <w:sz w:val="24"/>
          <w:szCs w:val="24"/>
        </w:rPr>
        <w:t>im. Gabriela Narutowicza w Krakowie</w:t>
      </w:r>
    </w:p>
    <w:p w:rsidR="007427BD" w:rsidRPr="0063452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34521">
        <w:rPr>
          <w:sz w:val="24"/>
          <w:szCs w:val="24"/>
        </w:rPr>
        <w:t>ul. Prądnicka 35-37</w:t>
      </w:r>
    </w:p>
    <w:p w:rsidR="006A5DF1" w:rsidRPr="00634521" w:rsidRDefault="007427BD" w:rsidP="009E444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34521">
        <w:rPr>
          <w:sz w:val="24"/>
          <w:szCs w:val="24"/>
        </w:rPr>
        <w:t>31-202 Kraków</w:t>
      </w:r>
    </w:p>
    <w:p w:rsidR="006A5DF1" w:rsidRPr="0063452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63452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34521">
        <w:rPr>
          <w:b/>
          <w:sz w:val="24"/>
          <w:szCs w:val="24"/>
        </w:rPr>
        <w:t>WYKONAWCY</w:t>
      </w:r>
    </w:p>
    <w:p w:rsidR="006A5DF1" w:rsidRPr="0063452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34521">
        <w:rPr>
          <w:sz w:val="24"/>
          <w:szCs w:val="24"/>
        </w:rPr>
        <w:t>ubiegający się o zamówienie publiczne</w:t>
      </w:r>
    </w:p>
    <w:p w:rsidR="006D4AB3" w:rsidRPr="0063452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63452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634521">
        <w:rPr>
          <w:rFonts w:ascii="Times New Roman" w:hAnsi="Times New Roman"/>
          <w:sz w:val="24"/>
          <w:szCs w:val="24"/>
        </w:rPr>
        <w:t>WYJAŚNIENI</w:t>
      </w:r>
      <w:r w:rsidR="00520165" w:rsidRPr="00634521">
        <w:rPr>
          <w:rFonts w:ascii="Times New Roman" w:hAnsi="Times New Roman"/>
          <w:sz w:val="24"/>
          <w:szCs w:val="24"/>
        </w:rPr>
        <w:t>A</w:t>
      </w:r>
      <w:r w:rsidR="00632C3C" w:rsidRPr="00634521">
        <w:rPr>
          <w:rFonts w:ascii="Times New Roman" w:hAnsi="Times New Roman"/>
          <w:sz w:val="24"/>
          <w:szCs w:val="24"/>
        </w:rPr>
        <w:t xml:space="preserve"> TREŚCI</w:t>
      </w:r>
      <w:r w:rsidR="0029606A" w:rsidRPr="00634521">
        <w:rPr>
          <w:rFonts w:ascii="Times New Roman" w:hAnsi="Times New Roman"/>
          <w:sz w:val="24"/>
          <w:szCs w:val="24"/>
        </w:rPr>
        <w:t xml:space="preserve"> SWZ</w:t>
      </w:r>
      <w:r w:rsidR="00634521">
        <w:rPr>
          <w:rFonts w:ascii="Times New Roman" w:hAnsi="Times New Roman"/>
          <w:sz w:val="24"/>
          <w:szCs w:val="24"/>
        </w:rPr>
        <w:t>-1</w:t>
      </w:r>
    </w:p>
    <w:p w:rsidR="006D4AB3" w:rsidRPr="0063452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34521">
        <w:rPr>
          <w:sz w:val="24"/>
          <w:szCs w:val="24"/>
        </w:rPr>
        <w:t xml:space="preserve">Dotyczy: </w:t>
      </w:r>
      <w:r w:rsidR="006A5DF1" w:rsidRPr="00634521">
        <w:rPr>
          <w:sz w:val="24"/>
          <w:szCs w:val="24"/>
        </w:rPr>
        <w:t>p</w:t>
      </w:r>
      <w:r w:rsidRPr="00634521">
        <w:rPr>
          <w:sz w:val="24"/>
          <w:szCs w:val="24"/>
        </w:rPr>
        <w:t>ostępowani</w:t>
      </w:r>
      <w:r w:rsidR="006A5DF1" w:rsidRPr="00634521">
        <w:rPr>
          <w:sz w:val="24"/>
          <w:szCs w:val="24"/>
        </w:rPr>
        <w:t>a</w:t>
      </w:r>
      <w:r w:rsidRPr="00634521">
        <w:rPr>
          <w:sz w:val="24"/>
          <w:szCs w:val="24"/>
        </w:rPr>
        <w:t xml:space="preserve"> o udzielenie zamówienia publicznego, prowadzone</w:t>
      </w:r>
      <w:r w:rsidR="006A5DF1" w:rsidRPr="00634521">
        <w:rPr>
          <w:sz w:val="24"/>
          <w:szCs w:val="24"/>
        </w:rPr>
        <w:t>go</w:t>
      </w:r>
      <w:r w:rsidRPr="00634521">
        <w:rPr>
          <w:sz w:val="24"/>
          <w:szCs w:val="24"/>
        </w:rPr>
        <w:t xml:space="preserve"> w</w:t>
      </w:r>
      <w:r w:rsidR="007427BD" w:rsidRPr="00634521">
        <w:rPr>
          <w:sz w:val="24"/>
          <w:szCs w:val="24"/>
        </w:rPr>
        <w:t> </w:t>
      </w:r>
      <w:r w:rsidRPr="00634521">
        <w:rPr>
          <w:sz w:val="24"/>
          <w:szCs w:val="24"/>
        </w:rPr>
        <w:t xml:space="preserve">trybie </w:t>
      </w:r>
      <w:r w:rsidR="008F0FB7" w:rsidRPr="00634521">
        <w:rPr>
          <w:sz w:val="24"/>
          <w:szCs w:val="24"/>
        </w:rPr>
        <w:t>podstawowy</w:t>
      </w:r>
      <w:r w:rsidR="00634521">
        <w:rPr>
          <w:sz w:val="24"/>
          <w:szCs w:val="24"/>
        </w:rPr>
        <w:t>m</w:t>
      </w:r>
      <w:r w:rsidR="008F0FB7" w:rsidRPr="00634521">
        <w:rPr>
          <w:sz w:val="24"/>
          <w:szCs w:val="24"/>
        </w:rPr>
        <w:t xml:space="preserve"> bez negocjacji - art. 275 pkt. 1 ustawy Pzp</w:t>
      </w:r>
      <w:r w:rsidRPr="00634521">
        <w:rPr>
          <w:b/>
          <w:sz w:val="24"/>
          <w:szCs w:val="24"/>
        </w:rPr>
        <w:t xml:space="preserve"> </w:t>
      </w:r>
      <w:r w:rsidRPr="00634521">
        <w:rPr>
          <w:bCs/>
          <w:sz w:val="24"/>
          <w:szCs w:val="24"/>
        </w:rPr>
        <w:t>na</w:t>
      </w:r>
      <w:r w:rsidRPr="00634521">
        <w:rPr>
          <w:b/>
          <w:sz w:val="24"/>
          <w:szCs w:val="24"/>
        </w:rPr>
        <w:t xml:space="preserve"> </w:t>
      </w:r>
      <w:r w:rsidR="00E72428" w:rsidRPr="00634521">
        <w:rPr>
          <w:bCs/>
          <w:sz w:val="24"/>
          <w:szCs w:val="24"/>
        </w:rPr>
        <w:t>”</w:t>
      </w:r>
      <w:r w:rsidR="008F0FB7" w:rsidRPr="00634521">
        <w:rPr>
          <w:b/>
          <w:bCs/>
          <w:sz w:val="24"/>
          <w:szCs w:val="24"/>
        </w:rPr>
        <w:t>Zakup i dostawa testów do badań metodą ELISA do posiadanego analizatora (Chorus Trio) w celu poszerzenia oferty diagnostycznej o dodatkowe badania dla Pracowni Wirusologii</w:t>
      </w:r>
      <w:r w:rsidR="00E72428" w:rsidRPr="00634521">
        <w:rPr>
          <w:bCs/>
          <w:sz w:val="24"/>
          <w:szCs w:val="24"/>
        </w:rPr>
        <w:t>”</w:t>
      </w:r>
      <w:r w:rsidRPr="00634521">
        <w:rPr>
          <w:b/>
          <w:sz w:val="24"/>
          <w:szCs w:val="24"/>
        </w:rPr>
        <w:t xml:space="preserve"> </w:t>
      </w:r>
      <w:r w:rsidRPr="00634521">
        <w:rPr>
          <w:bCs/>
          <w:sz w:val="24"/>
          <w:szCs w:val="24"/>
        </w:rPr>
        <w:t>– znak sprawy</w:t>
      </w:r>
      <w:r w:rsidRPr="00634521">
        <w:rPr>
          <w:b/>
          <w:sz w:val="24"/>
          <w:szCs w:val="24"/>
        </w:rPr>
        <w:t xml:space="preserve"> </w:t>
      </w:r>
      <w:r w:rsidR="008F0FB7" w:rsidRPr="00634521">
        <w:rPr>
          <w:b/>
          <w:sz w:val="24"/>
          <w:szCs w:val="24"/>
        </w:rPr>
        <w:t>ZP/29/2025</w:t>
      </w:r>
      <w:r w:rsidRPr="00634521">
        <w:rPr>
          <w:b/>
          <w:sz w:val="24"/>
          <w:szCs w:val="24"/>
        </w:rPr>
        <w:t>.</w:t>
      </w:r>
    </w:p>
    <w:p w:rsidR="0012774F" w:rsidRPr="00634521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634521">
        <w:rPr>
          <w:sz w:val="24"/>
          <w:szCs w:val="24"/>
        </w:rPr>
        <w:t>Zamawiający</w:t>
      </w:r>
      <w:r w:rsidR="007427BD" w:rsidRPr="00634521">
        <w:rPr>
          <w:sz w:val="24"/>
          <w:szCs w:val="24"/>
        </w:rPr>
        <w:t xml:space="preserve"> </w:t>
      </w:r>
      <w:r w:rsidRPr="00634521">
        <w:rPr>
          <w:sz w:val="24"/>
          <w:szCs w:val="24"/>
        </w:rPr>
        <w:t xml:space="preserve">działając na podstawie art. </w:t>
      </w:r>
      <w:r w:rsidR="00E74BC3" w:rsidRPr="00634521">
        <w:rPr>
          <w:sz w:val="24"/>
          <w:szCs w:val="24"/>
        </w:rPr>
        <w:t>284</w:t>
      </w:r>
      <w:r w:rsidRPr="00634521">
        <w:rPr>
          <w:sz w:val="24"/>
          <w:szCs w:val="24"/>
        </w:rPr>
        <w:t xml:space="preserve"> ust. </w:t>
      </w:r>
      <w:r w:rsidR="0029606A" w:rsidRPr="00634521">
        <w:rPr>
          <w:sz w:val="24"/>
          <w:szCs w:val="24"/>
        </w:rPr>
        <w:t>6</w:t>
      </w:r>
      <w:r w:rsidRPr="00634521">
        <w:rPr>
          <w:sz w:val="24"/>
          <w:szCs w:val="24"/>
        </w:rPr>
        <w:t xml:space="preserve"> ustawy z dnia </w:t>
      </w:r>
      <w:r w:rsidR="0029606A" w:rsidRPr="00634521">
        <w:rPr>
          <w:sz w:val="24"/>
          <w:szCs w:val="24"/>
        </w:rPr>
        <w:t>11</w:t>
      </w:r>
      <w:r w:rsidRPr="00634521">
        <w:rPr>
          <w:sz w:val="24"/>
          <w:szCs w:val="24"/>
        </w:rPr>
        <w:t xml:space="preserve"> </w:t>
      </w:r>
      <w:r w:rsidR="0029606A" w:rsidRPr="00634521">
        <w:rPr>
          <w:sz w:val="24"/>
          <w:szCs w:val="24"/>
        </w:rPr>
        <w:t xml:space="preserve">września </w:t>
      </w:r>
      <w:r w:rsidRPr="00634521">
        <w:rPr>
          <w:sz w:val="24"/>
          <w:szCs w:val="24"/>
        </w:rPr>
        <w:t>20</w:t>
      </w:r>
      <w:r w:rsidR="0029606A" w:rsidRPr="00634521">
        <w:rPr>
          <w:sz w:val="24"/>
          <w:szCs w:val="24"/>
        </w:rPr>
        <w:t>19</w:t>
      </w:r>
      <w:r w:rsidR="007427BD" w:rsidRPr="00634521">
        <w:rPr>
          <w:sz w:val="24"/>
          <w:szCs w:val="24"/>
        </w:rPr>
        <w:t> </w:t>
      </w:r>
      <w:r w:rsidRPr="00634521">
        <w:rPr>
          <w:sz w:val="24"/>
          <w:szCs w:val="24"/>
        </w:rPr>
        <w:t>r</w:t>
      </w:r>
      <w:r w:rsidR="0029606A" w:rsidRPr="00634521">
        <w:rPr>
          <w:sz w:val="24"/>
          <w:szCs w:val="24"/>
        </w:rPr>
        <w:t>.</w:t>
      </w:r>
      <w:r w:rsidRPr="00634521">
        <w:rPr>
          <w:sz w:val="24"/>
          <w:szCs w:val="24"/>
        </w:rPr>
        <w:t xml:space="preserve"> Prawo </w:t>
      </w:r>
      <w:r w:rsidR="0029606A" w:rsidRPr="00634521">
        <w:rPr>
          <w:sz w:val="24"/>
          <w:szCs w:val="24"/>
        </w:rPr>
        <w:t>z</w:t>
      </w:r>
      <w:r w:rsidRPr="00634521">
        <w:rPr>
          <w:sz w:val="24"/>
          <w:szCs w:val="24"/>
        </w:rPr>
        <w:t xml:space="preserve">amówień </w:t>
      </w:r>
      <w:r w:rsidR="0029606A" w:rsidRPr="00634521">
        <w:rPr>
          <w:sz w:val="24"/>
          <w:szCs w:val="24"/>
        </w:rPr>
        <w:t>p</w:t>
      </w:r>
      <w:r w:rsidRPr="00634521">
        <w:rPr>
          <w:sz w:val="24"/>
          <w:szCs w:val="24"/>
        </w:rPr>
        <w:t xml:space="preserve">ublicznych </w:t>
      </w:r>
      <w:r w:rsidR="00E74BC3" w:rsidRPr="00634521">
        <w:rPr>
          <w:sz w:val="24"/>
          <w:szCs w:val="24"/>
        </w:rPr>
        <w:t>udostępnia</w:t>
      </w:r>
      <w:r w:rsidR="00BE7BFD" w:rsidRPr="00634521">
        <w:rPr>
          <w:sz w:val="24"/>
          <w:szCs w:val="24"/>
        </w:rPr>
        <w:t xml:space="preserve"> poniżej treść zapytań do S</w:t>
      </w:r>
      <w:r w:rsidR="0012774F" w:rsidRPr="00634521">
        <w:rPr>
          <w:sz w:val="24"/>
          <w:szCs w:val="24"/>
        </w:rPr>
        <w:t>pecyfikacji Warunków Zamówienia (</w:t>
      </w:r>
      <w:r w:rsidR="0012774F" w:rsidRPr="00634521">
        <w:rPr>
          <w:sz w:val="24"/>
          <w:szCs w:val="24"/>
          <w:lang w:eastAsia="ar-SA"/>
        </w:rPr>
        <w:t>zwanej dalej</w:t>
      </w:r>
      <w:r w:rsidR="0012774F" w:rsidRPr="00634521">
        <w:rPr>
          <w:b/>
          <w:sz w:val="24"/>
          <w:szCs w:val="24"/>
          <w:lang w:eastAsia="ar-SA"/>
        </w:rPr>
        <w:t xml:space="preserve"> </w:t>
      </w:r>
      <w:r w:rsidR="0012774F" w:rsidRPr="00634521">
        <w:rPr>
          <w:bCs/>
          <w:sz w:val="24"/>
          <w:szCs w:val="24"/>
          <w:lang w:eastAsia="ar-SA"/>
        </w:rPr>
        <w:t>”SWZ”)</w:t>
      </w:r>
      <w:r w:rsidR="00E74BC3" w:rsidRPr="00634521">
        <w:rPr>
          <w:bCs/>
          <w:sz w:val="24"/>
          <w:szCs w:val="24"/>
          <w:lang w:eastAsia="ar-SA"/>
        </w:rPr>
        <w:t xml:space="preserve"> </w:t>
      </w:r>
      <w:r w:rsidR="00E74BC3" w:rsidRPr="00634521">
        <w:rPr>
          <w:sz w:val="24"/>
          <w:szCs w:val="24"/>
        </w:rPr>
        <w:t>wraz z wyjaśnieniami</w:t>
      </w:r>
      <w:r w:rsidR="0012774F" w:rsidRPr="0063452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F0FB7" w:rsidRPr="00634521" w:rsidTr="005B0A74">
        <w:tc>
          <w:tcPr>
            <w:tcW w:w="9356" w:type="dxa"/>
            <w:shd w:val="clear" w:color="auto" w:fill="auto"/>
          </w:tcPr>
          <w:p w:rsidR="008F0FB7" w:rsidRDefault="008F0FB7" w:rsidP="0063452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634521">
              <w:rPr>
                <w:sz w:val="24"/>
                <w:szCs w:val="24"/>
              </w:rPr>
              <w:t>Prosimy o dopuszczenie zaoferowania asortymentu z terminem ważności wynoszącym 6 miesięcy od daty dostawy częściowej. Co do zasady produkty będące przedmiotem dostaw częściowych posiadają termin ważności 9 miesięcy, ale może zdarzyć się sytuacja, w której dana partia znaczników w związku z kilkutygodniowym czy kilkumiesięcznym okresem przechowywania w magazynie, będzie posiadała krótszy termin ważności.</w:t>
            </w:r>
          </w:p>
          <w:p w:rsidR="00634521" w:rsidRPr="00634521" w:rsidRDefault="00634521" w:rsidP="0072748B">
            <w:pPr>
              <w:spacing w:after="120"/>
              <w:ind w:left="322" w:right="-72"/>
              <w:jc w:val="both"/>
              <w:rPr>
                <w:b/>
                <w:bCs/>
                <w:sz w:val="24"/>
                <w:szCs w:val="24"/>
              </w:rPr>
            </w:pPr>
            <w:r w:rsidRPr="00634521">
              <w:rPr>
                <w:b/>
                <w:bCs/>
                <w:sz w:val="24"/>
                <w:szCs w:val="24"/>
              </w:rPr>
              <w:t>Odpowiedź: Zamawiający nie dopuszcza zaoferowania asortymentu z terminem ważności wynoszącym 6 miesięcy od daty dostawy częściowej.</w:t>
            </w:r>
          </w:p>
          <w:p w:rsidR="00634521" w:rsidRPr="00634521" w:rsidRDefault="00634521" w:rsidP="0063452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8F0FB7" w:rsidRDefault="008F0FB7" w:rsidP="0063452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634521">
              <w:rPr>
                <w:sz w:val="24"/>
                <w:szCs w:val="24"/>
              </w:rPr>
              <w:t>Prosimy o zmianę załącznika nr 1 do SWZ tabela nr 3 Parametry Graniczne pkt 3 poprzez zastąpienie zapisu: „Każdy test ma posiadać certyfikat CE-IVD. Należy przedstawić stosowną dokumentację”, zapisem: „Każdy test ma posiadać deklarację zgodności CE. Należy przedstawić stosowną dokumentację”. Należy wskazać, że zgodnie z Rozporządzeniem 2017/746 dla wyrobów z klasy A procedura oceny zgodności nie przewiduje udziału jednostki notyfikowanej, a zatem dla wyrobów z tej klasy nie przewidziano certyfikatu CE, natomiast dla wyrobów z klasy B są wprowadzone okresy przejściowe, które stosownie do Rozporządzenia (UE) 2024/1860 z dnia 13 czerwca 2024 r. są następujące: w przypadku niepodpisania umowy z jednostką notyfikowaną - do 26 maja 2027 r.; w przypadku podpisania umowy z jednostką notyfikowaną - do 31 grudnia 2029 r. W związku z powyższym dla wyrobów z klasy B przepisy nie przewidują aktualnie obowiązku posiadania certyfikatu CE. Prosimy zatem o dostosowanie zapisów SWZ oraz załącznika nr 1 do aktualnie obowiązujących przepisów w zakresie certyfikacji CE.</w:t>
            </w:r>
          </w:p>
          <w:p w:rsidR="00634521" w:rsidRDefault="00634521" w:rsidP="00634521">
            <w:pPr>
              <w:spacing w:after="120"/>
              <w:ind w:left="390" w:right="-72"/>
              <w:jc w:val="both"/>
              <w:rPr>
                <w:sz w:val="24"/>
                <w:szCs w:val="24"/>
              </w:rPr>
            </w:pPr>
            <w:r w:rsidRPr="00634521">
              <w:rPr>
                <w:b/>
                <w:bCs/>
                <w:sz w:val="24"/>
                <w:szCs w:val="24"/>
              </w:rPr>
              <w:t xml:space="preserve">Odpowiedź: Zamawiający wyraża zgodę na zmianę zapisu pkt. 3 tabeli 3 załącznika nr 1 do SWZ. Zapis pkt 3 otrzymuje nowe brzmienie o treści następującej: „Każdy test ma posiadać deklarację zgodności CE. Należy przedstawić stosowną </w:t>
            </w:r>
            <w:r w:rsidRPr="00634521">
              <w:rPr>
                <w:b/>
                <w:bCs/>
                <w:sz w:val="24"/>
                <w:szCs w:val="24"/>
              </w:rPr>
              <w:lastRenderedPageBreak/>
              <w:t xml:space="preserve">dokumentację”. Zmodyfikowany załącznik nr 1 Zamawiający zamieszcza na stronie internetowej prowadzonego postępowania </w:t>
            </w:r>
            <w:r w:rsidRPr="00634521">
              <w:rPr>
                <w:b/>
                <w:bCs/>
                <w:sz w:val="24"/>
                <w:szCs w:val="24"/>
                <w:u w:val="single"/>
              </w:rPr>
              <w:t>https://e-propublico.pl</w:t>
            </w:r>
            <w:r w:rsidRPr="00634521">
              <w:rPr>
                <w:b/>
                <w:bCs/>
                <w:sz w:val="24"/>
                <w:szCs w:val="24"/>
              </w:rPr>
              <w:t xml:space="preserve"> oraz na stronie internetowej Zamawiającego </w:t>
            </w:r>
            <w:hyperlink r:id="rId7" w:history="1">
              <w:r w:rsidRPr="00634521">
                <w:rPr>
                  <w:rStyle w:val="Hipercze"/>
                  <w:b/>
                  <w:bCs/>
                  <w:sz w:val="24"/>
                  <w:szCs w:val="24"/>
                </w:rPr>
                <w:t>http://narutowicz.krakow.pl</w:t>
              </w:r>
            </w:hyperlink>
          </w:p>
          <w:p w:rsidR="00634521" w:rsidRPr="00634521" w:rsidRDefault="00634521" w:rsidP="00634521">
            <w:pPr>
              <w:spacing w:after="120"/>
              <w:ind w:left="390" w:right="-72"/>
              <w:jc w:val="both"/>
              <w:rPr>
                <w:sz w:val="24"/>
                <w:szCs w:val="24"/>
              </w:rPr>
            </w:pPr>
          </w:p>
          <w:p w:rsidR="008F0FB7" w:rsidRDefault="008F0FB7" w:rsidP="0063452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634521">
              <w:rPr>
                <w:sz w:val="24"/>
                <w:szCs w:val="24"/>
              </w:rPr>
              <w:t>Prosimy o zrezygnowanie z wymogu przedkładania oryginalnych kart katalogowych wytwórcy lub autoryzowanego przedstawiciela, o których mowa w 9.2.1. SWZ oraz w punkcie 5.8 i 5.10 ogłoszenia o zamówieniu, ponieważ dla odczynników producent ani dystrybutor nie opracowuje kart katalogowych, a ulotkę, o której mowa w pkt 9.2.2. Nadto wskazujemy, że nie wszystkie parametry dotyczące testów, opisane w tabeli nr 3 załącznika nr 1 znajdą odzwierciedlenia w instrukcjach użycia, np. termin ważności, czy Ulotki odczynnikowe dla każdego z testów w języku polskim w formie papierowej i elektronicznej, Wykonawca zapewni szkolenie/wykład z zakresu chorób infekcyjnych układu oddechowego dla Lekarzy/Diagnostów Laboratoryjnych/Pielęgniarek Szpitala, gdyż takich informacji producent nie podaje w instrukcjach użycia testów. Wykonawca będący autoryzowanym dystrybutorem posiadając wiedzę o odczynnikach, może potwierdzić spełnienie tych parametrów w treści załącznika nr 1.</w:t>
            </w:r>
          </w:p>
          <w:p w:rsidR="00634521" w:rsidRPr="0055458D" w:rsidRDefault="00634521" w:rsidP="0072748B">
            <w:pPr>
              <w:spacing w:after="120"/>
              <w:ind w:left="322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5458D">
              <w:rPr>
                <w:b/>
                <w:bCs/>
                <w:color w:val="000000" w:themeColor="text1"/>
                <w:sz w:val="22"/>
                <w:szCs w:val="22"/>
              </w:rPr>
              <w:t>Odpowiedź: Zamawiający rezygnuje z wymogu przedkładania oryginalnych kart katalogowych wytwórcy lub autoryzowanego przedstawiciela, o których mowa w 9.2.1. SWZ oraz w punkcie 5.8 i 5.10 ogłoszenia o zamówieniu</w:t>
            </w:r>
            <w:r w:rsidR="0055458D" w:rsidRPr="0055458D">
              <w:rPr>
                <w:b/>
                <w:bCs/>
                <w:color w:val="000000" w:themeColor="text1"/>
                <w:sz w:val="22"/>
                <w:szCs w:val="22"/>
              </w:rPr>
              <w:t xml:space="preserve">. Zamawiający wykreśla pkt. 9.2.1. Powyższa zmiana znajduje się w „Powiadomieniu o zmianach SWZ – 1” który zamieszcza na stronie internetowej prowadzonego postępowania </w:t>
            </w:r>
            <w:hyperlink r:id="rId8" w:history="1">
              <w:r w:rsidR="0055458D" w:rsidRPr="0055458D">
                <w:rPr>
                  <w:rStyle w:val="Hipercze"/>
                  <w:b/>
                  <w:bCs/>
                  <w:color w:val="000000" w:themeColor="text1"/>
                  <w:sz w:val="22"/>
                  <w:szCs w:val="22"/>
                </w:rPr>
                <w:t>http://e-propublico.pl</w:t>
              </w:r>
            </w:hyperlink>
            <w:r w:rsidR="0055458D" w:rsidRPr="0055458D">
              <w:rPr>
                <w:b/>
                <w:bCs/>
                <w:color w:val="000000" w:themeColor="text1"/>
                <w:sz w:val="22"/>
                <w:szCs w:val="22"/>
              </w:rPr>
              <w:t xml:space="preserve"> oraz na stronie </w:t>
            </w:r>
            <w:hyperlink r:id="rId9" w:history="1">
              <w:r w:rsidR="0055458D" w:rsidRPr="0055458D">
                <w:rPr>
                  <w:rStyle w:val="Hipercze"/>
                  <w:b/>
                  <w:bCs/>
                  <w:color w:val="000000" w:themeColor="text1"/>
                  <w:sz w:val="22"/>
                  <w:szCs w:val="22"/>
                </w:rPr>
                <w:t>http://narutowicz.krakow.pl</w:t>
              </w:r>
            </w:hyperlink>
          </w:p>
          <w:p w:rsidR="00634521" w:rsidRPr="00634521" w:rsidRDefault="00634521" w:rsidP="0072748B">
            <w:pPr>
              <w:spacing w:after="120"/>
              <w:ind w:left="322" w:right="-72"/>
              <w:jc w:val="both"/>
              <w:rPr>
                <w:sz w:val="24"/>
                <w:szCs w:val="24"/>
              </w:rPr>
            </w:pPr>
          </w:p>
          <w:p w:rsidR="008F0FB7" w:rsidRDefault="008F0FB7" w:rsidP="0055458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634521">
              <w:rPr>
                <w:sz w:val="24"/>
                <w:szCs w:val="24"/>
              </w:rPr>
              <w:t>Prosimy o zmianę pkt 9.2.1. SWZ poprzez wykreślenie z niego wymogu przedłożenia upoważnienia do reprezentowania wytwórcy. Należy wskazać, że Wykonawca będący dystrybutorem nie działa w imieniu producenta, ale w imieniu własnym. Ponadto Dystrybutor posiada specjalistyczną wiedzę w zakresie oferowanego produktu. W związku z powyższym wymóg złożenia wraz z ofertą upoważnienia do reprezentowania wytwórcy nie znajduje uzasadnienia.</w:t>
            </w:r>
          </w:p>
          <w:p w:rsidR="0055458D" w:rsidRPr="0055458D" w:rsidRDefault="0055458D" w:rsidP="0072748B">
            <w:pPr>
              <w:spacing w:after="120"/>
              <w:ind w:left="322" w:right="-72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5458D">
              <w:rPr>
                <w:b/>
                <w:bCs/>
                <w:color w:val="000000"/>
                <w:sz w:val="22"/>
                <w:szCs w:val="22"/>
              </w:rPr>
              <w:t xml:space="preserve">Odpowiedź: Zamawiający rezygnuje z </w:t>
            </w:r>
            <w:r w:rsidR="0072748B" w:rsidRPr="0072748B">
              <w:rPr>
                <w:b/>
                <w:bCs/>
                <w:color w:val="000000"/>
                <w:sz w:val="22"/>
                <w:szCs w:val="22"/>
              </w:rPr>
              <w:t>wymogu przedłożenia upoważnienia do reprezentowania wytwórcy</w:t>
            </w:r>
            <w:r w:rsidRPr="0055458D">
              <w:rPr>
                <w:b/>
                <w:bCs/>
                <w:color w:val="000000"/>
                <w:sz w:val="22"/>
                <w:szCs w:val="22"/>
              </w:rPr>
              <w:t xml:space="preserve">, o których mowa w 9.2.1. SWZ oraz w punkcie 5.8 i 5.10 ogłoszenia o zamówieniu. Zamawiający wykreśla </w:t>
            </w:r>
            <w:r w:rsidR="0072748B">
              <w:rPr>
                <w:b/>
                <w:bCs/>
                <w:color w:val="000000"/>
                <w:sz w:val="22"/>
                <w:szCs w:val="22"/>
              </w:rPr>
              <w:t xml:space="preserve">wymóg z </w:t>
            </w:r>
            <w:r w:rsidRPr="0055458D">
              <w:rPr>
                <w:b/>
                <w:bCs/>
                <w:color w:val="000000"/>
                <w:sz w:val="22"/>
                <w:szCs w:val="22"/>
              </w:rPr>
              <w:t xml:space="preserve">pkt. 9.2.1. Powyższa zmiana znajduje się w „Powiadomieniu o zmianach SWZ – 1” który zamieszcza na stronie internetowej prowadzonego postępowania </w:t>
            </w:r>
            <w:hyperlink r:id="rId10" w:history="1">
              <w:r w:rsidRPr="0055458D">
                <w:rPr>
                  <w:rStyle w:val="Hipercze"/>
                  <w:b/>
                  <w:bCs/>
                  <w:color w:val="000000"/>
                  <w:sz w:val="22"/>
                  <w:szCs w:val="22"/>
                </w:rPr>
                <w:t>http://e-propublico.pl</w:t>
              </w:r>
            </w:hyperlink>
            <w:r w:rsidRPr="0055458D">
              <w:rPr>
                <w:b/>
                <w:bCs/>
                <w:color w:val="000000"/>
                <w:sz w:val="22"/>
                <w:szCs w:val="22"/>
              </w:rPr>
              <w:t xml:space="preserve"> oraz na stronie </w:t>
            </w:r>
            <w:hyperlink r:id="rId11" w:history="1">
              <w:r w:rsidRPr="0055458D">
                <w:rPr>
                  <w:rStyle w:val="Hipercze"/>
                  <w:b/>
                  <w:bCs/>
                  <w:color w:val="000000"/>
                  <w:sz w:val="22"/>
                  <w:szCs w:val="22"/>
                </w:rPr>
                <w:t>http://narutowicz.krakow.pl</w:t>
              </w:r>
            </w:hyperlink>
          </w:p>
          <w:p w:rsidR="0055458D" w:rsidRPr="00634521" w:rsidRDefault="0055458D" w:rsidP="0055458D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:rsidR="008F0FB7" w:rsidRDefault="008F0FB7" w:rsidP="0072748B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634521">
              <w:rPr>
                <w:sz w:val="24"/>
                <w:szCs w:val="24"/>
              </w:rPr>
              <w:t>Prosimy o wykreślenie § 2 ust. 7 projektu umowy, zgodnie z którym opóźnienia w płatnościach ze strony Zamawiającego, w sumie do 120 dni (z uwzględnieniem terminu płatności 60 dni) nie uprawniają Wykonawcy do wstrzymania dostaw. Obecny zapis narusza zasadę równowagi kontraktowej i nie znajduje poparcia w obowiązujących przepisach. Co więcej, jest ono sprzeczne z bezwzględnie obowiązującymi przepisami art. 488, 490, 552 k.c. oraz istotą stosunku zobowiązaniowego mającego swoje źródło w umowie wzajemnej.</w:t>
            </w:r>
          </w:p>
          <w:p w:rsidR="0072748B" w:rsidRPr="0072748B" w:rsidRDefault="0072748B" w:rsidP="0072748B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</w:t>
            </w:r>
            <w:r w:rsidRPr="0072748B">
              <w:rPr>
                <w:b/>
                <w:bCs/>
                <w:sz w:val="24"/>
                <w:szCs w:val="24"/>
              </w:rPr>
              <w:t>Odpowiedź: Zamawiający nie wyraża zgody.</w:t>
            </w:r>
          </w:p>
          <w:p w:rsidR="0072748B" w:rsidRPr="00634521" w:rsidRDefault="0072748B" w:rsidP="0072748B">
            <w:pPr>
              <w:spacing w:after="120"/>
              <w:ind w:left="390" w:right="-72"/>
              <w:jc w:val="both"/>
              <w:rPr>
                <w:sz w:val="24"/>
                <w:szCs w:val="24"/>
              </w:rPr>
            </w:pPr>
          </w:p>
          <w:p w:rsidR="008F0FB7" w:rsidRDefault="008F0FB7" w:rsidP="0072748B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634521">
              <w:rPr>
                <w:sz w:val="24"/>
                <w:szCs w:val="24"/>
              </w:rPr>
              <w:t xml:space="preserve">Prosimy o zmianę §4 ust. 8 projektu umowy poprzez zrezygnowania z uprawnienia do naliczania Zamawiającemu kary umownej w przypadku pokrycia przez Wykonawcę </w:t>
            </w:r>
            <w:r w:rsidRPr="00634521">
              <w:rPr>
                <w:sz w:val="24"/>
                <w:szCs w:val="24"/>
              </w:rPr>
              <w:lastRenderedPageBreak/>
              <w:t>różnicy w zakupie asortymentu od podmiotu trzeciego w ramach wykonania zastępczego. W takiej sytuacji po stronie Zamawiającego nie powstania szkoda, zatem naliczanie Wykonawcy dodatkowo kary umownej nie znajduje uzasadnienia.</w:t>
            </w:r>
          </w:p>
          <w:p w:rsidR="0072748B" w:rsidRPr="0072748B" w:rsidRDefault="0072748B" w:rsidP="0072748B">
            <w:pPr>
              <w:spacing w:after="120"/>
              <w:ind w:left="390" w:right="-72"/>
              <w:jc w:val="both"/>
              <w:rPr>
                <w:b/>
                <w:bCs/>
                <w:sz w:val="24"/>
                <w:szCs w:val="24"/>
              </w:rPr>
            </w:pPr>
            <w:r w:rsidRPr="0072748B">
              <w:rPr>
                <w:b/>
                <w:bCs/>
                <w:sz w:val="24"/>
                <w:szCs w:val="24"/>
              </w:rPr>
              <w:t xml:space="preserve">Odpowiedź: Zamawiający nie wyraża zgody, pozostawia zapisy projektu umowy </w:t>
            </w:r>
            <w:r w:rsidR="009E4446">
              <w:rPr>
                <w:b/>
                <w:bCs/>
                <w:sz w:val="24"/>
                <w:szCs w:val="24"/>
              </w:rPr>
              <w:br/>
            </w:r>
            <w:r w:rsidRPr="0072748B">
              <w:rPr>
                <w:b/>
                <w:bCs/>
                <w:sz w:val="24"/>
                <w:szCs w:val="24"/>
              </w:rPr>
              <w:t>w niezmienionej treści. Zapis jest zgodny z obecnie obowiązującymi przepisami.</w:t>
            </w:r>
          </w:p>
          <w:p w:rsidR="0072748B" w:rsidRPr="00634521" w:rsidRDefault="0072748B" w:rsidP="0072748B">
            <w:pPr>
              <w:spacing w:after="120"/>
              <w:ind w:left="390" w:right="-72"/>
              <w:jc w:val="both"/>
              <w:rPr>
                <w:sz w:val="24"/>
                <w:szCs w:val="24"/>
              </w:rPr>
            </w:pPr>
          </w:p>
          <w:p w:rsidR="008F0FB7" w:rsidRDefault="008F0FB7" w:rsidP="0072748B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634521">
              <w:rPr>
                <w:sz w:val="24"/>
                <w:szCs w:val="24"/>
              </w:rPr>
              <w:t xml:space="preserve">Prosimy o zmianę §9 ust. 1 lit. c i d. projektu umowy poprzez nadanie im brzmienia: „trzykrotnej zwłoki w dostawie produktu, trzykrotnej uzasadnionej reklamacji jakości przedmiotu umowy”. Postanowienie w aktualnym brzmieniu jest niezgodne z art. 433 pkt 1 ustawy pzp, który zakazuje określania odpowiedzialności Wykonawcy za opóźnienie. Ponadto, podstawę do odstąpienia od umowy powinna stanowić uzasadniona reklamacja, nie zaś samo złożenie reklamacji. </w:t>
            </w:r>
          </w:p>
          <w:p w:rsidR="0072748B" w:rsidRDefault="0072748B" w:rsidP="0072748B">
            <w:pPr>
              <w:spacing w:after="120"/>
              <w:ind w:left="390" w:right="-72"/>
              <w:jc w:val="both"/>
              <w:rPr>
                <w:b/>
                <w:bCs/>
                <w:sz w:val="24"/>
                <w:szCs w:val="24"/>
              </w:rPr>
            </w:pPr>
            <w:r w:rsidRPr="0072748B">
              <w:rPr>
                <w:b/>
                <w:bCs/>
                <w:sz w:val="24"/>
                <w:szCs w:val="24"/>
              </w:rPr>
              <w:t xml:space="preserve">Odpowiedź: Zamawiający nie wyraża zgody, pozostawia zapisy projektu umowy </w:t>
            </w:r>
            <w:r w:rsidR="009E4446">
              <w:rPr>
                <w:b/>
                <w:bCs/>
                <w:sz w:val="24"/>
                <w:szCs w:val="24"/>
              </w:rPr>
              <w:br/>
            </w:r>
            <w:r w:rsidRPr="0072748B">
              <w:rPr>
                <w:b/>
                <w:bCs/>
                <w:sz w:val="24"/>
                <w:szCs w:val="24"/>
              </w:rPr>
              <w:t>w niezmienionej treści. Zapis jest zgodny z obecnie obowiązującymi przepisami.</w:t>
            </w:r>
          </w:p>
          <w:p w:rsidR="0072748B" w:rsidRPr="0072748B" w:rsidRDefault="0072748B" w:rsidP="0072748B">
            <w:pPr>
              <w:spacing w:after="120"/>
              <w:ind w:left="39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72748B" w:rsidRDefault="008F0FB7" w:rsidP="005B0A7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34521">
              <w:rPr>
                <w:sz w:val="24"/>
                <w:szCs w:val="24"/>
              </w:rPr>
              <w:t xml:space="preserve">8. Prosimy o zmianę §9 ust. 1 projektu umowy poprzez dodanie do niego zdania: „Uprawnienie do odstąpienia od umowy będzie skuteczne po uprzednim wezwaniu Wykonawcy do należytej realizacji obowiązków stanowiących podstawę odstąpienia i bezskutecznym upływie terminu wyznaczonego Wykonawcy na wykonanie tych obowiązków”. Zważywszy na doniosłe i nieodwracalne skutki prawne odstąpienia od umowy, celowe jest, aby przed skorzystaniem przez Zamawiającego z uprawnienia do odstąpienia od umowy, Wykonawca został wezwany do należytego wykonywania umowy. Takie wezwanie najprawdopodobniej wystarczająco zmobilizuje wykonawcę do należytego wykonywania umowy i pozwoli uniknąć skutków odstąpienia od umowy, które są niekorzystne dla obu stron. W związku z powyższym zwracamy się o wprowadzenie dodatkowego zapisu w umowie uwzględniającego wcześniejsze wezwanie Wykonawcy do należytego wykonania umowy, a także o doprecyzowanie przesłanek odstąpienia w sposób wyżej zaproponowany. </w:t>
            </w:r>
          </w:p>
          <w:p w:rsidR="0072748B" w:rsidRDefault="0072748B" w:rsidP="0072748B">
            <w:pPr>
              <w:spacing w:after="120"/>
              <w:ind w:left="390" w:right="-72"/>
              <w:jc w:val="both"/>
              <w:rPr>
                <w:b/>
                <w:bCs/>
                <w:sz w:val="24"/>
                <w:szCs w:val="24"/>
              </w:rPr>
            </w:pPr>
            <w:r w:rsidRPr="0072748B">
              <w:rPr>
                <w:b/>
                <w:bCs/>
                <w:sz w:val="24"/>
                <w:szCs w:val="24"/>
              </w:rPr>
              <w:t xml:space="preserve">Odpowiedź: Zamawiający nie wyraża zgody, pozostawia zapisy projektu umowy </w:t>
            </w:r>
            <w:r w:rsidR="009E4446">
              <w:rPr>
                <w:b/>
                <w:bCs/>
                <w:sz w:val="24"/>
                <w:szCs w:val="24"/>
              </w:rPr>
              <w:br/>
            </w:r>
            <w:r w:rsidRPr="0072748B">
              <w:rPr>
                <w:b/>
                <w:bCs/>
                <w:sz w:val="24"/>
                <w:szCs w:val="24"/>
              </w:rPr>
              <w:t>w niezmienionej treści. Zapis jest zgodny z obecnie obowiązującymi przepisami.</w:t>
            </w:r>
          </w:p>
          <w:p w:rsidR="0072748B" w:rsidRPr="0072748B" w:rsidRDefault="0072748B" w:rsidP="0072748B">
            <w:pPr>
              <w:spacing w:after="120"/>
              <w:ind w:left="39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8F0FB7" w:rsidRDefault="008F0FB7" w:rsidP="009E4446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634521">
              <w:rPr>
                <w:sz w:val="24"/>
                <w:szCs w:val="24"/>
              </w:rPr>
              <w:t>Prosimy o wyjaśnienie, czy Zamawiający uwzględnił, podając ilości badań kontrolę. W przypadku nieuwzględnienia kontroli, prosimy o doprecyzowanie, jak często Zamawiający przewiduje wykonywanie oznaczeń, ponieważ zwiększy to ilości badań.</w:t>
            </w:r>
          </w:p>
          <w:p w:rsidR="0072748B" w:rsidRDefault="0072748B" w:rsidP="0072748B">
            <w:pPr>
              <w:spacing w:after="120"/>
              <w:ind w:left="390" w:right="-72"/>
              <w:jc w:val="both"/>
              <w:rPr>
                <w:sz w:val="24"/>
                <w:szCs w:val="24"/>
              </w:rPr>
            </w:pPr>
            <w:r w:rsidRPr="0072748B">
              <w:rPr>
                <w:b/>
                <w:bCs/>
                <w:sz w:val="24"/>
                <w:szCs w:val="24"/>
              </w:rPr>
              <w:t>Odpowiedź:</w:t>
            </w:r>
            <w:r w:rsidR="009E4446">
              <w:rPr>
                <w:b/>
                <w:bCs/>
                <w:sz w:val="24"/>
                <w:szCs w:val="24"/>
              </w:rPr>
              <w:t xml:space="preserve"> Zamawiający uwzględnił kontrolę.</w:t>
            </w:r>
          </w:p>
          <w:p w:rsidR="0072748B" w:rsidRPr="00634521" w:rsidRDefault="0072748B" w:rsidP="0072748B">
            <w:pPr>
              <w:spacing w:after="120"/>
              <w:ind w:left="390" w:right="-72"/>
              <w:jc w:val="both"/>
              <w:rPr>
                <w:sz w:val="24"/>
                <w:szCs w:val="24"/>
              </w:rPr>
            </w:pPr>
          </w:p>
          <w:p w:rsidR="009E4446" w:rsidRPr="009E4446" w:rsidRDefault="008F0FB7" w:rsidP="009E4446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634521">
              <w:rPr>
                <w:sz w:val="24"/>
                <w:szCs w:val="24"/>
              </w:rPr>
              <w:t>Prosimy o zmianę §5 ust. 5 projektu umowy poprzez dodanie na końcu zdania zapisu: „jeśli dotyczy”.</w:t>
            </w:r>
          </w:p>
          <w:p w:rsidR="0072748B" w:rsidRPr="00634521" w:rsidRDefault="0072748B" w:rsidP="0072748B">
            <w:pPr>
              <w:spacing w:after="120"/>
              <w:ind w:left="390" w:right="-72"/>
              <w:jc w:val="both"/>
              <w:rPr>
                <w:sz w:val="24"/>
                <w:szCs w:val="24"/>
              </w:rPr>
            </w:pPr>
            <w:r w:rsidRPr="0072748B">
              <w:rPr>
                <w:b/>
                <w:bCs/>
                <w:sz w:val="24"/>
                <w:szCs w:val="24"/>
              </w:rPr>
              <w:t>Odpowiedź:</w:t>
            </w:r>
            <w:r w:rsidR="009E4446">
              <w:rPr>
                <w:b/>
                <w:bCs/>
                <w:sz w:val="24"/>
                <w:szCs w:val="24"/>
              </w:rPr>
              <w:t xml:space="preserve"> Zamawiający wyraża zgodę. Stosowna zmiana będzie uwzględniona na etapie rozpisywania umowy.</w:t>
            </w:r>
          </w:p>
          <w:p w:rsidR="008F0FB7" w:rsidRPr="00634521" w:rsidRDefault="008F0FB7" w:rsidP="005B0A74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9E4446" w:rsidRDefault="009E4446" w:rsidP="009E4446">
      <w:pPr>
        <w:pStyle w:val="Tekstpodstawowy"/>
        <w:spacing w:before="120" w:after="48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Zastępca Przewodniczącego </w:t>
      </w:r>
      <w:r w:rsidR="007427BD" w:rsidRPr="00634521">
        <w:rPr>
          <w:sz w:val="24"/>
          <w:szCs w:val="24"/>
        </w:rPr>
        <w:t>Komisji Przetargowej</w:t>
      </w:r>
    </w:p>
    <w:p w:rsidR="006D4AB3" w:rsidRPr="00634521" w:rsidRDefault="009E4446" w:rsidP="009E4446">
      <w:pPr>
        <w:pStyle w:val="Tekstpodstawowy"/>
        <w:spacing w:before="120" w:after="48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Marta Szarek</w:t>
      </w:r>
    </w:p>
    <w:sectPr w:rsidR="006D4AB3" w:rsidRPr="00634521" w:rsidSect="009E444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7779E" w:rsidRDefault="00A7779E">
      <w:r>
        <w:separator/>
      </w:r>
    </w:p>
  </w:endnote>
  <w:endnote w:type="continuationSeparator" w:id="0">
    <w:p w:rsidR="00A7779E" w:rsidRDefault="00A77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9E4446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ProPublico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7779E" w:rsidRDefault="00A7779E">
      <w:r>
        <w:separator/>
      </w:r>
    </w:p>
  </w:footnote>
  <w:footnote w:type="continuationSeparator" w:id="0">
    <w:p w:rsidR="00A7779E" w:rsidRDefault="00A777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F0FB7" w:rsidRDefault="008F0F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F0FB7" w:rsidRDefault="008F0F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F0FB7" w:rsidRDefault="008F0F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97C2ECA"/>
    <w:multiLevelType w:val="hybridMultilevel"/>
    <w:tmpl w:val="B25E7136"/>
    <w:lvl w:ilvl="0" w:tplc="8848D97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54478A0"/>
    <w:multiLevelType w:val="hybridMultilevel"/>
    <w:tmpl w:val="463A7BEA"/>
    <w:lvl w:ilvl="0" w:tplc="40F6A054">
      <w:start w:val="9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716124184">
    <w:abstractNumId w:val="3"/>
  </w:num>
  <w:num w:numId="2" w16cid:durableId="1029261638">
    <w:abstractNumId w:val="7"/>
  </w:num>
  <w:num w:numId="3" w16cid:durableId="1499033467">
    <w:abstractNumId w:val="2"/>
  </w:num>
  <w:num w:numId="4" w16cid:durableId="556747980">
    <w:abstractNumId w:val="6"/>
  </w:num>
  <w:num w:numId="5" w16cid:durableId="43335841">
    <w:abstractNumId w:val="0"/>
  </w:num>
  <w:num w:numId="6" w16cid:durableId="280189763">
    <w:abstractNumId w:val="1"/>
  </w:num>
  <w:num w:numId="7" w16cid:durableId="1875119297">
    <w:abstractNumId w:val="5"/>
  </w:num>
  <w:num w:numId="8" w16cid:durableId="460808159">
    <w:abstractNumId w:val="4"/>
  </w:num>
  <w:num w:numId="9" w16cid:durableId="4952648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779E"/>
    <w:rsid w:val="00031374"/>
    <w:rsid w:val="00063B6E"/>
    <w:rsid w:val="000A1097"/>
    <w:rsid w:val="000E2A8F"/>
    <w:rsid w:val="0012774F"/>
    <w:rsid w:val="00144B7A"/>
    <w:rsid w:val="00180C6E"/>
    <w:rsid w:val="0029606A"/>
    <w:rsid w:val="004163C4"/>
    <w:rsid w:val="004708C8"/>
    <w:rsid w:val="004848F3"/>
    <w:rsid w:val="004A75F2"/>
    <w:rsid w:val="005144A9"/>
    <w:rsid w:val="00520165"/>
    <w:rsid w:val="0055458D"/>
    <w:rsid w:val="005B1B08"/>
    <w:rsid w:val="00632C3C"/>
    <w:rsid w:val="00634521"/>
    <w:rsid w:val="00662BDB"/>
    <w:rsid w:val="006A5DF1"/>
    <w:rsid w:val="006B7198"/>
    <w:rsid w:val="006D4AB3"/>
    <w:rsid w:val="006F3B81"/>
    <w:rsid w:val="0072748B"/>
    <w:rsid w:val="007427BD"/>
    <w:rsid w:val="007D7198"/>
    <w:rsid w:val="00864A4B"/>
    <w:rsid w:val="00870F9F"/>
    <w:rsid w:val="008804B6"/>
    <w:rsid w:val="00897AB0"/>
    <w:rsid w:val="008A3553"/>
    <w:rsid w:val="008F0FB7"/>
    <w:rsid w:val="009E4446"/>
    <w:rsid w:val="00A7779E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B63EB4"/>
  <w15:chartTrackingRefBased/>
  <w15:docId w15:val="{1CC6DC2B-87D3-4905-9960-E86DFBEFB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character" w:styleId="Hipercze">
    <w:name w:val="Hyperlink"/>
    <w:basedOn w:val="Domylnaczcionkaakapitu"/>
    <w:rsid w:val="0063452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345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5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-propublico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narutowicz.krakow.pl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narutowicz.krakow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e-propublico.p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narutowicz.krakow.pl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28</TotalTime>
  <Pages>3</Pages>
  <Words>1119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2025-06-13T12:12:00Z</cp:lastPrinted>
  <dcterms:created xsi:type="dcterms:W3CDTF">2025-06-13T11:37:00Z</dcterms:created>
  <dcterms:modified xsi:type="dcterms:W3CDTF">2025-06-13T12:12:00Z</dcterms:modified>
</cp:coreProperties>
</file>