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F6BE5" w14:textId="77777777" w:rsidR="007D6341" w:rsidRPr="00A55543" w:rsidRDefault="007D6341" w:rsidP="007D6341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1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7F1AF978" w14:textId="77777777" w:rsidR="007D6341" w:rsidRPr="00D62E3C" w:rsidRDefault="007D6341" w:rsidP="007D6341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3109B745" w14:textId="77777777" w:rsidR="007D6341" w:rsidRDefault="007D6341" w:rsidP="00DC6105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</w:p>
    <w:p w14:paraId="27A2AB70" w14:textId="0E496739" w:rsidR="00D30669" w:rsidRPr="00DC6105" w:rsidRDefault="00DC6105" w:rsidP="00DC6105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DC6105">
        <w:rPr>
          <w:rFonts w:ascii="Century Gothic" w:hAnsi="Century Gothic" w:cs="Calibri"/>
          <w:b/>
          <w:bCs/>
          <w:sz w:val="16"/>
          <w:szCs w:val="16"/>
        </w:rPr>
        <w:t>Narzędzia chirurgiczne – 8 zestawów.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DC6105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DC6105" w14:paraId="7569339F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0CBA80EA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9F03F29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B403E7" w14:textId="06946935" w:rsidR="00D62E3C" w:rsidRPr="00DC6105" w:rsidRDefault="00F94E95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0F02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5067FFF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62E3C" w:rsidRPr="00DC6105" w14:paraId="5946BAD6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5FEE60BB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701DD71" w14:textId="08208F91" w:rsidR="00D62E3C" w:rsidRPr="00DC6105" w:rsidRDefault="00D62E3C" w:rsidP="00DC6105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DC6105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DC6105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992D63" w14:textId="799F0793" w:rsidR="00D62E3C" w:rsidRPr="00DC6105" w:rsidRDefault="00F94E95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0F02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86F1A09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DC6105" w:rsidRPr="00DC6105" w14:paraId="2ECDA7B8" w14:textId="5D6DD416" w:rsidTr="00082EB8">
        <w:tc>
          <w:tcPr>
            <w:tcW w:w="8783" w:type="dxa"/>
            <w:gridSpan w:val="4"/>
            <w:vAlign w:val="center"/>
          </w:tcPr>
          <w:p w14:paraId="596E41A8" w14:textId="1846D684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C6105">
              <w:rPr>
                <w:rFonts w:ascii="Century Gothic" w:hAnsi="Century Gothic"/>
                <w:b/>
                <w:bCs/>
                <w:sz w:val="16"/>
                <w:szCs w:val="16"/>
              </w:rPr>
              <w:t>Jeden zestaw narzędzi chirurgicznych składa się z:</w:t>
            </w:r>
          </w:p>
        </w:tc>
      </w:tr>
      <w:tr w:rsidR="000145C5" w:rsidRPr="00DC6105" w14:paraId="79FE7073" w14:textId="75D9B8EC" w:rsidTr="000145C5">
        <w:tc>
          <w:tcPr>
            <w:tcW w:w="551" w:type="dxa"/>
            <w:vAlign w:val="center"/>
          </w:tcPr>
          <w:p w14:paraId="2D970ED2" w14:textId="1997C64C" w:rsidR="000145C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</w:p>
        </w:tc>
        <w:tc>
          <w:tcPr>
            <w:tcW w:w="4264" w:type="dxa"/>
            <w:vAlign w:val="center"/>
          </w:tcPr>
          <w:p w14:paraId="1720638F" w14:textId="1643C675" w:rsidR="000145C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Nożyczki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Westcott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 xml:space="preserve"> zakrzywione, typu Super-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Cut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 xml:space="preserve">, szpiczaste końce, super ostre ostrze +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mikroząbki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długość cięcia 14 mm, długość całkowita 115 mm, narzędzie stalowe</w:t>
            </w:r>
          </w:p>
        </w:tc>
        <w:tc>
          <w:tcPr>
            <w:tcW w:w="1984" w:type="dxa"/>
            <w:vAlign w:val="center"/>
          </w:tcPr>
          <w:p w14:paraId="5098338C" w14:textId="7DBE0E85" w:rsidR="000145C5" w:rsidRPr="00DC6105" w:rsidRDefault="00F94E9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C982F58" w14:textId="13848133" w:rsidR="000145C5" w:rsidRPr="00DC6105" w:rsidRDefault="000145C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4211A3F0" w14:textId="4F078FCE" w:rsidTr="000145C5">
        <w:tc>
          <w:tcPr>
            <w:tcW w:w="551" w:type="dxa"/>
            <w:vAlign w:val="center"/>
          </w:tcPr>
          <w:p w14:paraId="312CEFE1" w14:textId="56F210EC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23FB4735" w14:textId="573CEB14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Pęseta chirurgiczna prosta,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Castroviejo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1x2 zęby, 0.5 mm, 45°, platforma robocza o długości 6 mm, długość całkowita 110 mm, narzędzie stalowe</w:t>
            </w:r>
          </w:p>
        </w:tc>
        <w:tc>
          <w:tcPr>
            <w:tcW w:w="1984" w:type="dxa"/>
            <w:vAlign w:val="center"/>
          </w:tcPr>
          <w:p w14:paraId="79E78621" w14:textId="21D1D1CA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4A155" w14:textId="5D5D33BA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2D822E5B" w14:textId="7A7BFBCB" w:rsidTr="000145C5">
        <w:tc>
          <w:tcPr>
            <w:tcW w:w="551" w:type="dxa"/>
            <w:vAlign w:val="center"/>
          </w:tcPr>
          <w:p w14:paraId="39CB0315" w14:textId="0D564816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3C420EC0" w14:textId="66112DA1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Imadło zakrzywione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Castroviejo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wymiar końcówki 10x0,75 mm, długość całkowita 140 mm, narzędzie stalowe, bez blokady</w:t>
            </w:r>
          </w:p>
        </w:tc>
        <w:tc>
          <w:tcPr>
            <w:tcW w:w="1984" w:type="dxa"/>
            <w:vAlign w:val="center"/>
          </w:tcPr>
          <w:p w14:paraId="4D3CB896" w14:textId="5ED4B933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1778200" w14:textId="5B965B3B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07876A0F" w14:textId="32DD9ED2" w:rsidTr="000145C5">
        <w:tc>
          <w:tcPr>
            <w:tcW w:w="551" w:type="dxa"/>
            <w:vAlign w:val="center"/>
          </w:tcPr>
          <w:p w14:paraId="7639270E" w14:textId="35838330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099C47AA" w14:textId="42C23D9B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Osłonka na oko,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Egi-Miyata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wymiary 18.5mm x 21mm, pakowane pojedynczo, narzędzie tytanowe</w:t>
            </w:r>
          </w:p>
        </w:tc>
        <w:tc>
          <w:tcPr>
            <w:tcW w:w="1984" w:type="dxa"/>
            <w:vAlign w:val="center"/>
          </w:tcPr>
          <w:p w14:paraId="4B75F6BC" w14:textId="4B56DFCE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22A611" w14:textId="3236DF85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28A99A6D" w14:textId="5B5CCC35" w:rsidTr="000145C5">
        <w:tc>
          <w:tcPr>
            <w:tcW w:w="551" w:type="dxa"/>
            <w:vAlign w:val="center"/>
          </w:tcPr>
          <w:p w14:paraId="70FC7A2B" w14:textId="40FAD1FF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20E7B0B8" w14:textId="5971425D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Pean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Hrtman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Mosquito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zakrzywione, długość całkowita 95 mm, narzędzie stalowe</w:t>
            </w:r>
          </w:p>
        </w:tc>
        <w:tc>
          <w:tcPr>
            <w:tcW w:w="1984" w:type="dxa"/>
            <w:vAlign w:val="center"/>
          </w:tcPr>
          <w:p w14:paraId="7373484D" w14:textId="61887755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7F1CD0DE" w14:textId="2C746533" w:rsidTr="000145C5">
        <w:tc>
          <w:tcPr>
            <w:tcW w:w="551" w:type="dxa"/>
            <w:vAlign w:val="center"/>
          </w:tcPr>
          <w:p w14:paraId="0D96032B" w14:textId="2F6138D9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4F044B9B" w14:textId="4F85F112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Pęseta chirurgiczna prosta,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Castroviejo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1x2 zęby, 0.12 mm, 45°, platforma robocza o długości 6 mm, długość całkowita 110 mm, rękojeść z otworami ułatwiającymi chwyt, narzędzie stalowe</w:t>
            </w:r>
          </w:p>
        </w:tc>
        <w:tc>
          <w:tcPr>
            <w:tcW w:w="1984" w:type="dxa"/>
            <w:vAlign w:val="center"/>
          </w:tcPr>
          <w:p w14:paraId="72D561FB" w14:textId="3CAA04D7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85B15E5" w14:textId="21B1AE3E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3C955B9A" w14:textId="77777777" w:rsidTr="000145C5">
        <w:tc>
          <w:tcPr>
            <w:tcW w:w="551" w:type="dxa"/>
            <w:vAlign w:val="center"/>
          </w:tcPr>
          <w:p w14:paraId="694BBDA7" w14:textId="79176C95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19B79B6B" w14:textId="1F9F78A3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Nożyczki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Vannas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proste, ostro zakończone, długość ostrzy 10mm, długość cięcia 8 mm, długość całkowita 115 mm</w:t>
            </w:r>
          </w:p>
        </w:tc>
        <w:tc>
          <w:tcPr>
            <w:tcW w:w="1984" w:type="dxa"/>
            <w:vAlign w:val="center"/>
          </w:tcPr>
          <w:p w14:paraId="33D212FE" w14:textId="547236B8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D2F59D1" w14:textId="77777777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3B5F8803" w14:textId="77777777" w:rsidTr="000145C5">
        <w:tc>
          <w:tcPr>
            <w:tcW w:w="551" w:type="dxa"/>
            <w:vAlign w:val="center"/>
          </w:tcPr>
          <w:p w14:paraId="550D089C" w14:textId="12AD91D5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10</w:t>
            </w:r>
          </w:p>
        </w:tc>
        <w:tc>
          <w:tcPr>
            <w:tcW w:w="4264" w:type="dxa"/>
            <w:vAlign w:val="center"/>
          </w:tcPr>
          <w:p w14:paraId="70102581" w14:textId="46A4020D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>Kaseta do sterylizacji na 6 narzędzi o wymiarach 173 x 110 x 25 mm z matą silikonową</w:t>
            </w:r>
          </w:p>
        </w:tc>
        <w:tc>
          <w:tcPr>
            <w:tcW w:w="1984" w:type="dxa"/>
            <w:vAlign w:val="center"/>
          </w:tcPr>
          <w:p w14:paraId="367BC817" w14:textId="46054D45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5B7E881" w14:textId="77777777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6D1C008C" w14:textId="6F0280DA" w:rsidTr="000145C5">
        <w:tc>
          <w:tcPr>
            <w:tcW w:w="551" w:type="dxa"/>
            <w:vAlign w:val="center"/>
          </w:tcPr>
          <w:p w14:paraId="0F85CA10" w14:textId="17551B4E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59391" w14:textId="5C550E1B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5D1AEDA7" w14:textId="4C56FDDE" w:rsidR="00DC6105" w:rsidRPr="00DC6105" w:rsidRDefault="00F94E9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E16137F" w14:textId="387651AC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7488EF0D" w14:textId="77777777" w:rsidTr="00376F39">
        <w:trPr>
          <w:trHeight w:val="1975"/>
        </w:trPr>
        <w:tc>
          <w:tcPr>
            <w:tcW w:w="551" w:type="dxa"/>
            <w:vAlign w:val="center"/>
          </w:tcPr>
          <w:p w14:paraId="5A96ADE2" w14:textId="42E8B1F1" w:rsidR="009673A9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11</w:t>
            </w:r>
          </w:p>
        </w:tc>
        <w:tc>
          <w:tcPr>
            <w:tcW w:w="4264" w:type="dxa"/>
            <w:vAlign w:val="center"/>
          </w:tcPr>
          <w:p w14:paraId="6199A52B" w14:textId="038A3EEB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1984" w:type="dxa"/>
            <w:vAlign w:val="center"/>
          </w:tcPr>
          <w:p w14:paraId="5E625C4E" w14:textId="32057181" w:rsidR="009673A9" w:rsidRPr="00DC6105" w:rsidRDefault="009673A9" w:rsidP="009673A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E7BF592" w14:textId="77777777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373BA06C" w14:textId="77777777" w:rsidTr="009C1BCD">
        <w:trPr>
          <w:trHeight w:val="983"/>
        </w:trPr>
        <w:tc>
          <w:tcPr>
            <w:tcW w:w="551" w:type="dxa"/>
            <w:vAlign w:val="center"/>
          </w:tcPr>
          <w:p w14:paraId="4447C03B" w14:textId="73FF462F" w:rsidR="009673A9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264" w:type="dxa"/>
            <w:vAlign w:val="center"/>
          </w:tcPr>
          <w:p w14:paraId="0FA670AD" w14:textId="699C6C20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</w:tcPr>
          <w:p w14:paraId="7F3D5D22" w14:textId="019EF047" w:rsidR="009673A9" w:rsidRPr="00DC6105" w:rsidRDefault="009673A9" w:rsidP="009673A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ADBB5" w14:textId="77777777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3CE2EE46" w14:textId="77777777" w:rsidTr="00DC6105">
        <w:trPr>
          <w:trHeight w:val="2201"/>
        </w:trPr>
        <w:tc>
          <w:tcPr>
            <w:tcW w:w="551" w:type="dxa"/>
            <w:vAlign w:val="center"/>
          </w:tcPr>
          <w:p w14:paraId="63EE6DC1" w14:textId="2FF500EB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64" w:type="dxa"/>
            <w:vAlign w:val="center"/>
          </w:tcPr>
          <w:p w14:paraId="4CF561E0" w14:textId="47C68307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Zamawiający wymaga dokonania jednej bezpłatnej regeneracji każdego z zestawów narzędzi chirurgicznych w okresie do 5 lat od dnia podpisania protokołu odbioru. Termin regeneracji zostanie wskazany przez Zamawiającego.</w:t>
            </w:r>
          </w:p>
        </w:tc>
        <w:tc>
          <w:tcPr>
            <w:tcW w:w="1984" w:type="dxa"/>
            <w:vAlign w:val="center"/>
          </w:tcPr>
          <w:p w14:paraId="7CB8A344" w14:textId="2EF9F3A8" w:rsidR="009673A9" w:rsidRPr="00DC6105" w:rsidRDefault="009673A9" w:rsidP="009673A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25C6030" w14:textId="77777777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171509AB" w14:textId="1CEA0C82" w:rsidTr="000145C5">
        <w:tc>
          <w:tcPr>
            <w:tcW w:w="551" w:type="dxa"/>
            <w:vAlign w:val="center"/>
          </w:tcPr>
          <w:p w14:paraId="619C5F82" w14:textId="226064FA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64" w:type="dxa"/>
            <w:vAlign w:val="center"/>
          </w:tcPr>
          <w:p w14:paraId="4708E15B" w14:textId="1AB354B2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powinien zapewnić co najmniej 36 miesięczną gwarancję prawidłowego działania oferowanego sprzętu oraz wszystkich elementów peryferyjnych, wymagane opłaty licencyjne oraz serwis (pełna gwarancja) oraz przeglądy okresowe – kryterium punktowane wg pkt 29 OPZ</w:t>
            </w:r>
          </w:p>
        </w:tc>
        <w:tc>
          <w:tcPr>
            <w:tcW w:w="1984" w:type="dxa"/>
            <w:vAlign w:val="center"/>
          </w:tcPr>
          <w:p w14:paraId="3ABA45D0" w14:textId="6314D3CC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9EE9D6F" w14:textId="4FF32D93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5E6B84A3" w14:textId="7B43E454" w:rsidTr="000145C5">
        <w:tc>
          <w:tcPr>
            <w:tcW w:w="551" w:type="dxa"/>
            <w:vAlign w:val="center"/>
          </w:tcPr>
          <w:p w14:paraId="3F0B3E06" w14:textId="3679A875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264" w:type="dxa"/>
            <w:vAlign w:val="center"/>
          </w:tcPr>
          <w:p w14:paraId="2D573A7B" w14:textId="5250800C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</w:t>
            </w:r>
            <w:r w:rsidR="000F02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066B5369" w14:textId="4969454B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69B5A4E" w14:textId="669423E3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5BBC1D0F" w14:textId="14B0995E" w:rsidTr="000145C5">
        <w:tc>
          <w:tcPr>
            <w:tcW w:w="551" w:type="dxa"/>
            <w:vAlign w:val="center"/>
          </w:tcPr>
          <w:p w14:paraId="6204AFDF" w14:textId="64EC32C5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64" w:type="dxa"/>
            <w:vAlign w:val="center"/>
          </w:tcPr>
          <w:p w14:paraId="68DBE6E9" w14:textId="4BEF76FC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w dni robocze max 24 godziny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 Czas skutecznej naprawy do 5 dni roboczych.</w:t>
            </w:r>
          </w:p>
        </w:tc>
        <w:tc>
          <w:tcPr>
            <w:tcW w:w="1984" w:type="dxa"/>
            <w:vAlign w:val="center"/>
          </w:tcPr>
          <w:p w14:paraId="57365DDF" w14:textId="25FAC5FF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208A96B0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6568C81" w14:textId="227DF50B" w:rsidTr="000145C5">
        <w:tc>
          <w:tcPr>
            <w:tcW w:w="551" w:type="dxa"/>
            <w:vAlign w:val="center"/>
          </w:tcPr>
          <w:p w14:paraId="7027E1E3" w14:textId="332E4778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4264" w:type="dxa"/>
            <w:vAlign w:val="center"/>
          </w:tcPr>
          <w:p w14:paraId="4511B5AE" w14:textId="104ED769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</w:tcPr>
          <w:p w14:paraId="5373A38F" w14:textId="1A43F40A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3BF5D250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7F2382F" w14:textId="2D684C93" w:rsidTr="000145C5">
        <w:tc>
          <w:tcPr>
            <w:tcW w:w="551" w:type="dxa"/>
            <w:vAlign w:val="center"/>
          </w:tcPr>
          <w:p w14:paraId="7410E63C" w14:textId="5776C49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18</w:t>
            </w:r>
          </w:p>
        </w:tc>
        <w:tc>
          <w:tcPr>
            <w:tcW w:w="4264" w:type="dxa"/>
            <w:vAlign w:val="center"/>
          </w:tcPr>
          <w:p w14:paraId="3F35A681" w14:textId="77777777" w:rsidR="000F029D" w:rsidRDefault="000F029D" w:rsidP="000F029D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  <w:p w14:paraId="475D86E7" w14:textId="0841688D" w:rsidR="009673A9" w:rsidRPr="00DC6105" w:rsidRDefault="000F029D" w:rsidP="000F029D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</w:tcPr>
          <w:p w14:paraId="6A0D368A" w14:textId="5B08422B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66DF58F0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57C56E57" w14:textId="194A73E3" w:rsidTr="000145C5">
        <w:tc>
          <w:tcPr>
            <w:tcW w:w="551" w:type="dxa"/>
            <w:vAlign w:val="center"/>
          </w:tcPr>
          <w:p w14:paraId="366448C9" w14:textId="02464988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19</w:t>
            </w:r>
          </w:p>
        </w:tc>
        <w:tc>
          <w:tcPr>
            <w:tcW w:w="4264" w:type="dxa"/>
            <w:vAlign w:val="center"/>
          </w:tcPr>
          <w:p w14:paraId="40491EFC" w14:textId="11F7C019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okresie gwarancji Wykonawca zobowiązany jest do wykonywania  przeglądów zgodnie z 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</w:tcPr>
          <w:p w14:paraId="50368CD4" w14:textId="26A939F9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1984" w:type="dxa"/>
            <w:vAlign w:val="center"/>
          </w:tcPr>
          <w:p w14:paraId="584C8E13" w14:textId="4521DEEC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4C3F638" w14:textId="11FAB303" w:rsidTr="000145C5">
        <w:tc>
          <w:tcPr>
            <w:tcW w:w="551" w:type="dxa"/>
            <w:vAlign w:val="center"/>
          </w:tcPr>
          <w:p w14:paraId="3F2B9DD7" w14:textId="0419D1F2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0</w:t>
            </w:r>
          </w:p>
        </w:tc>
        <w:tc>
          <w:tcPr>
            <w:tcW w:w="4264" w:type="dxa"/>
            <w:vAlign w:val="center"/>
          </w:tcPr>
          <w:p w14:paraId="07530837" w14:textId="0D9BEA19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</w:tcPr>
          <w:p w14:paraId="176EE7EC" w14:textId="402EFAE6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655C2FD4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7FB2A502" w14:textId="62E54138" w:rsidTr="000145C5">
        <w:tc>
          <w:tcPr>
            <w:tcW w:w="551" w:type="dxa"/>
            <w:vAlign w:val="center"/>
          </w:tcPr>
          <w:p w14:paraId="09747D2B" w14:textId="795DA843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1</w:t>
            </w:r>
          </w:p>
        </w:tc>
        <w:tc>
          <w:tcPr>
            <w:tcW w:w="4264" w:type="dxa"/>
            <w:vAlign w:val="center"/>
          </w:tcPr>
          <w:p w14:paraId="54F27DFC" w14:textId="54519206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</w:tcPr>
          <w:p w14:paraId="75D8228E" w14:textId="56367E68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039C47FB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5F4A1545" w14:textId="0B584528" w:rsidTr="000145C5">
        <w:tc>
          <w:tcPr>
            <w:tcW w:w="551" w:type="dxa"/>
            <w:vAlign w:val="center"/>
          </w:tcPr>
          <w:p w14:paraId="119498CC" w14:textId="235409DA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2</w:t>
            </w:r>
          </w:p>
        </w:tc>
        <w:tc>
          <w:tcPr>
            <w:tcW w:w="4264" w:type="dxa"/>
            <w:vAlign w:val="center"/>
          </w:tcPr>
          <w:p w14:paraId="0CB697E3" w14:textId="251560EE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</w:tcPr>
          <w:p w14:paraId="53EDA7C5" w14:textId="40344162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2FBD2BE9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3FF6CE2C" w14:textId="26B3132A" w:rsidTr="000145C5">
        <w:tc>
          <w:tcPr>
            <w:tcW w:w="551" w:type="dxa"/>
            <w:vAlign w:val="center"/>
          </w:tcPr>
          <w:p w14:paraId="214B62CD" w14:textId="37BC920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</w:p>
        </w:tc>
        <w:tc>
          <w:tcPr>
            <w:tcW w:w="4264" w:type="dxa"/>
            <w:vAlign w:val="center"/>
          </w:tcPr>
          <w:p w14:paraId="641A11EF" w14:textId="4C1C5A9D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</w:tcPr>
          <w:p w14:paraId="572EF842" w14:textId="76CD229B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6B591E4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083B69C3" w14:textId="36DA130A" w:rsidTr="000145C5">
        <w:tc>
          <w:tcPr>
            <w:tcW w:w="551" w:type="dxa"/>
            <w:vAlign w:val="center"/>
          </w:tcPr>
          <w:p w14:paraId="018AE400" w14:textId="15174B96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485977F7" w14:textId="2227648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</w:tcPr>
          <w:p w14:paraId="2B5C1FC4" w14:textId="5C498336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0B3B907A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270A8A0C" w14:textId="496B938E" w:rsidTr="000145C5">
        <w:tc>
          <w:tcPr>
            <w:tcW w:w="551" w:type="dxa"/>
            <w:vAlign w:val="center"/>
          </w:tcPr>
          <w:p w14:paraId="345AEFA2" w14:textId="66309930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1FA7EE13" w14:textId="4B0A540A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</w:tcPr>
          <w:p w14:paraId="086508AD" w14:textId="6646D394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2F78B3BE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312BAD7C" w14:textId="64DBBBDA" w:rsidTr="000145C5">
        <w:tc>
          <w:tcPr>
            <w:tcW w:w="551" w:type="dxa"/>
            <w:vAlign w:val="center"/>
          </w:tcPr>
          <w:p w14:paraId="1251D81F" w14:textId="3018AA37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68DCCBCA" w14:textId="32F32C50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7982FCDD" w14:textId="35F7BC33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7BFBC0C6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4CA824D5" w14:textId="6BD861D9" w:rsidTr="000145C5">
        <w:tc>
          <w:tcPr>
            <w:tcW w:w="551" w:type="dxa"/>
            <w:vAlign w:val="center"/>
          </w:tcPr>
          <w:p w14:paraId="2CCA27F2" w14:textId="6013F67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626B3079" w14:textId="41DAE4D3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</w:tcPr>
          <w:p w14:paraId="452F8FB0" w14:textId="0589453A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7E317BFD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6E9CAF73" w14:textId="38DBCE2B" w:rsidTr="000145C5">
        <w:tc>
          <w:tcPr>
            <w:tcW w:w="551" w:type="dxa"/>
            <w:vAlign w:val="center"/>
          </w:tcPr>
          <w:p w14:paraId="2D6C874F" w14:textId="6A9087CC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28</w:t>
            </w:r>
          </w:p>
        </w:tc>
        <w:tc>
          <w:tcPr>
            <w:tcW w:w="4264" w:type="dxa"/>
            <w:vAlign w:val="center"/>
          </w:tcPr>
          <w:p w14:paraId="378FA8E2" w14:textId="698DC664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</w:tcPr>
          <w:p w14:paraId="1D4EAF02" w14:textId="7F00D8C5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5E88F3BA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9E208DE" w14:textId="73B3E4EC" w:rsidTr="000145C5">
        <w:tc>
          <w:tcPr>
            <w:tcW w:w="551" w:type="dxa"/>
            <w:vAlign w:val="center"/>
          </w:tcPr>
          <w:p w14:paraId="62EE59DE" w14:textId="05F80331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6CFA8159" w14:textId="28E0B013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42 miesięcy – 7 pkt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15 pkt</w:t>
            </w:r>
          </w:p>
        </w:tc>
        <w:tc>
          <w:tcPr>
            <w:tcW w:w="1984" w:type="dxa"/>
            <w:vAlign w:val="center"/>
          </w:tcPr>
          <w:p w14:paraId="61411C28" w14:textId="224CEA50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762147D" w14:textId="0A81544A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09EBCB97" w14:textId="18C92306" w:rsidTr="000145C5">
        <w:tc>
          <w:tcPr>
            <w:tcW w:w="551" w:type="dxa"/>
            <w:vAlign w:val="center"/>
          </w:tcPr>
          <w:p w14:paraId="28AAAECB" w14:textId="229B4108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30</w:t>
            </w:r>
          </w:p>
        </w:tc>
        <w:tc>
          <w:tcPr>
            <w:tcW w:w="4264" w:type="dxa"/>
            <w:vAlign w:val="center"/>
          </w:tcPr>
          <w:p w14:paraId="613EBC8D" w14:textId="77777777" w:rsidR="0054109D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6 tygodni</w:t>
            </w:r>
          </w:p>
          <w:p w14:paraId="37006196" w14:textId="659D9F7D" w:rsidR="009673A9" w:rsidRPr="00DC6105" w:rsidRDefault="0054109D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 tygodni – 0 pkt</w:t>
            </w:r>
            <w:r w:rsidR="009673A9"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="009673A9"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1 tydzień – 7 pkt</w:t>
            </w:r>
            <w:r w:rsidR="009673A9"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15 pkt</w:t>
            </w:r>
          </w:p>
        </w:tc>
        <w:tc>
          <w:tcPr>
            <w:tcW w:w="1984" w:type="dxa"/>
            <w:vAlign w:val="center"/>
          </w:tcPr>
          <w:p w14:paraId="24AC880B" w14:textId="4B68CDA8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173CF956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47D20A63" w14:textId="77777777" w:rsidR="00911224" w:rsidRPr="00DC6105" w:rsidRDefault="00911224" w:rsidP="00DC6105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14:paraId="206E6FE0" w14:textId="77777777" w:rsidR="007D6341" w:rsidRPr="00DC6105" w:rsidRDefault="007D6341" w:rsidP="007D6341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7D6341" w:rsidRPr="00DC6105" w14:paraId="4045275E" w14:textId="77777777" w:rsidTr="00853B76">
        <w:trPr>
          <w:trHeight w:val="27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45"/>
              <w:gridCol w:w="1627"/>
              <w:gridCol w:w="747"/>
              <w:gridCol w:w="598"/>
              <w:gridCol w:w="1209"/>
              <w:gridCol w:w="900"/>
              <w:gridCol w:w="782"/>
              <w:gridCol w:w="1210"/>
              <w:gridCol w:w="1121"/>
            </w:tblGrid>
            <w:tr w:rsidR="007D6341" w14:paraId="476D221A" w14:textId="77777777" w:rsidTr="00853B76">
              <w:tc>
                <w:tcPr>
                  <w:tcW w:w="445" w:type="dxa"/>
                </w:tcPr>
                <w:p w14:paraId="47C6A989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1772" w:type="dxa"/>
                </w:tcPr>
                <w:p w14:paraId="2B62B959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Asortyment</w:t>
                  </w:r>
                </w:p>
              </w:tc>
              <w:tc>
                <w:tcPr>
                  <w:tcW w:w="488" w:type="dxa"/>
                </w:tcPr>
                <w:p w14:paraId="056D573D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j.m.</w:t>
                  </w:r>
                </w:p>
              </w:tc>
              <w:tc>
                <w:tcPr>
                  <w:tcW w:w="612" w:type="dxa"/>
                </w:tcPr>
                <w:p w14:paraId="4EB872B6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Ilość</w:t>
                  </w:r>
                </w:p>
              </w:tc>
              <w:tc>
                <w:tcPr>
                  <w:tcW w:w="1209" w:type="dxa"/>
                </w:tcPr>
                <w:p w14:paraId="151588C3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 xml:space="preserve">Cena jednostkowa </w:t>
                  </w: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br/>
                    <w:t>netto</w:t>
                  </w:r>
                </w:p>
              </w:tc>
              <w:tc>
                <w:tcPr>
                  <w:tcW w:w="915" w:type="dxa"/>
                </w:tcPr>
                <w:p w14:paraId="762C4FBE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</w:t>
                  </w:r>
                </w:p>
                <w:p w14:paraId="1CFC20FD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netto</w:t>
                  </w:r>
                </w:p>
              </w:tc>
              <w:tc>
                <w:tcPr>
                  <w:tcW w:w="782" w:type="dxa"/>
                </w:tcPr>
                <w:p w14:paraId="0F8A5238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Stawka</w:t>
                  </w:r>
                </w:p>
                <w:p w14:paraId="4880ECAF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Vat</w:t>
                  </w:r>
                </w:p>
              </w:tc>
              <w:tc>
                <w:tcPr>
                  <w:tcW w:w="1210" w:type="dxa"/>
                </w:tcPr>
                <w:p w14:paraId="1504D436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Cena jednostkowa brutto</w:t>
                  </w:r>
                </w:p>
              </w:tc>
              <w:tc>
                <w:tcPr>
                  <w:tcW w:w="1206" w:type="dxa"/>
                </w:tcPr>
                <w:p w14:paraId="754DDEE6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 brutto</w:t>
                  </w:r>
                </w:p>
              </w:tc>
            </w:tr>
            <w:tr w:rsidR="007D6341" w14:paraId="15665C65" w14:textId="77777777" w:rsidTr="00853B76">
              <w:tc>
                <w:tcPr>
                  <w:tcW w:w="445" w:type="dxa"/>
                </w:tcPr>
                <w:p w14:paraId="40C225B9" w14:textId="77777777" w:rsidR="007D6341" w:rsidRDefault="007D6341" w:rsidP="00853B76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1.</w:t>
                  </w:r>
                </w:p>
              </w:tc>
              <w:tc>
                <w:tcPr>
                  <w:tcW w:w="1772" w:type="dxa"/>
                </w:tcPr>
                <w:p w14:paraId="732E01B8" w14:textId="77777777" w:rsidR="007D6341" w:rsidRDefault="007D6341" w:rsidP="00853B76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 w:rsidRPr="00DC6105">
                    <w:rPr>
                      <w:rFonts w:ascii="Century Gothic" w:hAnsi="Century Gothic" w:cs="Calibri"/>
                      <w:b/>
                      <w:bCs/>
                      <w:sz w:val="16"/>
                      <w:szCs w:val="16"/>
                    </w:rPr>
                    <w:t>Narzędzia chirurgiczne</w:t>
                  </w:r>
                </w:p>
              </w:tc>
              <w:tc>
                <w:tcPr>
                  <w:tcW w:w="488" w:type="dxa"/>
                </w:tcPr>
                <w:p w14:paraId="4704F60A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zestaw</w:t>
                  </w:r>
                </w:p>
              </w:tc>
              <w:tc>
                <w:tcPr>
                  <w:tcW w:w="612" w:type="dxa"/>
                </w:tcPr>
                <w:p w14:paraId="245FC3C3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8</w:t>
                  </w:r>
                </w:p>
              </w:tc>
              <w:tc>
                <w:tcPr>
                  <w:tcW w:w="1209" w:type="dxa"/>
                </w:tcPr>
                <w:p w14:paraId="08E5D96C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15" w:type="dxa"/>
                </w:tcPr>
                <w:p w14:paraId="74D2C5F2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</w:tcPr>
                <w:p w14:paraId="5500BA37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</w:tcPr>
                <w:p w14:paraId="17F4C000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6" w:type="dxa"/>
                </w:tcPr>
                <w:p w14:paraId="237688AF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7D6341" w14:paraId="12B796C6" w14:textId="77777777" w:rsidTr="00853B76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2F358B9" w14:textId="77777777" w:rsidR="007D6341" w:rsidRDefault="007D6341" w:rsidP="00853B76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C9F765E" w14:textId="77777777" w:rsidR="007D6341" w:rsidRDefault="007D6341" w:rsidP="00853B76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C8CC0BA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ECA6B79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689DADF" w14:textId="77777777" w:rsidR="007D6341" w:rsidRDefault="007D6341" w:rsidP="00853B76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9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E75A8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7145CF1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33E31CA" w14:textId="77777777" w:rsidR="007D6341" w:rsidRDefault="007D6341" w:rsidP="00853B76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1206" w:type="dxa"/>
                  <w:tcBorders>
                    <w:left w:val="single" w:sz="4" w:space="0" w:color="auto"/>
                  </w:tcBorders>
                </w:tcPr>
                <w:p w14:paraId="7408DA9C" w14:textId="77777777" w:rsidR="007D6341" w:rsidRDefault="007D6341" w:rsidP="00853B76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281FE666" w14:textId="77777777" w:rsidR="007D6341" w:rsidRPr="009D472A" w:rsidRDefault="007D6341" w:rsidP="00853B76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UWAGA: Zamawiający podaje sposób wyliczenia wartości netto i brutto:</w:t>
            </w:r>
          </w:p>
          <w:p w14:paraId="6AD6A0EF" w14:textId="77777777" w:rsidR="007D6341" w:rsidRPr="009D472A" w:rsidRDefault="007D6341" w:rsidP="00853B76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bookmarkStart w:id="0" w:name="_Hlk65832846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lastRenderedPageBreak/>
              <w:t>Cena jednostkowa netto x ilość = wartość netto</w:t>
            </w:r>
          </w:p>
          <w:p w14:paraId="46E8CE69" w14:textId="77777777" w:rsidR="007D6341" w:rsidRPr="009D472A" w:rsidRDefault="007D6341" w:rsidP="00853B76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Wartość netto + stawka podatku Vat = wartość brutto</w:t>
            </w:r>
          </w:p>
          <w:bookmarkEnd w:id="0"/>
          <w:p w14:paraId="6C436709" w14:textId="77777777" w:rsidR="007D6341" w:rsidRPr="009D472A" w:rsidRDefault="007D6341" w:rsidP="00853B76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</w:p>
          <w:p w14:paraId="70D4BCC0" w14:textId="77777777" w:rsidR="007D6341" w:rsidRPr="009D472A" w:rsidRDefault="007D6341" w:rsidP="00853B76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Brak wypełnienia kolumn wskazanych dla Wykonawcy (tu pustych kolumn) spowoduje odrzucenie oferty 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br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na podstawie art. 226 ust. 1 pkt. 5 ustawy </w:t>
            </w:r>
            <w:proofErr w:type="spellStart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Pzp</w:t>
            </w:r>
            <w:proofErr w:type="spellEnd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.</w:t>
            </w:r>
          </w:p>
          <w:p w14:paraId="2C5A14F3" w14:textId="77777777" w:rsidR="007D6341" w:rsidRDefault="007D6341" w:rsidP="00853B76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16E28A38" w14:textId="77777777" w:rsidR="007D6341" w:rsidRDefault="007D6341" w:rsidP="00853B76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0BDD34F4" w14:textId="77777777" w:rsidR="007D6341" w:rsidRPr="00DC6105" w:rsidRDefault="007D6341" w:rsidP="00853B76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</w:tbl>
    <w:p w14:paraId="0627263C" w14:textId="77777777" w:rsidR="007D6341" w:rsidRDefault="007D6341" w:rsidP="009C1BCD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</w:p>
    <w:p w14:paraId="5E29A293" w14:textId="77777777" w:rsidR="009C1BCD" w:rsidRPr="009C1BCD" w:rsidRDefault="009C1BCD" w:rsidP="009C1BCD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9C1BCD">
        <w:rPr>
          <w:rFonts w:ascii="Century Gothic" w:hAnsi="Century Gothic" w:cs="Calibri"/>
          <w:b/>
          <w:bCs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7E4EC953" w14:textId="77777777" w:rsidR="009C1BCD" w:rsidRPr="009C1BCD" w:rsidRDefault="009C1BCD" w:rsidP="009C1BCD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9C1BCD">
        <w:rPr>
          <w:rFonts w:ascii="Century Gothic" w:hAnsi="Century Gothic" w:cs="Calibri"/>
          <w:b/>
          <w:bCs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F8E72E2" w14:textId="77777777" w:rsidR="009C1BCD" w:rsidRPr="009C1BCD" w:rsidRDefault="009C1BCD" w:rsidP="009C1BCD">
      <w:pPr>
        <w:spacing w:line="360" w:lineRule="auto"/>
        <w:rPr>
          <w:rFonts w:ascii="Century Gothic" w:hAnsi="Century Gothic" w:cs="Calibri"/>
          <w:sz w:val="16"/>
          <w:szCs w:val="16"/>
        </w:rPr>
      </w:pPr>
      <w:r w:rsidRPr="009C1BCD">
        <w:rPr>
          <w:rFonts w:ascii="Century Gothic" w:hAnsi="Century Gothic" w:cs="Calibri"/>
          <w:sz w:val="16"/>
          <w:szCs w:val="16"/>
        </w:rPr>
        <w:tab/>
      </w:r>
      <w:r w:rsidRPr="009C1BCD">
        <w:rPr>
          <w:rFonts w:ascii="Century Gothic" w:hAnsi="Century Gothic" w:cs="Calibri"/>
          <w:sz w:val="16"/>
          <w:szCs w:val="16"/>
        </w:rPr>
        <w:tab/>
      </w:r>
    </w:p>
    <w:p w14:paraId="5196984B" w14:textId="21C7A9D9" w:rsidR="009C1BCD" w:rsidRPr="009C1BCD" w:rsidRDefault="009C1BCD" w:rsidP="009C1BCD">
      <w:pPr>
        <w:spacing w:line="360" w:lineRule="auto"/>
        <w:ind w:left="4962"/>
        <w:rPr>
          <w:rFonts w:ascii="Century Gothic" w:hAnsi="Century Gothic" w:cs="Calibri"/>
          <w:sz w:val="16"/>
          <w:szCs w:val="16"/>
        </w:rPr>
      </w:pPr>
      <w:r w:rsidRPr="009C1BCD">
        <w:rPr>
          <w:rFonts w:ascii="Century Gothic" w:hAnsi="Century Gothic" w:cs="Calibri"/>
          <w:sz w:val="16"/>
          <w:szCs w:val="16"/>
        </w:rPr>
        <w:tab/>
      </w:r>
      <w:r w:rsidRPr="009C1BCD">
        <w:rPr>
          <w:rFonts w:ascii="Century Gothic" w:hAnsi="Century Gothic" w:cs="Calibri"/>
          <w:sz w:val="16"/>
          <w:szCs w:val="16"/>
        </w:rPr>
        <w:tab/>
        <w:t>…………………………….</w:t>
      </w:r>
    </w:p>
    <w:p w14:paraId="676C664D" w14:textId="195D5D06" w:rsidR="005175C7" w:rsidRPr="00DC6105" w:rsidRDefault="009C1BCD" w:rsidP="009C1BCD">
      <w:pPr>
        <w:spacing w:line="360" w:lineRule="auto"/>
        <w:ind w:left="4962"/>
        <w:rPr>
          <w:rFonts w:ascii="Century Gothic" w:hAnsi="Century Gothic" w:cs="Calibri"/>
          <w:sz w:val="16"/>
          <w:szCs w:val="16"/>
        </w:rPr>
      </w:pPr>
      <w:r w:rsidRPr="009C1BCD">
        <w:rPr>
          <w:rFonts w:ascii="Century Gothic" w:hAnsi="Century Gothic" w:cs="Calibri"/>
          <w:sz w:val="16"/>
          <w:szCs w:val="16"/>
        </w:rPr>
        <w:tab/>
      </w:r>
      <w:r w:rsidRPr="009C1BCD">
        <w:rPr>
          <w:rFonts w:ascii="Century Gothic" w:hAnsi="Century Gothic" w:cs="Calibri"/>
          <w:sz w:val="16"/>
          <w:szCs w:val="16"/>
        </w:rPr>
        <w:tab/>
        <w:t>Podpis Wykonawcy</w:t>
      </w:r>
    </w:p>
    <w:sectPr w:rsidR="005175C7" w:rsidRPr="00DC61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22BFC" w14:textId="77777777" w:rsidR="00464C5F" w:rsidRDefault="00464C5F" w:rsidP="0088693F">
      <w:pPr>
        <w:spacing w:after="0" w:line="240" w:lineRule="auto"/>
      </w:pPr>
      <w:r>
        <w:separator/>
      </w:r>
    </w:p>
  </w:endnote>
  <w:endnote w:type="continuationSeparator" w:id="0">
    <w:p w14:paraId="08256D9F" w14:textId="77777777" w:rsidR="00464C5F" w:rsidRDefault="00464C5F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59158374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8ADDDD" w14:textId="0B9FEF04" w:rsidR="00376F39" w:rsidRPr="00376F39" w:rsidRDefault="00376F39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376F39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376F39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376F39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494FF1A" w14:textId="77777777" w:rsidR="00376F39" w:rsidRPr="00376F39" w:rsidRDefault="00376F39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6A9C2" w14:textId="77777777" w:rsidR="00464C5F" w:rsidRDefault="00464C5F" w:rsidP="0088693F">
      <w:pPr>
        <w:spacing w:after="0" w:line="240" w:lineRule="auto"/>
      </w:pPr>
      <w:r>
        <w:separator/>
      </w:r>
    </w:p>
  </w:footnote>
  <w:footnote w:type="continuationSeparator" w:id="0">
    <w:p w14:paraId="4AF22B26" w14:textId="77777777" w:rsidR="00464C5F" w:rsidRDefault="00464C5F" w:rsidP="00886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10DED"/>
    <w:multiLevelType w:val="hybridMultilevel"/>
    <w:tmpl w:val="F1C6D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C5CAF"/>
    <w:multiLevelType w:val="hybridMultilevel"/>
    <w:tmpl w:val="EDE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BF6F2B"/>
    <w:multiLevelType w:val="hybridMultilevel"/>
    <w:tmpl w:val="3AA2D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382935">
    <w:abstractNumId w:val="1"/>
  </w:num>
  <w:num w:numId="2" w16cid:durableId="1893997091">
    <w:abstractNumId w:val="2"/>
  </w:num>
  <w:num w:numId="3" w16cid:durableId="1106345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145C5"/>
    <w:rsid w:val="0002453A"/>
    <w:rsid w:val="000263D3"/>
    <w:rsid w:val="00067050"/>
    <w:rsid w:val="000709AA"/>
    <w:rsid w:val="00070B9A"/>
    <w:rsid w:val="00087945"/>
    <w:rsid w:val="0009667D"/>
    <w:rsid w:val="000C0D7B"/>
    <w:rsid w:val="000C3A94"/>
    <w:rsid w:val="000F029D"/>
    <w:rsid w:val="000F1B8B"/>
    <w:rsid w:val="000F5E46"/>
    <w:rsid w:val="00110A93"/>
    <w:rsid w:val="00122CAF"/>
    <w:rsid w:val="00170233"/>
    <w:rsid w:val="00173CEE"/>
    <w:rsid w:val="001B1D89"/>
    <w:rsid w:val="001D7A0D"/>
    <w:rsid w:val="0021195E"/>
    <w:rsid w:val="00263CCB"/>
    <w:rsid w:val="0027106E"/>
    <w:rsid w:val="002776C2"/>
    <w:rsid w:val="00281C99"/>
    <w:rsid w:val="00287DD4"/>
    <w:rsid w:val="002A1D12"/>
    <w:rsid w:val="002E1B20"/>
    <w:rsid w:val="002F3638"/>
    <w:rsid w:val="003140E6"/>
    <w:rsid w:val="00317FAC"/>
    <w:rsid w:val="00345687"/>
    <w:rsid w:val="00347140"/>
    <w:rsid w:val="00376F39"/>
    <w:rsid w:val="0038709C"/>
    <w:rsid w:val="003F5B76"/>
    <w:rsid w:val="0040186C"/>
    <w:rsid w:val="0042689A"/>
    <w:rsid w:val="004458DD"/>
    <w:rsid w:val="00464C5F"/>
    <w:rsid w:val="00486CCF"/>
    <w:rsid w:val="00495A2E"/>
    <w:rsid w:val="004B2D3D"/>
    <w:rsid w:val="004B61C7"/>
    <w:rsid w:val="004E7A84"/>
    <w:rsid w:val="004E7D38"/>
    <w:rsid w:val="0050002D"/>
    <w:rsid w:val="005175C7"/>
    <w:rsid w:val="005323C4"/>
    <w:rsid w:val="0054109D"/>
    <w:rsid w:val="0054324C"/>
    <w:rsid w:val="00544C85"/>
    <w:rsid w:val="00567A75"/>
    <w:rsid w:val="005A6F1D"/>
    <w:rsid w:val="005D38D8"/>
    <w:rsid w:val="005E2348"/>
    <w:rsid w:val="00645AA7"/>
    <w:rsid w:val="00656421"/>
    <w:rsid w:val="0068266D"/>
    <w:rsid w:val="00695ECC"/>
    <w:rsid w:val="006B5D66"/>
    <w:rsid w:val="006C1559"/>
    <w:rsid w:val="006D0506"/>
    <w:rsid w:val="006E7BB2"/>
    <w:rsid w:val="00705129"/>
    <w:rsid w:val="007246C0"/>
    <w:rsid w:val="00750754"/>
    <w:rsid w:val="00752AC9"/>
    <w:rsid w:val="00752E5E"/>
    <w:rsid w:val="00770BD9"/>
    <w:rsid w:val="00782C28"/>
    <w:rsid w:val="007B0911"/>
    <w:rsid w:val="007C1C37"/>
    <w:rsid w:val="007D297F"/>
    <w:rsid w:val="007D6341"/>
    <w:rsid w:val="007F0B10"/>
    <w:rsid w:val="007F14E3"/>
    <w:rsid w:val="008144A8"/>
    <w:rsid w:val="00830BA6"/>
    <w:rsid w:val="00842387"/>
    <w:rsid w:val="0084431E"/>
    <w:rsid w:val="008511BB"/>
    <w:rsid w:val="008626EB"/>
    <w:rsid w:val="00874983"/>
    <w:rsid w:val="0088693F"/>
    <w:rsid w:val="008D5E9F"/>
    <w:rsid w:val="00911224"/>
    <w:rsid w:val="00913EB8"/>
    <w:rsid w:val="009231FE"/>
    <w:rsid w:val="00923CBF"/>
    <w:rsid w:val="00960A70"/>
    <w:rsid w:val="009673A9"/>
    <w:rsid w:val="00974B12"/>
    <w:rsid w:val="0099460C"/>
    <w:rsid w:val="009A1B39"/>
    <w:rsid w:val="009A4FDE"/>
    <w:rsid w:val="009A525E"/>
    <w:rsid w:val="009C1BCD"/>
    <w:rsid w:val="009D4D74"/>
    <w:rsid w:val="009D66F4"/>
    <w:rsid w:val="009D7953"/>
    <w:rsid w:val="009F0B67"/>
    <w:rsid w:val="009F6F93"/>
    <w:rsid w:val="00A34003"/>
    <w:rsid w:val="00A545D7"/>
    <w:rsid w:val="00A57C0E"/>
    <w:rsid w:val="00A64041"/>
    <w:rsid w:val="00A758DA"/>
    <w:rsid w:val="00A75981"/>
    <w:rsid w:val="00AA7CF7"/>
    <w:rsid w:val="00AC2FF6"/>
    <w:rsid w:val="00AD5E95"/>
    <w:rsid w:val="00AF6DCE"/>
    <w:rsid w:val="00B06981"/>
    <w:rsid w:val="00B15E8F"/>
    <w:rsid w:val="00B24EC2"/>
    <w:rsid w:val="00B3390A"/>
    <w:rsid w:val="00B72273"/>
    <w:rsid w:val="00B84818"/>
    <w:rsid w:val="00BA33B4"/>
    <w:rsid w:val="00BA7FC9"/>
    <w:rsid w:val="00BB26AD"/>
    <w:rsid w:val="00BE0649"/>
    <w:rsid w:val="00BE1DBF"/>
    <w:rsid w:val="00BE6894"/>
    <w:rsid w:val="00C06BA6"/>
    <w:rsid w:val="00C74934"/>
    <w:rsid w:val="00CA2BB8"/>
    <w:rsid w:val="00CE27C2"/>
    <w:rsid w:val="00CF7944"/>
    <w:rsid w:val="00D07395"/>
    <w:rsid w:val="00D14F4A"/>
    <w:rsid w:val="00D25C46"/>
    <w:rsid w:val="00D30669"/>
    <w:rsid w:val="00D340C5"/>
    <w:rsid w:val="00D5235F"/>
    <w:rsid w:val="00D62E3C"/>
    <w:rsid w:val="00D6525E"/>
    <w:rsid w:val="00D86DD3"/>
    <w:rsid w:val="00DC6105"/>
    <w:rsid w:val="00DC673C"/>
    <w:rsid w:val="00DC6F6F"/>
    <w:rsid w:val="00E03478"/>
    <w:rsid w:val="00E22318"/>
    <w:rsid w:val="00E347CF"/>
    <w:rsid w:val="00E55585"/>
    <w:rsid w:val="00EC0E07"/>
    <w:rsid w:val="00F07480"/>
    <w:rsid w:val="00F113ED"/>
    <w:rsid w:val="00F311C0"/>
    <w:rsid w:val="00F32A52"/>
    <w:rsid w:val="00F77271"/>
    <w:rsid w:val="00F94E95"/>
    <w:rsid w:val="00FA23B2"/>
    <w:rsid w:val="00FB5927"/>
    <w:rsid w:val="00FC5AAC"/>
    <w:rsid w:val="00FD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844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4</cp:revision>
  <cp:lastPrinted>2025-06-02T06:18:00Z</cp:lastPrinted>
  <dcterms:created xsi:type="dcterms:W3CDTF">2025-06-02T06:17:00Z</dcterms:created>
  <dcterms:modified xsi:type="dcterms:W3CDTF">2025-06-10T05:43:00Z</dcterms:modified>
</cp:coreProperties>
</file>