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5C009" w14:textId="53BCE44B" w:rsidR="006A5DF1" w:rsidRPr="001637CD" w:rsidRDefault="007F543A" w:rsidP="006A5DF1">
      <w:pPr>
        <w:spacing w:after="240"/>
        <w:jc w:val="right"/>
        <w:rPr>
          <w:sz w:val="24"/>
          <w:szCs w:val="24"/>
        </w:rPr>
      </w:pPr>
      <w:r w:rsidRPr="001637CD">
        <w:rPr>
          <w:sz w:val="24"/>
          <w:szCs w:val="24"/>
        </w:rPr>
        <w:t>Kraków</w:t>
      </w:r>
      <w:r w:rsidR="006A5DF1" w:rsidRPr="001637CD">
        <w:rPr>
          <w:sz w:val="24"/>
          <w:szCs w:val="24"/>
        </w:rPr>
        <w:t xml:space="preserve"> dnia: </w:t>
      </w:r>
      <w:r w:rsidR="00B81DAD">
        <w:rPr>
          <w:sz w:val="24"/>
          <w:szCs w:val="24"/>
        </w:rPr>
        <w:t>4.07.2025 r.</w:t>
      </w:r>
    </w:p>
    <w:p w14:paraId="35952217" w14:textId="77777777" w:rsidR="0029606A" w:rsidRPr="001637CD" w:rsidRDefault="0029606A" w:rsidP="006A5DF1">
      <w:pPr>
        <w:spacing w:after="240"/>
        <w:jc w:val="right"/>
        <w:rPr>
          <w:sz w:val="24"/>
          <w:szCs w:val="24"/>
        </w:rPr>
      </w:pPr>
    </w:p>
    <w:p w14:paraId="354999E8" w14:textId="77777777" w:rsidR="006A5DF1" w:rsidRPr="001637CD" w:rsidRDefault="00BE62A3" w:rsidP="006A5DF1">
      <w:pPr>
        <w:rPr>
          <w:b/>
          <w:bCs/>
          <w:sz w:val="24"/>
          <w:szCs w:val="24"/>
        </w:rPr>
      </w:pPr>
      <w:r w:rsidRPr="001637CD">
        <w:rPr>
          <w:b/>
          <w:bCs/>
          <w:sz w:val="24"/>
          <w:szCs w:val="24"/>
        </w:rPr>
        <w:t xml:space="preserve">Szpital Miejski Specjalistyczny </w:t>
      </w:r>
    </w:p>
    <w:p w14:paraId="63A2330B" w14:textId="77777777" w:rsidR="00BE62A3" w:rsidRPr="001637CD" w:rsidRDefault="00BE62A3" w:rsidP="006A5DF1">
      <w:pPr>
        <w:rPr>
          <w:sz w:val="24"/>
          <w:szCs w:val="24"/>
        </w:rPr>
      </w:pPr>
      <w:r w:rsidRPr="001637CD">
        <w:rPr>
          <w:b/>
          <w:bCs/>
          <w:sz w:val="24"/>
          <w:szCs w:val="24"/>
        </w:rPr>
        <w:t>im. Gabriela Narutowicza w Krakowie</w:t>
      </w:r>
    </w:p>
    <w:p w14:paraId="608D1E10" w14:textId="77777777" w:rsidR="006A5DF1" w:rsidRPr="001637C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37CD">
        <w:rPr>
          <w:sz w:val="24"/>
          <w:szCs w:val="24"/>
        </w:rPr>
        <w:t>ul. Prądnicka 35-37</w:t>
      </w:r>
    </w:p>
    <w:p w14:paraId="20C72953" w14:textId="77777777" w:rsidR="00BE62A3" w:rsidRPr="001637C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37CD">
        <w:rPr>
          <w:sz w:val="24"/>
          <w:szCs w:val="24"/>
        </w:rPr>
        <w:t>31-202 Kraków</w:t>
      </w:r>
    </w:p>
    <w:p w14:paraId="13892302" w14:textId="77777777" w:rsidR="006A5DF1" w:rsidRPr="001637C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637CD">
        <w:rPr>
          <w:sz w:val="24"/>
          <w:szCs w:val="24"/>
        </w:rPr>
        <w:tab/>
        <w:t xml:space="preserve"> </w:t>
      </w:r>
    </w:p>
    <w:p w14:paraId="0F10ACA4" w14:textId="77777777" w:rsidR="006A5DF1" w:rsidRPr="001637C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BBC9CD" w14:textId="77777777" w:rsidR="006A5DF1" w:rsidRPr="001637C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637CD">
        <w:rPr>
          <w:b/>
          <w:sz w:val="24"/>
          <w:szCs w:val="24"/>
        </w:rPr>
        <w:t>WYKONAWCY</w:t>
      </w:r>
    </w:p>
    <w:p w14:paraId="7839761E" w14:textId="77777777" w:rsidR="006A5DF1" w:rsidRPr="001637C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637CD">
        <w:rPr>
          <w:sz w:val="24"/>
          <w:szCs w:val="24"/>
        </w:rPr>
        <w:t>ubiegający się o zamówienie publiczne</w:t>
      </w:r>
    </w:p>
    <w:p w14:paraId="4F754306" w14:textId="77777777" w:rsidR="006D4AB3" w:rsidRPr="001637C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0992D32" w14:textId="77777777" w:rsidR="006D4AB3" w:rsidRPr="001637C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67C635" w14:textId="77777777" w:rsidR="006D4AB3" w:rsidRPr="001637C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2BC06F" w14:textId="469FCB88" w:rsidR="00632C3C" w:rsidRPr="001637C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637CD">
        <w:rPr>
          <w:rFonts w:ascii="Times New Roman" w:hAnsi="Times New Roman"/>
          <w:sz w:val="24"/>
          <w:szCs w:val="24"/>
        </w:rPr>
        <w:t>WYJAŚNIENI</w:t>
      </w:r>
      <w:r w:rsidR="00520165" w:rsidRPr="001637CD">
        <w:rPr>
          <w:rFonts w:ascii="Times New Roman" w:hAnsi="Times New Roman"/>
          <w:sz w:val="24"/>
          <w:szCs w:val="24"/>
        </w:rPr>
        <w:t>A</w:t>
      </w:r>
      <w:r w:rsidR="00632C3C" w:rsidRPr="001637CD">
        <w:rPr>
          <w:rFonts w:ascii="Times New Roman" w:hAnsi="Times New Roman"/>
          <w:sz w:val="24"/>
          <w:szCs w:val="24"/>
        </w:rPr>
        <w:t xml:space="preserve"> TREŚCI</w:t>
      </w:r>
      <w:r w:rsidR="0029606A" w:rsidRPr="001637CD">
        <w:rPr>
          <w:rFonts w:ascii="Times New Roman" w:hAnsi="Times New Roman"/>
          <w:sz w:val="24"/>
          <w:szCs w:val="24"/>
        </w:rPr>
        <w:t xml:space="preserve"> SWZ</w:t>
      </w:r>
      <w:r w:rsidR="00BA487F" w:rsidRPr="001637CD">
        <w:rPr>
          <w:rFonts w:ascii="Times New Roman" w:hAnsi="Times New Roman"/>
          <w:sz w:val="24"/>
          <w:szCs w:val="24"/>
        </w:rPr>
        <w:t xml:space="preserve"> -18</w:t>
      </w:r>
    </w:p>
    <w:p w14:paraId="588252CA" w14:textId="77777777" w:rsidR="006D4AB3" w:rsidRPr="001637C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637CD">
        <w:rPr>
          <w:sz w:val="24"/>
          <w:szCs w:val="24"/>
        </w:rPr>
        <w:t xml:space="preserve">Dotyczy: </w:t>
      </w:r>
      <w:r w:rsidR="006A5DF1" w:rsidRPr="001637CD">
        <w:rPr>
          <w:sz w:val="24"/>
          <w:szCs w:val="24"/>
        </w:rPr>
        <w:t>p</w:t>
      </w:r>
      <w:r w:rsidRPr="001637CD">
        <w:rPr>
          <w:sz w:val="24"/>
          <w:szCs w:val="24"/>
        </w:rPr>
        <w:t>ostępowani</w:t>
      </w:r>
      <w:r w:rsidR="006A5DF1" w:rsidRPr="001637CD">
        <w:rPr>
          <w:sz w:val="24"/>
          <w:szCs w:val="24"/>
        </w:rPr>
        <w:t>a</w:t>
      </w:r>
      <w:r w:rsidRPr="001637CD">
        <w:rPr>
          <w:sz w:val="24"/>
          <w:szCs w:val="24"/>
        </w:rPr>
        <w:t xml:space="preserve"> o udzielenie zamówienia publicznego, prowadzone</w:t>
      </w:r>
      <w:r w:rsidR="006A5DF1" w:rsidRPr="001637CD">
        <w:rPr>
          <w:sz w:val="24"/>
          <w:szCs w:val="24"/>
        </w:rPr>
        <w:t>go</w:t>
      </w:r>
      <w:r w:rsidRPr="001637CD">
        <w:rPr>
          <w:sz w:val="24"/>
          <w:szCs w:val="24"/>
        </w:rPr>
        <w:t xml:space="preserve"> w</w:t>
      </w:r>
      <w:r w:rsidR="00BE62A3" w:rsidRPr="001637CD">
        <w:rPr>
          <w:sz w:val="24"/>
          <w:szCs w:val="24"/>
        </w:rPr>
        <w:t> </w:t>
      </w:r>
      <w:r w:rsidRPr="001637CD">
        <w:rPr>
          <w:sz w:val="24"/>
          <w:szCs w:val="24"/>
        </w:rPr>
        <w:t xml:space="preserve">trybie </w:t>
      </w:r>
      <w:r w:rsidR="007F543A" w:rsidRPr="001637CD">
        <w:rPr>
          <w:sz w:val="24"/>
          <w:szCs w:val="24"/>
        </w:rPr>
        <w:t>przetarg nieograniczony</w:t>
      </w:r>
      <w:r w:rsidRPr="001637CD">
        <w:rPr>
          <w:b/>
          <w:sz w:val="24"/>
          <w:szCs w:val="24"/>
        </w:rPr>
        <w:t xml:space="preserve"> </w:t>
      </w:r>
      <w:r w:rsidRPr="001637CD">
        <w:rPr>
          <w:bCs/>
          <w:sz w:val="24"/>
          <w:szCs w:val="24"/>
        </w:rPr>
        <w:t>na</w:t>
      </w:r>
      <w:r w:rsidRPr="001637CD">
        <w:rPr>
          <w:b/>
          <w:sz w:val="24"/>
          <w:szCs w:val="24"/>
        </w:rPr>
        <w:t xml:space="preserve"> </w:t>
      </w:r>
      <w:r w:rsidR="00E72428" w:rsidRPr="001637CD">
        <w:rPr>
          <w:bCs/>
          <w:sz w:val="24"/>
          <w:szCs w:val="24"/>
        </w:rPr>
        <w:t>”</w:t>
      </w:r>
      <w:r w:rsidR="007F543A" w:rsidRPr="001637CD">
        <w:rPr>
          <w:b/>
          <w:bCs/>
          <w:sz w:val="24"/>
          <w:szCs w:val="24"/>
        </w:rPr>
        <w:t>Zakup i dostawa wyrobów medycznych III</w:t>
      </w:r>
      <w:r w:rsidR="00E72428" w:rsidRPr="001637CD">
        <w:rPr>
          <w:bCs/>
          <w:sz w:val="24"/>
          <w:szCs w:val="24"/>
        </w:rPr>
        <w:t>”</w:t>
      </w:r>
      <w:r w:rsidRPr="001637CD">
        <w:rPr>
          <w:b/>
          <w:sz w:val="24"/>
          <w:szCs w:val="24"/>
        </w:rPr>
        <w:t xml:space="preserve"> </w:t>
      </w:r>
      <w:r w:rsidRPr="001637CD">
        <w:rPr>
          <w:bCs/>
          <w:sz w:val="24"/>
          <w:szCs w:val="24"/>
        </w:rPr>
        <w:t>– znak sprawy</w:t>
      </w:r>
      <w:r w:rsidRPr="001637CD">
        <w:rPr>
          <w:b/>
          <w:sz w:val="24"/>
          <w:szCs w:val="24"/>
        </w:rPr>
        <w:t xml:space="preserve"> </w:t>
      </w:r>
      <w:r w:rsidR="007F543A" w:rsidRPr="001637CD">
        <w:rPr>
          <w:b/>
          <w:sz w:val="24"/>
          <w:szCs w:val="24"/>
        </w:rPr>
        <w:t>ZP/28/2025</w:t>
      </w:r>
      <w:r w:rsidRPr="001637CD">
        <w:rPr>
          <w:b/>
          <w:sz w:val="24"/>
          <w:szCs w:val="24"/>
        </w:rPr>
        <w:t>.</w:t>
      </w:r>
    </w:p>
    <w:p w14:paraId="1AAF01F3" w14:textId="77777777" w:rsidR="0012774F" w:rsidRPr="001637C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637CD">
        <w:rPr>
          <w:sz w:val="24"/>
          <w:szCs w:val="24"/>
        </w:rPr>
        <w:t xml:space="preserve">Zamawiający, działając na podstawie art. </w:t>
      </w:r>
      <w:r w:rsidR="0029606A" w:rsidRPr="001637CD">
        <w:rPr>
          <w:sz w:val="24"/>
          <w:szCs w:val="24"/>
        </w:rPr>
        <w:t>1</w:t>
      </w:r>
      <w:r w:rsidRPr="001637CD">
        <w:rPr>
          <w:sz w:val="24"/>
          <w:szCs w:val="24"/>
        </w:rPr>
        <w:t>3</w:t>
      </w:r>
      <w:r w:rsidR="0029606A" w:rsidRPr="001637CD">
        <w:rPr>
          <w:sz w:val="24"/>
          <w:szCs w:val="24"/>
        </w:rPr>
        <w:t>5</w:t>
      </w:r>
      <w:r w:rsidRPr="001637CD">
        <w:rPr>
          <w:sz w:val="24"/>
          <w:szCs w:val="24"/>
        </w:rPr>
        <w:t xml:space="preserve"> ust</w:t>
      </w:r>
      <w:r w:rsidR="00D9049C" w:rsidRPr="001637CD">
        <w:rPr>
          <w:sz w:val="24"/>
          <w:szCs w:val="24"/>
        </w:rPr>
        <w:t xml:space="preserve">. </w:t>
      </w:r>
      <w:r w:rsidR="0029606A" w:rsidRPr="001637CD">
        <w:rPr>
          <w:sz w:val="24"/>
          <w:szCs w:val="24"/>
        </w:rPr>
        <w:t>6</w:t>
      </w:r>
      <w:r w:rsidRPr="001637CD">
        <w:rPr>
          <w:sz w:val="24"/>
          <w:szCs w:val="24"/>
        </w:rPr>
        <w:t xml:space="preserve"> ustawy z dnia </w:t>
      </w:r>
      <w:r w:rsidR="0029606A" w:rsidRPr="001637CD">
        <w:rPr>
          <w:sz w:val="24"/>
          <w:szCs w:val="24"/>
        </w:rPr>
        <w:t>11</w:t>
      </w:r>
      <w:r w:rsidRPr="001637CD">
        <w:rPr>
          <w:sz w:val="24"/>
          <w:szCs w:val="24"/>
        </w:rPr>
        <w:t xml:space="preserve"> </w:t>
      </w:r>
      <w:r w:rsidR="0029606A" w:rsidRPr="001637CD">
        <w:rPr>
          <w:sz w:val="24"/>
          <w:szCs w:val="24"/>
        </w:rPr>
        <w:t xml:space="preserve">września </w:t>
      </w:r>
      <w:r w:rsidRPr="001637CD">
        <w:rPr>
          <w:sz w:val="24"/>
          <w:szCs w:val="24"/>
        </w:rPr>
        <w:t>20</w:t>
      </w:r>
      <w:r w:rsidR="0029606A" w:rsidRPr="001637CD">
        <w:rPr>
          <w:sz w:val="24"/>
          <w:szCs w:val="24"/>
        </w:rPr>
        <w:t>19</w:t>
      </w:r>
      <w:r w:rsidR="00BE62A3" w:rsidRPr="001637CD">
        <w:rPr>
          <w:sz w:val="24"/>
          <w:szCs w:val="24"/>
        </w:rPr>
        <w:t> </w:t>
      </w:r>
      <w:r w:rsidRPr="001637CD">
        <w:rPr>
          <w:sz w:val="24"/>
          <w:szCs w:val="24"/>
        </w:rPr>
        <w:t>r</w:t>
      </w:r>
      <w:r w:rsidR="0029606A" w:rsidRPr="001637CD">
        <w:rPr>
          <w:sz w:val="24"/>
          <w:szCs w:val="24"/>
        </w:rPr>
        <w:t>.</w:t>
      </w:r>
      <w:r w:rsidRPr="001637CD">
        <w:rPr>
          <w:sz w:val="24"/>
          <w:szCs w:val="24"/>
        </w:rPr>
        <w:t xml:space="preserve"> Prawo </w:t>
      </w:r>
      <w:r w:rsidR="0029606A" w:rsidRPr="001637CD">
        <w:rPr>
          <w:sz w:val="24"/>
          <w:szCs w:val="24"/>
        </w:rPr>
        <w:t>z</w:t>
      </w:r>
      <w:r w:rsidRPr="001637CD">
        <w:rPr>
          <w:sz w:val="24"/>
          <w:szCs w:val="24"/>
        </w:rPr>
        <w:t xml:space="preserve">amówień </w:t>
      </w:r>
      <w:r w:rsidR="0029606A" w:rsidRPr="001637CD">
        <w:rPr>
          <w:sz w:val="24"/>
          <w:szCs w:val="24"/>
        </w:rPr>
        <w:t>p</w:t>
      </w:r>
      <w:r w:rsidRPr="001637CD">
        <w:rPr>
          <w:sz w:val="24"/>
          <w:szCs w:val="24"/>
        </w:rPr>
        <w:t>ublicznych</w:t>
      </w:r>
      <w:r w:rsidR="00BE7BFD" w:rsidRPr="001637CD">
        <w:rPr>
          <w:sz w:val="24"/>
          <w:szCs w:val="24"/>
        </w:rPr>
        <w:t xml:space="preserve"> </w:t>
      </w:r>
      <w:r w:rsidR="00D9049C" w:rsidRPr="001637CD">
        <w:rPr>
          <w:sz w:val="24"/>
          <w:szCs w:val="24"/>
        </w:rPr>
        <w:t>udostępnia</w:t>
      </w:r>
      <w:r w:rsidR="00BE7BFD" w:rsidRPr="001637CD">
        <w:rPr>
          <w:sz w:val="24"/>
          <w:szCs w:val="24"/>
        </w:rPr>
        <w:t xml:space="preserve"> poniżej treść zapytań do S</w:t>
      </w:r>
      <w:r w:rsidR="0012774F" w:rsidRPr="001637CD">
        <w:rPr>
          <w:sz w:val="24"/>
          <w:szCs w:val="24"/>
        </w:rPr>
        <w:t>pecyfikacji Warunków Zamówienia (</w:t>
      </w:r>
      <w:r w:rsidR="0012774F" w:rsidRPr="001637CD">
        <w:rPr>
          <w:sz w:val="24"/>
          <w:szCs w:val="24"/>
          <w:lang w:eastAsia="ar-SA"/>
        </w:rPr>
        <w:t>zwanej dalej</w:t>
      </w:r>
      <w:r w:rsidR="0012774F" w:rsidRPr="001637CD">
        <w:rPr>
          <w:b/>
          <w:sz w:val="24"/>
          <w:szCs w:val="24"/>
          <w:lang w:eastAsia="ar-SA"/>
        </w:rPr>
        <w:t xml:space="preserve"> </w:t>
      </w:r>
      <w:r w:rsidR="0012774F" w:rsidRPr="001637CD">
        <w:rPr>
          <w:bCs/>
          <w:sz w:val="24"/>
          <w:szCs w:val="24"/>
          <w:lang w:eastAsia="ar-SA"/>
        </w:rPr>
        <w:t>”SWZ”)</w:t>
      </w:r>
      <w:r w:rsidR="00D9049C" w:rsidRPr="001637CD">
        <w:rPr>
          <w:bCs/>
          <w:sz w:val="24"/>
          <w:szCs w:val="24"/>
          <w:lang w:eastAsia="ar-SA"/>
        </w:rPr>
        <w:t xml:space="preserve"> </w:t>
      </w:r>
      <w:r w:rsidR="00D9049C" w:rsidRPr="001637CD">
        <w:rPr>
          <w:sz w:val="24"/>
          <w:szCs w:val="24"/>
        </w:rPr>
        <w:t>wraz z wyjaśnieniami</w:t>
      </w:r>
      <w:r w:rsidR="0012774F" w:rsidRPr="001637C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543A" w:rsidRPr="001637CD" w14:paraId="056879D2" w14:textId="77777777" w:rsidTr="004A76E3">
        <w:tc>
          <w:tcPr>
            <w:tcW w:w="9356" w:type="dxa"/>
            <w:shd w:val="clear" w:color="auto" w:fill="auto"/>
          </w:tcPr>
          <w:p w14:paraId="46EA96B4" w14:textId="77777777" w:rsidR="007F543A" w:rsidRPr="001637CD" w:rsidRDefault="007F543A" w:rsidP="004A76E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637CD">
              <w:rPr>
                <w:b/>
                <w:bCs/>
                <w:sz w:val="24"/>
                <w:szCs w:val="24"/>
              </w:rPr>
              <w:t>Pytanie nr 18</w:t>
            </w:r>
          </w:p>
          <w:p w14:paraId="30A43F8C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Pytanie nr 1-dotyczy załącznik nr 1 do SWZ - Opis przedmiotu zamówienia, pakiet nr 11 , pozycja nr 1</w:t>
            </w:r>
          </w:p>
          <w:p w14:paraId="2826B4A1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EC4500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Czy Zamawiający wymaga zaproponowania pojemników do bezpiecznego i bezkontaktowego utrwalania materiału tkankowego w formalinie o konstrukcji uniemożliwiającej przelanie (powrót) formaliny do pokrywy/nakrętki, w której pierwotnie umieszczony jest środek utrwalający, już po zakręceniu pojemnika i uwolnieniu formaliny z pokrywy/nakrętki w celu zalania materiału tkankowego utrwalaczem? Tylko i wyłącznie pojemniki o konstrukcji uniemożliwiającej przelanie (powrót) utrwalacza do pokrywy/nakrętki w pełni zabezpieczają materiał tkankowy w szczególności w czasie transportu w przypadku przewrócenia się pojemnika eliminując sytuację, w której materiał tkankowy przebywa w środowisku suchym bez kontaktu ze środkiem utrwalającym. Skutkiem przelania/powrotu formaliny do zbiornika, w którym znajduje się ona pierwotnie może być uszkodzenie i wysuszenie materiału tkankowego a także bezpowrotne jego zniszczenie bez możliwości postawienia właściwej diagnozy medycznej.</w:t>
            </w:r>
          </w:p>
          <w:p w14:paraId="7DC98A65" w14:textId="01502C28" w:rsidR="00BA487F" w:rsidRPr="001637CD" w:rsidRDefault="00BA487F" w:rsidP="00BA487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637CD">
              <w:rPr>
                <w:b/>
                <w:bCs/>
                <w:sz w:val="24"/>
                <w:szCs w:val="24"/>
              </w:rPr>
              <w:t>Odpowiedź:</w:t>
            </w:r>
            <w:r w:rsidR="00CB37CB">
              <w:rPr>
                <w:b/>
                <w:bCs/>
                <w:sz w:val="24"/>
                <w:szCs w:val="24"/>
              </w:rPr>
              <w:t xml:space="preserve"> Tak, Zamawiający wymaga.</w:t>
            </w:r>
          </w:p>
          <w:p w14:paraId="561FF9E6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3C2D1C9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Pytanie nr 2-dotyczy załącznik nr 1 do SWZ - Opis przedmiotu zamówienia, pakiet nr 11 , pozycja nr 1</w:t>
            </w:r>
          </w:p>
          <w:p w14:paraId="03F6CEB6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64C28F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Zwracamy się z uprzejmą prośbą o wyrażenie zgody na zaproponowanie pojemnika typ 20 o parametrach jak niżej:</w:t>
            </w:r>
          </w:p>
          <w:p w14:paraId="6A88A264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 xml:space="preserve">Pojemniki o pojemności 40 ml </w:t>
            </w:r>
          </w:p>
          <w:p w14:paraId="16CACA3F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Pojemnik wykonany w technologii bezpiecznego i bezkontaktowego utrwalania materiału tkankowego.</w:t>
            </w:r>
          </w:p>
          <w:p w14:paraId="7CBD8649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 xml:space="preserve">Wymiary: </w:t>
            </w:r>
          </w:p>
          <w:p w14:paraId="0DD58F97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- średnica 35 mm</w:t>
            </w:r>
          </w:p>
          <w:p w14:paraId="54F24B14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- wysokość bez pokrywki 67 mm</w:t>
            </w:r>
          </w:p>
          <w:p w14:paraId="6E371315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- wysokość z pokrywką wypełnianą formaliną 111 mm</w:t>
            </w:r>
          </w:p>
          <w:p w14:paraId="51E3FE25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pH substancji utrwalającej : neutralne</w:t>
            </w:r>
          </w:p>
          <w:p w14:paraId="3299B27A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Opakowanie zbiorcze 24 szt.</w:t>
            </w:r>
          </w:p>
          <w:p w14:paraId="4D60AE6A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Bezpieczny pojemnik tworzący system zamknięty  do materiału biopsyjnego/histopatologicznego składający się z pokrywy zawierającej środek utrwalający i zbiornika. Dolny pojemnik wypełniony roztworem wodnym w ilości 10 ml w celu zabezpieczenia materiału biopsyjnego przed wysychaniem z pokrywą wypełnioną 8% roztworem formaldehydu w ilości 10 ml. Po uwolnieniu wypływu formaliny poprzez wciśnięcie tłoka wbudowanego w górnej części roztwór formaldehydu po wymieszaniu z roztworem wodnym staje się substancją utrwalającą o stężeniu formaldehydu 4% (10% roztwór formaliny).</w:t>
            </w:r>
          </w:p>
          <w:p w14:paraId="1DF05C34" w14:textId="16067EAA" w:rsidR="00BA487F" w:rsidRPr="001637CD" w:rsidRDefault="00BA487F" w:rsidP="00BA487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637CD">
              <w:rPr>
                <w:b/>
                <w:bCs/>
                <w:sz w:val="24"/>
                <w:szCs w:val="24"/>
              </w:rPr>
              <w:t>Odpowiedź:</w:t>
            </w:r>
            <w:r w:rsidR="00CB37CB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10FE5E9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9F3E779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Pytanie nr 3-dotyczy załącznik nr 1 do SWZ - Opis przedmiotu zamówienia, pakiet nr 11 , pozycja nr 1</w:t>
            </w:r>
          </w:p>
          <w:p w14:paraId="0D03DFE8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8B17DAD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C2F511A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Zwracamy się z uprzejmą prośbą o wyrażenie zgody na zaproponowanie pojemnika typ 90 o parametrach jak niżej:</w:t>
            </w:r>
          </w:p>
          <w:p w14:paraId="3E474AEE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Pojemniki o pojemności 60 ml</w:t>
            </w:r>
          </w:p>
          <w:p w14:paraId="5012694C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Pojemnik wykonany w technologii bezpiecznego i bezkontaktowego utrwalania materiału tkankowego.</w:t>
            </w:r>
          </w:p>
          <w:p w14:paraId="6D5E6478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 xml:space="preserve">Wymiary: </w:t>
            </w:r>
          </w:p>
          <w:p w14:paraId="594143F5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- średnica dolna 40 mm</w:t>
            </w:r>
          </w:p>
          <w:p w14:paraId="37D8EB4A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- średnica górna 45 mm</w:t>
            </w:r>
          </w:p>
          <w:p w14:paraId="17C75532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- wysokość bez pokrywki 68,8 mm</w:t>
            </w:r>
          </w:p>
          <w:p w14:paraId="551C1470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- wysokość z pokrywką wypełnianą formaliną 102 mm</w:t>
            </w:r>
          </w:p>
          <w:p w14:paraId="3148EC26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pH substancji utrwalającej: neutralne</w:t>
            </w:r>
          </w:p>
          <w:p w14:paraId="55983104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Opakowanie zbiorcze 24 szt.</w:t>
            </w:r>
          </w:p>
          <w:p w14:paraId="4A9D3DAB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 xml:space="preserve">Pokrywa wypełniona substancją utrwalającą o stężeniu formaldehydu 4% (10% roztwór </w:t>
            </w:r>
            <w:r w:rsidRPr="001637CD">
              <w:rPr>
                <w:sz w:val="24"/>
                <w:szCs w:val="24"/>
              </w:rPr>
              <w:lastRenderedPageBreak/>
              <w:t>formaliny).  w ilości 40 ml. Uwalnianie formaliny poprzez innowacyjny system w momencie zakręcania pojemnika po umieszczeniu w nim materiału tkankowego. Zaproponowana konstrukcja pojemnika w pełni zabezpieczająca biopsyjny materiał tkankowy oraz zapewniająca właściwe utrwalenie materiału tkankowego.</w:t>
            </w:r>
          </w:p>
          <w:p w14:paraId="2C6ED7EA" w14:textId="50066226" w:rsidR="00BA487F" w:rsidRPr="001637CD" w:rsidRDefault="00BA487F" w:rsidP="00BA487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637CD">
              <w:rPr>
                <w:b/>
                <w:bCs/>
                <w:sz w:val="24"/>
                <w:szCs w:val="24"/>
              </w:rPr>
              <w:t>Odpowiedź:</w:t>
            </w:r>
            <w:r w:rsidR="00CB37CB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D53B373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F17EC96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Pytanie nr 4- dotyczy SWZ</w:t>
            </w:r>
          </w:p>
          <w:p w14:paraId="33DC1DF8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E768704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Uprzejmie prosimy o doprecyzowanie, których pakietów dotyczy obowiązek złożenia próbek jako przedmiotowych środków dowodowych oraz jakiej liczby próbek Zamawiający wymaga dla poszczególnych pozycji.</w:t>
            </w:r>
          </w:p>
          <w:p w14:paraId="661725B3" w14:textId="2F44BE5C" w:rsidR="00BA487F" w:rsidRPr="001637CD" w:rsidRDefault="00BA487F" w:rsidP="00BA487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637CD">
              <w:rPr>
                <w:b/>
                <w:bCs/>
                <w:sz w:val="24"/>
                <w:szCs w:val="24"/>
              </w:rPr>
              <w:t>Odpowiedź:</w:t>
            </w:r>
            <w:r w:rsidR="003D5C86" w:rsidRPr="001637CD">
              <w:rPr>
                <w:b/>
                <w:bCs/>
                <w:sz w:val="24"/>
                <w:szCs w:val="24"/>
              </w:rPr>
              <w:t xml:space="preserve"> Ilości próbek dla poszczególnych pakietów oraz pozycji pakietów zostały określone w kolumnie „ilości próbek” w załączniku nr 1 do SWZ.</w:t>
            </w:r>
          </w:p>
          <w:p w14:paraId="442668B6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08BFA2B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Pytanie nr 5- dotyczy SWZ</w:t>
            </w:r>
          </w:p>
          <w:p w14:paraId="6508F43F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38F10AC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Czy Zamawiający uzna za wystarczające załączenie do oferty kart katalogowych wystawionych przez autoryzowanego dystrybutora z uwagi na fakt, że nie jest możliwe zawarcie wszystkich wymaganych parametrów w karcie wystawionej przez producenta?</w:t>
            </w:r>
          </w:p>
          <w:p w14:paraId="57CCF8EE" w14:textId="3435A782" w:rsidR="00BA487F" w:rsidRPr="001637CD" w:rsidRDefault="00BA487F" w:rsidP="001637CD">
            <w:pPr>
              <w:spacing w:after="4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1637CD">
              <w:rPr>
                <w:b/>
                <w:bCs/>
                <w:sz w:val="24"/>
                <w:szCs w:val="24"/>
              </w:rPr>
              <w:t>Odpowiedź:</w:t>
            </w:r>
            <w:r w:rsidR="003D5C86" w:rsidRPr="001637CD">
              <w:rPr>
                <w:b/>
                <w:bCs/>
                <w:sz w:val="24"/>
                <w:szCs w:val="24"/>
              </w:rPr>
              <w:t xml:space="preserve"> Zamawiający w pkt 9.1 SWZ zawarł informację dla Wykonawców:</w:t>
            </w:r>
            <w:r w:rsidR="003D5C86" w:rsidRPr="001637CD">
              <w:rPr>
                <w:bCs/>
                <w:iCs/>
                <w:sz w:val="24"/>
                <w:szCs w:val="24"/>
              </w:rPr>
              <w:t xml:space="preserve"> </w:t>
            </w:r>
            <w:r w:rsidR="003D5C86" w:rsidRPr="001637CD">
              <w:rPr>
                <w:b/>
                <w:iCs/>
                <w:sz w:val="24"/>
                <w:szCs w:val="24"/>
              </w:rPr>
              <w:t>„W przypadku braku niektórych parametrów na karcie katalogowej dopuszcza się załączenie do oferty instrukcji obsługi sprzętu lub oświadczenia wytwórcy lub autoryzowanego dystrybutora o spełnianiu parametrów wymaganych. W przypadku załączenia oświadczenia autoryzowanego dystrybutora należy przedłożyć stosowne upoważnienie do reprezentowania wytwórcy</w:t>
            </w:r>
            <w:r w:rsidR="003D5C86" w:rsidRPr="001637CD">
              <w:rPr>
                <w:b/>
                <w:iCs/>
                <w:color w:val="000000"/>
                <w:sz w:val="24"/>
                <w:szCs w:val="24"/>
              </w:rPr>
              <w:t>.</w:t>
            </w:r>
            <w:r w:rsidR="003D5C86" w:rsidRPr="001637CD">
              <w:rPr>
                <w:b/>
                <w:color w:val="000000"/>
                <w:sz w:val="24"/>
                <w:szCs w:val="24"/>
              </w:rPr>
              <w:t xml:space="preserve"> Zamawiający dopuszcza dołączenie oficjalnych materiałów informacyjnych sporządzonych przez Wykonawcę,  dopuszcza również dokument wytworzony na potrzeby niniejszego postępowania, pod warunkiem, że Wykonawca jest autoryzowanym dystrybutorem i przedstawi dokument potwierdzający autoryzację.”</w:t>
            </w:r>
          </w:p>
          <w:p w14:paraId="427F4CA8" w14:textId="77777777" w:rsidR="007F543A" w:rsidRPr="001637CD" w:rsidRDefault="007F543A" w:rsidP="001637C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14:paraId="28ACAF63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 xml:space="preserve">Pytanie nr 6- dotyczy Załącznik nr 4- projekt umowy </w:t>
            </w:r>
          </w:p>
          <w:p w14:paraId="03D12117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EF24B5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Prosimy o wyjaśnienie czy Zamawiający wyrazi zgodę na dodanie do umowy zdania "Zamawiający będzie składał zamówienia według bieżących potrzeb, przy czym wartość zamówienia jednostkowego nie powinna być mniejsza niż 400 zł netto"</w:t>
            </w:r>
          </w:p>
          <w:p w14:paraId="595FF3D1" w14:textId="77777777" w:rsidR="007F543A" w:rsidRPr="001637CD" w:rsidRDefault="007F543A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37CD">
              <w:rPr>
                <w:sz w:val="24"/>
                <w:szCs w:val="24"/>
              </w:rPr>
              <w:t>W związku z kosztami wysyłki/ sposobem pakowania w opakowania zbiorcze prosimy o ustanowienie minimalnej wartości zamówienia w kwocie 400 zł.</w:t>
            </w:r>
          </w:p>
          <w:p w14:paraId="51197E61" w14:textId="42E231B7" w:rsidR="007F543A" w:rsidRPr="001637CD" w:rsidRDefault="007F543A" w:rsidP="004A76E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637CD">
              <w:rPr>
                <w:b/>
                <w:bCs/>
                <w:sz w:val="24"/>
                <w:szCs w:val="24"/>
              </w:rPr>
              <w:t>Odpowiedź:</w:t>
            </w:r>
            <w:r w:rsidR="001637CD" w:rsidRPr="001637CD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A1226D4" w14:textId="4FD89A60" w:rsidR="007F543A" w:rsidRPr="001637CD" w:rsidRDefault="007F543A" w:rsidP="004A76E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41628DC" w14:textId="77777777" w:rsidR="00BE7BFD" w:rsidRPr="001637CD" w:rsidRDefault="00BE7BFD" w:rsidP="00520165">
      <w:pPr>
        <w:jc w:val="both"/>
        <w:rPr>
          <w:sz w:val="24"/>
          <w:szCs w:val="24"/>
        </w:rPr>
      </w:pPr>
    </w:p>
    <w:p w14:paraId="312A42E9" w14:textId="77777777" w:rsidR="006D4AB3" w:rsidRPr="001637C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637CD">
        <w:rPr>
          <w:sz w:val="24"/>
          <w:szCs w:val="24"/>
        </w:rPr>
        <w:t>Przewodniczący Komisji Przetargowej</w:t>
      </w:r>
    </w:p>
    <w:p w14:paraId="3D55A6F5" w14:textId="684C3D4D" w:rsidR="006D4AB3" w:rsidRPr="001637CD" w:rsidRDefault="00BA487F" w:rsidP="00BA487F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1637CD">
        <w:rPr>
          <w:sz w:val="24"/>
          <w:szCs w:val="24"/>
        </w:rPr>
        <w:t xml:space="preserve">                                                 </w:t>
      </w:r>
      <w:r w:rsidR="007F543A" w:rsidRPr="001637CD">
        <w:rPr>
          <w:sz w:val="24"/>
          <w:szCs w:val="24"/>
        </w:rPr>
        <w:t>Małgorzata</w:t>
      </w:r>
      <w:r w:rsidR="006D4AB3" w:rsidRPr="001637CD">
        <w:rPr>
          <w:sz w:val="24"/>
          <w:szCs w:val="24"/>
        </w:rPr>
        <w:t xml:space="preserve"> </w:t>
      </w:r>
      <w:r w:rsidR="007F543A" w:rsidRPr="001637CD">
        <w:rPr>
          <w:sz w:val="24"/>
          <w:szCs w:val="24"/>
        </w:rPr>
        <w:t>Krzystek -  Purol</w:t>
      </w:r>
    </w:p>
    <w:sectPr w:rsidR="006D4AB3" w:rsidRPr="001637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7F9BF" w14:textId="77777777" w:rsidR="00AA2CA2" w:rsidRDefault="00AA2CA2">
      <w:r>
        <w:separator/>
      </w:r>
    </w:p>
  </w:endnote>
  <w:endnote w:type="continuationSeparator" w:id="0">
    <w:p w14:paraId="1B2DFED7" w14:textId="77777777" w:rsidR="00AA2CA2" w:rsidRDefault="00AA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1EB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3D50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329F7" w14:textId="77777777" w:rsidR="006D4AB3" w:rsidRDefault="00B81DAD">
    <w:pPr>
      <w:pStyle w:val="Stopka"/>
      <w:tabs>
        <w:tab w:val="clear" w:pos="4536"/>
      </w:tabs>
      <w:jc w:val="center"/>
    </w:pPr>
    <w:r>
      <w:rPr>
        <w:noProof/>
      </w:rPr>
      <w:pict w14:anchorId="38AD3B72">
        <v:line id="_x0000_s1025" style="position:absolute;left:0;text-align:left;z-index:251657728" from="-3.85pt,8.75pt" to="455.15pt,8.75pt"/>
      </w:pict>
    </w:r>
  </w:p>
  <w:p w14:paraId="466DC02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0D9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965B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2FF3C3" w14:textId="77777777" w:rsidR="006D4AB3" w:rsidRDefault="006D4AB3">
    <w:pPr>
      <w:pStyle w:val="Stopka"/>
      <w:tabs>
        <w:tab w:val="clear" w:pos="4536"/>
        <w:tab w:val="left" w:pos="6237"/>
      </w:tabs>
    </w:pPr>
  </w:p>
  <w:p w14:paraId="4FA76B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74697" w14:textId="77777777" w:rsidR="00AA2CA2" w:rsidRDefault="00AA2CA2">
      <w:r>
        <w:separator/>
      </w:r>
    </w:p>
  </w:footnote>
  <w:footnote w:type="continuationSeparator" w:id="0">
    <w:p w14:paraId="2E7FA233" w14:textId="77777777" w:rsidR="00AA2CA2" w:rsidRDefault="00AA2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64D5" w14:textId="77777777" w:rsidR="007F543A" w:rsidRDefault="007F54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9717B" w14:textId="77777777" w:rsidR="007F543A" w:rsidRDefault="007F54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8DF01" w14:textId="77777777" w:rsidR="007F543A" w:rsidRDefault="007F54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3978048">
    <w:abstractNumId w:val="3"/>
  </w:num>
  <w:num w:numId="2" w16cid:durableId="657197081">
    <w:abstractNumId w:val="6"/>
  </w:num>
  <w:num w:numId="3" w16cid:durableId="1402216980">
    <w:abstractNumId w:val="2"/>
  </w:num>
  <w:num w:numId="4" w16cid:durableId="242496019">
    <w:abstractNumId w:val="5"/>
  </w:num>
  <w:num w:numId="5" w16cid:durableId="1122723955">
    <w:abstractNumId w:val="0"/>
  </w:num>
  <w:num w:numId="6" w16cid:durableId="1407267270">
    <w:abstractNumId w:val="1"/>
  </w:num>
  <w:num w:numId="7" w16cid:durableId="11246124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CA2"/>
    <w:rsid w:val="00031374"/>
    <w:rsid w:val="000A1097"/>
    <w:rsid w:val="000E2A8F"/>
    <w:rsid w:val="0012774F"/>
    <w:rsid w:val="00144B7A"/>
    <w:rsid w:val="001637CD"/>
    <w:rsid w:val="00180C6E"/>
    <w:rsid w:val="0029606A"/>
    <w:rsid w:val="0037667C"/>
    <w:rsid w:val="003D5C86"/>
    <w:rsid w:val="004848F3"/>
    <w:rsid w:val="004A75F2"/>
    <w:rsid w:val="005144A9"/>
    <w:rsid w:val="00520165"/>
    <w:rsid w:val="00570913"/>
    <w:rsid w:val="005B1B08"/>
    <w:rsid w:val="00632C3C"/>
    <w:rsid w:val="00662BDB"/>
    <w:rsid w:val="006A5DF1"/>
    <w:rsid w:val="006B7198"/>
    <w:rsid w:val="006D4AB3"/>
    <w:rsid w:val="006F3B81"/>
    <w:rsid w:val="007D7198"/>
    <w:rsid w:val="007F543A"/>
    <w:rsid w:val="00870F9F"/>
    <w:rsid w:val="008804B6"/>
    <w:rsid w:val="00897AB0"/>
    <w:rsid w:val="008A3553"/>
    <w:rsid w:val="009003D1"/>
    <w:rsid w:val="00947A50"/>
    <w:rsid w:val="00A905AC"/>
    <w:rsid w:val="00AA2CA2"/>
    <w:rsid w:val="00B1255C"/>
    <w:rsid w:val="00B153F9"/>
    <w:rsid w:val="00B81DAD"/>
    <w:rsid w:val="00BA487F"/>
    <w:rsid w:val="00BA6584"/>
    <w:rsid w:val="00BE62A3"/>
    <w:rsid w:val="00BE7BFD"/>
    <w:rsid w:val="00C370F2"/>
    <w:rsid w:val="00C44EEC"/>
    <w:rsid w:val="00CB37CB"/>
    <w:rsid w:val="00CC730B"/>
    <w:rsid w:val="00CD2A8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B4AAF"/>
  <w15:chartTrackingRefBased/>
  <w15:docId w15:val="{2CE6CA8F-1DFD-406C-BE98-BF53658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487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747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2025-06-27T10:42:00Z</dcterms:created>
  <dcterms:modified xsi:type="dcterms:W3CDTF">2025-07-02T09:04:00Z</dcterms:modified>
</cp:coreProperties>
</file>