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DD2314" w:rsidRDefault="00296E33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DD2314">
        <w:rPr>
          <w:rFonts w:ascii="Arial Narrow" w:hAnsi="Arial Narrow" w:cs="Arial"/>
          <w:sz w:val="20"/>
        </w:rPr>
        <w:t>Bydgoszcz</w:t>
      </w:r>
      <w:r w:rsidR="00B048DA" w:rsidRPr="00DD2314">
        <w:rPr>
          <w:rFonts w:ascii="Arial Narrow" w:hAnsi="Arial Narrow" w:cs="Arial"/>
          <w:sz w:val="20"/>
        </w:rPr>
        <w:t xml:space="preserve"> dnia: </w:t>
      </w:r>
      <w:r w:rsidRPr="00DD2314">
        <w:rPr>
          <w:rFonts w:ascii="Arial Narrow" w:hAnsi="Arial Narrow" w:cs="Arial"/>
          <w:sz w:val="20"/>
        </w:rPr>
        <w:t>2025-07-0</w:t>
      </w:r>
      <w:r w:rsidR="00BE7BF6">
        <w:rPr>
          <w:rFonts w:ascii="Arial Narrow" w:hAnsi="Arial Narrow" w:cs="Arial"/>
          <w:sz w:val="20"/>
        </w:rPr>
        <w:t>4</w:t>
      </w:r>
    </w:p>
    <w:p w:rsidR="00B048DA" w:rsidRPr="00DD2314" w:rsidRDefault="00296E33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DD2314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DD2314" w:rsidRDefault="00296E33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DD2314">
        <w:rPr>
          <w:rFonts w:ascii="Arial Narrow" w:hAnsi="Arial Narrow" w:cs="Arial"/>
          <w:sz w:val="20"/>
        </w:rPr>
        <w:t>Powstańców Warszawy</w:t>
      </w:r>
      <w:r w:rsidR="00B048DA" w:rsidRPr="00DD2314">
        <w:rPr>
          <w:rFonts w:ascii="Arial Narrow" w:hAnsi="Arial Narrow" w:cs="Arial"/>
          <w:sz w:val="20"/>
        </w:rPr>
        <w:t xml:space="preserve"> </w:t>
      </w:r>
      <w:r w:rsidRPr="00DD2314">
        <w:rPr>
          <w:rFonts w:ascii="Arial Narrow" w:hAnsi="Arial Narrow" w:cs="Arial"/>
          <w:sz w:val="20"/>
        </w:rPr>
        <w:t>5</w:t>
      </w:r>
    </w:p>
    <w:p w:rsidR="00B048DA" w:rsidRPr="00DD2314" w:rsidRDefault="00296E33" w:rsidP="00B048DA">
      <w:pPr>
        <w:ind w:right="3969"/>
        <w:rPr>
          <w:rFonts w:ascii="Arial Narrow" w:hAnsi="Arial Narrow" w:cs="Arial"/>
          <w:sz w:val="20"/>
        </w:rPr>
      </w:pPr>
      <w:r w:rsidRPr="00DD2314">
        <w:rPr>
          <w:rFonts w:ascii="Arial Narrow" w:hAnsi="Arial Narrow" w:cs="Arial"/>
          <w:sz w:val="20"/>
        </w:rPr>
        <w:t>85-681</w:t>
      </w:r>
      <w:r w:rsidR="00B048DA" w:rsidRPr="00DD2314">
        <w:rPr>
          <w:rFonts w:ascii="Arial Narrow" w:hAnsi="Arial Narrow" w:cs="Arial"/>
          <w:sz w:val="20"/>
        </w:rPr>
        <w:t xml:space="preserve"> </w:t>
      </w:r>
      <w:r w:rsidRPr="00DD2314">
        <w:rPr>
          <w:rFonts w:ascii="Arial Narrow" w:hAnsi="Arial Narrow" w:cs="Arial"/>
          <w:sz w:val="20"/>
        </w:rPr>
        <w:t>Bydgoszcz</w:t>
      </w:r>
    </w:p>
    <w:p w:rsidR="00B048DA" w:rsidRPr="00DD2314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D2314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DD231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D2314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DD231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DD2314" w:rsidTr="00B048DA">
        <w:tc>
          <w:tcPr>
            <w:tcW w:w="9498" w:type="dxa"/>
            <w:shd w:val="clear" w:color="auto" w:fill="F2F2F2"/>
            <w:hideMark/>
          </w:tcPr>
          <w:p w:rsidR="00B048DA" w:rsidRPr="00DD2314" w:rsidRDefault="00D67E8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DD231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DD2314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DD2314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DD231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DD2314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DD2314">
        <w:rPr>
          <w:rFonts w:ascii="Arial Narrow" w:hAnsi="Arial Narrow" w:cs="Arial"/>
          <w:sz w:val="20"/>
        </w:rPr>
        <w:t>postępowania o udzielenie zamówienia publicznego</w:t>
      </w:r>
      <w:r w:rsidRPr="00DD2314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DD2314" w:rsidTr="00B048DA">
        <w:tc>
          <w:tcPr>
            <w:tcW w:w="2269" w:type="dxa"/>
            <w:shd w:val="clear" w:color="auto" w:fill="auto"/>
          </w:tcPr>
          <w:p w:rsidR="00B048DA" w:rsidRPr="00DD231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D2314" w:rsidRDefault="00296E3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>Dostawy sukcesywne preparatów do mycia i dezynfekcji rąk, skóry, błon śluzowych, powierzchni, sprzętu oraz dezynfekcji i mycia maszynowego</w:t>
            </w:r>
          </w:p>
        </w:tc>
      </w:tr>
      <w:tr w:rsidR="00296E33" w:rsidRPr="00DD2314" w:rsidTr="00DF5A0A">
        <w:tc>
          <w:tcPr>
            <w:tcW w:w="2269" w:type="dxa"/>
            <w:shd w:val="clear" w:color="auto" w:fill="auto"/>
          </w:tcPr>
          <w:p w:rsidR="00296E33" w:rsidRPr="00DD2314" w:rsidRDefault="00296E33" w:rsidP="00DF5A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296E33" w:rsidRPr="00DD2314" w:rsidRDefault="00296E33" w:rsidP="00DF5A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>19/2025</w:t>
            </w:r>
          </w:p>
        </w:tc>
      </w:tr>
    </w:tbl>
    <w:p w:rsidR="00B048DA" w:rsidRPr="00DD231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DD231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DD2314">
        <w:rPr>
          <w:rFonts w:ascii="Arial Narrow" w:hAnsi="Arial Narrow" w:cs="Arial"/>
          <w:sz w:val="20"/>
        </w:rPr>
        <w:t xml:space="preserve">Zamawiający, </w:t>
      </w:r>
      <w:r w:rsidR="00296E33" w:rsidRPr="00DD2314">
        <w:rPr>
          <w:rFonts w:ascii="Arial Narrow" w:hAnsi="Arial Narrow" w:cs="Arial"/>
          <w:b/>
          <w:sz w:val="20"/>
        </w:rPr>
        <w:t>10WSzKzP SPZOZ</w:t>
      </w:r>
      <w:r w:rsidRPr="00DD2314">
        <w:rPr>
          <w:rFonts w:ascii="Arial Narrow" w:hAnsi="Arial Narrow" w:cs="Arial"/>
          <w:sz w:val="20"/>
        </w:rPr>
        <w:t xml:space="preserve">, działając </w:t>
      </w:r>
      <w:r w:rsidR="00C65E53" w:rsidRPr="00DD2314">
        <w:rPr>
          <w:rFonts w:ascii="Arial Narrow" w:hAnsi="Arial Narrow" w:cs="Arial"/>
          <w:sz w:val="20"/>
        </w:rPr>
        <w:t>na podstawie art. 253 ust. 1</w:t>
      </w:r>
      <w:r w:rsidR="00836DAF" w:rsidRPr="00DD2314">
        <w:rPr>
          <w:rFonts w:ascii="Arial Narrow" w:hAnsi="Arial Narrow" w:cs="Arial"/>
          <w:sz w:val="20"/>
        </w:rPr>
        <w:t xml:space="preserve"> pkt. 1 i ust. 2</w:t>
      </w:r>
      <w:r w:rsidR="00C65E53" w:rsidRPr="00DD2314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296E33" w:rsidRPr="00DD2314">
        <w:rPr>
          <w:rFonts w:ascii="Arial Narrow" w:hAnsi="Arial Narrow" w:cs="Arial"/>
          <w:sz w:val="20"/>
        </w:rPr>
        <w:t>(</w:t>
      </w:r>
      <w:proofErr w:type="spellStart"/>
      <w:r w:rsidR="00296E33" w:rsidRPr="00DD2314">
        <w:rPr>
          <w:rFonts w:ascii="Arial Narrow" w:hAnsi="Arial Narrow" w:cs="Arial"/>
          <w:sz w:val="20"/>
        </w:rPr>
        <w:t>t.j</w:t>
      </w:r>
      <w:proofErr w:type="spellEnd"/>
      <w:r w:rsidR="00296E33" w:rsidRPr="00DD2314">
        <w:rPr>
          <w:rFonts w:ascii="Arial Narrow" w:hAnsi="Arial Narrow" w:cs="Arial"/>
          <w:sz w:val="20"/>
        </w:rPr>
        <w:t>. Dz. U. z 2024 poz. 1320)</w:t>
      </w:r>
      <w:r w:rsidR="00C65E53" w:rsidRPr="00DD2314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DD2314">
        <w:rPr>
          <w:rFonts w:ascii="Arial Narrow" w:hAnsi="Arial Narrow" w:cs="Arial"/>
          <w:sz w:val="20"/>
        </w:rPr>
        <w:t>Pzp</w:t>
      </w:r>
      <w:proofErr w:type="spellEnd"/>
      <w:r w:rsidR="00C65E53" w:rsidRPr="00DD2314">
        <w:rPr>
          <w:rFonts w:ascii="Arial Narrow" w:hAnsi="Arial Narrow" w:cs="Arial"/>
          <w:sz w:val="20"/>
        </w:rPr>
        <w:t>”</w:t>
      </w:r>
      <w:r w:rsidR="00D26ED6" w:rsidRPr="00DD2314">
        <w:rPr>
          <w:rFonts w:ascii="Arial Narrow" w:hAnsi="Arial Narrow" w:cs="Arial"/>
          <w:sz w:val="20"/>
        </w:rPr>
        <w:t xml:space="preserve">, </w:t>
      </w:r>
      <w:r w:rsidR="00C65E53" w:rsidRPr="00DD2314">
        <w:rPr>
          <w:rFonts w:ascii="Arial Narrow" w:hAnsi="Arial Narrow" w:cs="Arial"/>
          <w:sz w:val="20"/>
        </w:rPr>
        <w:t>informuje</w:t>
      </w:r>
      <w:r w:rsidR="00D26ED6" w:rsidRPr="00DD2314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DD2314">
        <w:rPr>
          <w:rFonts w:ascii="Arial Narrow" w:hAnsi="Arial Narrow" w:cs="Arial"/>
          <w:sz w:val="20"/>
        </w:rPr>
        <w:t>najkorzystniejsz</w:t>
      </w:r>
      <w:r w:rsidR="00D26ED6" w:rsidRPr="00DD2314">
        <w:rPr>
          <w:rFonts w:ascii="Arial Narrow" w:hAnsi="Arial Narrow" w:cs="Arial"/>
          <w:sz w:val="20"/>
        </w:rPr>
        <w:t xml:space="preserve">a wybrana została </w:t>
      </w:r>
      <w:r w:rsidR="00756CDA" w:rsidRPr="00DD2314">
        <w:rPr>
          <w:rFonts w:ascii="Arial Narrow" w:hAnsi="Arial Narrow" w:cs="Arial"/>
          <w:sz w:val="20"/>
        </w:rPr>
        <w:t>ofer</w:t>
      </w:r>
      <w:r w:rsidR="00D26ED6" w:rsidRPr="00DD2314">
        <w:rPr>
          <w:rFonts w:ascii="Arial Narrow" w:hAnsi="Arial Narrow" w:cs="Arial"/>
          <w:sz w:val="20"/>
        </w:rPr>
        <w:t>t</w:t>
      </w:r>
      <w:r w:rsidR="009F0E5C" w:rsidRPr="00DD2314">
        <w:rPr>
          <w:rFonts w:ascii="Arial Narrow" w:hAnsi="Arial Narrow" w:cs="Arial"/>
          <w:sz w:val="20"/>
        </w:rPr>
        <w:t>a</w:t>
      </w:r>
      <w:r w:rsidRPr="00DD2314">
        <w:rPr>
          <w:rFonts w:ascii="Arial Narrow" w:hAnsi="Arial Narrow" w:cs="Arial"/>
          <w:sz w:val="20"/>
        </w:rPr>
        <w:t xml:space="preserve"> złożona przez wykonawcę</w:t>
      </w:r>
      <w:r w:rsidR="00D26ED6" w:rsidRPr="00DD2314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5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>Środek dezynfekcyjny i testy do urządzenia NOCOSPRAY</w:t>
            </w:r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sz w:val="20"/>
              </w:rPr>
              <w:t>"GREENPOL" INSTYTUT KSZTAŁTOWANIA ŚRODOWISKA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 xml:space="preserve">UL. STEFANA ŻEROMSKIEGO 10/4 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65-066 ZIELONA GÓRA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47 816.10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6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>Środki do mycia i odkażania rąk</w:t>
            </w:r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sz w:val="20"/>
              </w:rPr>
              <w:t>Biachem</w:t>
            </w:r>
            <w:proofErr w:type="spellEnd"/>
            <w:r w:rsidRPr="00DD2314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proofErr w:type="spellStart"/>
            <w:r w:rsidRPr="00DD2314">
              <w:rPr>
                <w:rFonts w:ascii="Arial Narrow" w:hAnsi="Arial Narrow" w:cs="Arial"/>
                <w:bCs/>
                <w:sz w:val="20"/>
              </w:rPr>
              <w:t>Alejkowa</w:t>
            </w:r>
            <w:proofErr w:type="spellEnd"/>
            <w:r w:rsidRPr="00DD2314">
              <w:rPr>
                <w:rFonts w:ascii="Arial Narrow" w:hAnsi="Arial Narrow" w:cs="Arial"/>
                <w:bCs/>
                <w:sz w:val="20"/>
              </w:rPr>
              <w:t xml:space="preserve"> 21 lok. B9 21 /B9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15-528 Sowlany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224 375.40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7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 xml:space="preserve">Środek na bazie kwasu nadoctowego do dezynfekcji produktów marki </w:t>
            </w:r>
            <w:proofErr w:type="spellStart"/>
            <w:r w:rsidRPr="00DD2314">
              <w:rPr>
                <w:rFonts w:ascii="Arial Narrow" w:hAnsi="Arial Narrow" w:cs="Arial"/>
                <w:color w:val="000000"/>
                <w:sz w:val="20"/>
              </w:rPr>
              <w:t>Fujion</w:t>
            </w:r>
            <w:proofErr w:type="spellEnd"/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sz w:val="20"/>
              </w:rPr>
              <w:t>OSS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 xml:space="preserve">Siennicka 25 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80-758 Gdańsk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13 394.17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10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 xml:space="preserve">Preparat do dezynfekcji skóry przed drobnymi zabiegami, pielęgnacja miejsca wkłucia naczyniowego na bazie </w:t>
            </w:r>
            <w:proofErr w:type="spellStart"/>
            <w:r w:rsidRPr="00DD2314">
              <w:rPr>
                <w:rFonts w:ascii="Arial Narrow" w:hAnsi="Arial Narrow" w:cs="Arial"/>
                <w:color w:val="000000"/>
                <w:sz w:val="20"/>
              </w:rPr>
              <w:t>chlorheksydyny</w:t>
            </w:r>
            <w:proofErr w:type="spellEnd"/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sz w:val="20"/>
              </w:rPr>
              <w:t>Bialmed</w:t>
            </w:r>
            <w:proofErr w:type="spellEnd"/>
            <w:r w:rsidRPr="00DD2314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 xml:space="preserve">Kazimierzowska 46/48 /35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02-546 Warszawa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25 428.60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11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 xml:space="preserve">Aldehyd </w:t>
            </w:r>
            <w:proofErr w:type="spellStart"/>
            <w:r w:rsidRPr="00DD2314">
              <w:rPr>
                <w:rFonts w:ascii="Arial Narrow" w:hAnsi="Arial Narrow" w:cs="Arial"/>
                <w:color w:val="000000"/>
                <w:sz w:val="20"/>
              </w:rPr>
              <w:t>glutatarowy</w:t>
            </w:r>
            <w:proofErr w:type="spellEnd"/>
            <w:r w:rsidRPr="00DD2314">
              <w:rPr>
                <w:rFonts w:ascii="Arial Narrow" w:hAnsi="Arial Narrow" w:cs="Arial"/>
                <w:color w:val="000000"/>
                <w:sz w:val="20"/>
              </w:rPr>
              <w:t xml:space="preserve"> do dezynfekcji łyżek intubacyjnych (OIT)</w:t>
            </w:r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sz w:val="20"/>
              </w:rPr>
              <w:t>Medilab</w:t>
            </w:r>
            <w:proofErr w:type="spellEnd"/>
            <w:r w:rsidRPr="00DD2314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 xml:space="preserve">Niedźwiedzia 60 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15-531 Białystok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626.40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13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>Środki do dekolonizacji skóry pacjentów przed zabiegami operacyjnymi.</w:t>
            </w:r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sz w:val="20"/>
              </w:rPr>
              <w:t>Biachem</w:t>
            </w:r>
            <w:proofErr w:type="spellEnd"/>
            <w:r w:rsidRPr="00DD2314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proofErr w:type="spellStart"/>
            <w:r w:rsidRPr="00DD2314">
              <w:rPr>
                <w:rFonts w:ascii="Arial Narrow" w:hAnsi="Arial Narrow" w:cs="Arial"/>
                <w:bCs/>
                <w:sz w:val="20"/>
              </w:rPr>
              <w:t>Alejkowa</w:t>
            </w:r>
            <w:proofErr w:type="spellEnd"/>
            <w:r w:rsidRPr="00DD2314">
              <w:rPr>
                <w:rFonts w:ascii="Arial Narrow" w:hAnsi="Arial Narrow" w:cs="Arial"/>
                <w:bCs/>
                <w:sz w:val="20"/>
              </w:rPr>
              <w:t xml:space="preserve"> 21 lok. B9 21 /B9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15-528 Sowlany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4 190.40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14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>Preparaty do mycia i dezynfekcji narzędzi chirurgicznych, sprzętu (w tym sond przełykowych) oraz powierzchni na bazie nadwęglanu sodu oraz TAED</w:t>
            </w:r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sz w:val="20"/>
              </w:rPr>
              <w:t>OSS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 xml:space="preserve">Siennicka 25 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80-758 Gdańsk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64 313.78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15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>Chusteczki alkoholowe do dezynfekcji różnych powierzchni.</w:t>
            </w:r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sz w:val="20"/>
              </w:rPr>
              <w:t>Medi-Pro</w:t>
            </w:r>
            <w:proofErr w:type="spellEnd"/>
            <w:r w:rsidRPr="00DD2314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 xml:space="preserve">Wysockiego 6b 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03-371 Warszawa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22 680.00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96E33" w:rsidRPr="00DD2314" w:rsidTr="00DF5A0A">
        <w:trPr>
          <w:cantSplit/>
        </w:trPr>
        <w:tc>
          <w:tcPr>
            <w:tcW w:w="9498" w:type="dxa"/>
          </w:tcPr>
          <w:p w:rsidR="00296E33" w:rsidRPr="00DD2314" w:rsidRDefault="00296E33" w:rsidP="00B1784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D231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D23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16</w:t>
            </w:r>
            <w:r w:rsidRPr="00DD2314">
              <w:rPr>
                <w:rFonts w:ascii="Arial Narrow" w:hAnsi="Arial Narrow" w:cs="Arial"/>
                <w:sz w:val="20"/>
              </w:rPr>
              <w:t xml:space="preserve">: </w:t>
            </w:r>
            <w:r w:rsidRPr="00DD2314">
              <w:rPr>
                <w:rFonts w:ascii="Arial Narrow" w:hAnsi="Arial Narrow" w:cs="Arial"/>
                <w:color w:val="000000"/>
                <w:sz w:val="20"/>
              </w:rPr>
              <w:t>Chusteczki bezalkoholowe do dezynfekcji różnych powierzchni.</w:t>
            </w:r>
          </w:p>
          <w:p w:rsidR="00296E33" w:rsidRPr="00DD2314" w:rsidRDefault="00296E33" w:rsidP="00B1784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sz w:val="20"/>
              </w:rPr>
              <w:t>Medi-Pro</w:t>
            </w:r>
            <w:proofErr w:type="spellEnd"/>
            <w:r w:rsidRPr="00DD2314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 xml:space="preserve">Wysockiego 6b  </w:t>
            </w:r>
          </w:p>
          <w:p w:rsidR="00296E33" w:rsidRPr="00DD2314" w:rsidRDefault="00296E33" w:rsidP="00B1784D">
            <w:pPr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03-371 Warszawa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D2314">
              <w:rPr>
                <w:rFonts w:ascii="Arial Narrow" w:hAnsi="Arial Narrow" w:cs="Arial"/>
                <w:b/>
                <w:sz w:val="20"/>
              </w:rPr>
              <w:t xml:space="preserve"> 20 132.39 zł brutto</w:t>
            </w:r>
            <w:r w:rsidRPr="00DD23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96E33" w:rsidRPr="00DD2314" w:rsidRDefault="00296E33" w:rsidP="00B1784D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DD23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D2314">
              <w:rPr>
                <w:rFonts w:ascii="Arial Narrow" w:hAnsi="Arial Narrow" w:cs="Arial"/>
                <w:sz w:val="20"/>
              </w:rPr>
              <w:t>:</w:t>
            </w:r>
          </w:p>
          <w:p w:rsidR="00296E33" w:rsidRPr="00DD2314" w:rsidRDefault="009B46E8" w:rsidP="00B178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992FF5" w:rsidRPr="00DD231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DD2314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1"/>
        <w:gridCol w:w="3402"/>
        <w:gridCol w:w="1701"/>
        <w:gridCol w:w="1134"/>
      </w:tblGrid>
      <w:tr w:rsidR="00992FF5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DD2314" w:rsidRDefault="00992FF5" w:rsidP="00B1784D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DD2314" w:rsidRDefault="00992FF5" w:rsidP="00B1784D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DD2314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DD2314" w:rsidRDefault="00992FF5" w:rsidP="00B1784D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D2314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DD2314" w:rsidRDefault="00992FF5" w:rsidP="00B1784D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D2314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5 - Środek dezynfekcyjny i testy do urządzenia NOCOSPRAY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"GREENPOL" INSTYTUT KSZTAŁTOWANIA ŚRODOWISKA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UL. STEFANA ŻEROMSKIEGO 10/4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65-066 ZIELONA GÓRA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5 - Środek dezynfekcyjny i testy do urządzenia NOCOSPRAY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Medline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Fabryczna 17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65-410 Zielona Góra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6 - Środki do mycia i odkażania rąk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Biachem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Alejkowa</w:t>
            </w:r>
            <w:proofErr w:type="spellEnd"/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 21 lok. B9 21/B9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15-528 Sowlany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6 - Środki do mycia i odkażania rąk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Medi-Pro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Wysockiego 6b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03-371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- 90.92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90,92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6 - Środki do mycia i odkażania rąk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SCHULKE POLSKA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AL. JEROZOLIMSKIE 132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02-305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- 67.28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67,28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7 - Środek na bazie kwasu nadoctowego do dezynfekcji produktów marki </w:t>
            </w: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Fujion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7 - Środek na bazie kwasu nadoctowego do dezynfekcji produktów marki </w:t>
            </w: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Fujion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OSS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Siennicka 25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80-758 Gdańsk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10 - Preparat do dezynfekcji skóry przed drobnymi zabiegami, pielęgnacja miejsca wkłucia naczyniowego na bazie </w:t>
            </w: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chlorheksydyny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Bialmed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Kazimierzowska 46/48/35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10 - Preparat do dezynfekcji skóry przed drobnymi zabiegami, pielęgnacja miejsca wkłucia naczyniowego na bazie </w:t>
            </w: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chlorheksydyny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lastRenderedPageBreak/>
              <w:t xml:space="preserve">11 - Aldehyd </w:t>
            </w: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glutatarowy</w:t>
            </w:r>
            <w:proofErr w:type="spellEnd"/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 do dezynfekcji łyżek intubacyjnych (OIT)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11 - Aldehyd </w:t>
            </w: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glutatarowy</w:t>
            </w:r>
            <w:proofErr w:type="spellEnd"/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 do dezynfekcji łyżek intubacyjnych (OIT)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Medilab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Niedźwiedzia 60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15-531 Białystok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11 - Aldehyd </w:t>
            </w: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glutatarowy</w:t>
            </w:r>
            <w:proofErr w:type="spellEnd"/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 do dezynfekcji łyżek intubacyjnych (OIT)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Polmil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 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Przemysłowa 8 B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85-758 BYDGOSZCZ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- 81.85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81,85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13 - Środki do dekolonizacji skóry pacjentów przed zabiegami operacyjnymi.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Biachem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Alejkowa</w:t>
            </w:r>
            <w:proofErr w:type="spellEnd"/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 21 lok. B9 21/B9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15-528 Sowlany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13 - Środki do dekolonizacji skóry pacjentów przed zabiegami operacyjnymi.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Bialmed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Kazimierzowska 46/48/35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- 55.43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55,43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13 - Środki do dekolonizacji skóry pacjentów przed zabiegami operacyjnymi.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14 - Preparaty do mycia i dezynfekcji narzędzi chirurgicznych, sprzętu (w tym sond przełykowych) oraz powierzchni na bazie nadwęglanu sodu oraz TAED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14 - Preparaty do mycia i dezynfekcji narzędzi chirurgicznych, sprzętu (w tym sond przełykowych) oraz powierzchni na bazie nadwęglanu sodu oraz TAED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OSS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Siennicka 25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80-758 Gdańsk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14 - Preparaty do mycia i dezynfekcji narzędzi chirurgicznych, sprzętu (w tym sond przełykowych) oraz powierzchni na bazie nadwęglanu sodu oraz TAED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Polmil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 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Przemysłowa 8 B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85-758 BYDGOSZCZ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- 96.56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96,56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14 - Preparaty do mycia i dezynfekcji narzędzi chirurgicznych, sprzętu (w tym sond przełykowych) oraz powierzchni na bazie nadwęglanu sodu oraz TAED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HURTOWNIA FARMACEUTYCZNA MEDIFARM SPÓŁKA Z OGRANICZONA ODPOWIEDZIALNOSCIA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Bławatków 6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43-100 Tychy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- 74.71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74,71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14 - Preparaty do mycia i dezynfekcji narzędzi chirurgicznych, sprzętu (w tym sond przełykowych) oraz powierzchni na bazie nadwęglanu sodu oraz TAED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Medilab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Niedźwiedzia 60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15-531 Białystok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- 43.16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43,16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15 - Chusteczki 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Biachem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Alejkowa</w:t>
            </w:r>
            <w:proofErr w:type="spellEnd"/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 21 lok. B9 21/B9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15-528 Sowlany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- 93.09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93,09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15 - Chusteczki 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15 - Chusteczki 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Medi-Pro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Wysockiego 6b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03-371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15 - Chusteczki 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SCHULKE POLSKA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AL. JEROZOLIMSKIE 132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02-305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- 83.33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83,33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15 - Chusteczki 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HURTOWNIA FARMACEUTYCZNA MEDIFARM SPÓŁKA Z OGRANICZONA ODPOWIEDZIALNOSCIA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Bławatków 6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43-100 Tychy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- 40.62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40,62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lastRenderedPageBreak/>
              <w:t>16 - Chusteczki bezalkoholowe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Biachem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sz w:val="18"/>
                <w:szCs w:val="22"/>
              </w:rPr>
              <w:t>Alejkowa</w:t>
            </w:r>
            <w:proofErr w:type="spellEnd"/>
            <w:r w:rsidRPr="00DD2314">
              <w:rPr>
                <w:rFonts w:ascii="Arial Narrow" w:hAnsi="Arial Narrow" w:cs="Arial"/>
                <w:sz w:val="18"/>
                <w:szCs w:val="22"/>
              </w:rPr>
              <w:t xml:space="preserve"> 21 lok. B9 21/B9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15-528 Sowlany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- 72.76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72,76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16 - Chusteczki bezalkoholowe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Medi-Pro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Wysockiego 6b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03-371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16 - Chusteczki bezalkoholowe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Polmil</w:t>
            </w:r>
            <w:proofErr w:type="spellEnd"/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 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Przemysłowa 8 B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85-758 BYDGOSZCZ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- 71.89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71,89</w:t>
            </w:r>
          </w:p>
        </w:tc>
      </w:tr>
      <w:tr w:rsidR="00296E33" w:rsidRPr="00DD2314" w:rsidTr="00B1784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16 - Chusteczki bezalkoholowe do dezynfekcji różnych powierzchni.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b/>
                <w:bCs/>
                <w:sz w:val="18"/>
                <w:szCs w:val="22"/>
              </w:rPr>
              <w:t>OSS sp. z o.o.</w:t>
            </w:r>
          </w:p>
          <w:p w:rsidR="00296E33" w:rsidRPr="00DD2314" w:rsidRDefault="00296E33" w:rsidP="00B1784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Siennicka 25</w:t>
            </w:r>
          </w:p>
          <w:p w:rsidR="00296E33" w:rsidRPr="00DD2314" w:rsidRDefault="00296E33" w:rsidP="00B1784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80-758 Gdańsk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1 - Cena - 31.94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33" w:rsidRPr="00DD2314" w:rsidRDefault="00296E33" w:rsidP="00B1784D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D2314">
              <w:rPr>
                <w:rFonts w:ascii="Arial Narrow" w:hAnsi="Arial Narrow" w:cs="Arial"/>
                <w:sz w:val="18"/>
                <w:szCs w:val="22"/>
              </w:rPr>
              <w:t>31,94</w:t>
            </w:r>
          </w:p>
        </w:tc>
      </w:tr>
    </w:tbl>
    <w:p w:rsidR="00B464D3" w:rsidRPr="00DD2314" w:rsidRDefault="00B1784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D2314">
        <w:rPr>
          <w:rFonts w:ascii="Arial Narrow" w:hAnsi="Arial Narrow" w:cs="Arial"/>
          <w:i/>
          <w:sz w:val="20"/>
        </w:rPr>
        <w:t>ZAMAWIAJĄCY</w:t>
      </w:r>
    </w:p>
    <w:bookmarkEnd w:id="0"/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B1784D" w:rsidRP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B1784D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3 </w:t>
      </w:r>
      <w:r w:rsidRPr="00B1784D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B1784D" w:rsidRP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B1784D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B1784D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B1784D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B1784D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B1784D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B1784D" w:rsidRPr="00B1784D" w:rsidRDefault="00B1784D" w:rsidP="00B1784D">
      <w:pPr>
        <w:rPr>
          <w:rFonts w:ascii="Arial Narrow" w:hAnsi="Arial Narrow"/>
          <w:i/>
          <w:iCs/>
          <w:sz w:val="16"/>
          <w:szCs w:val="16"/>
        </w:rPr>
      </w:pPr>
      <w:r w:rsidRPr="00B1784D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B1784D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B1784D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B1784D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B1784D" w:rsidRDefault="00B1784D" w:rsidP="00B178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B1784D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BE7BF6">
        <w:rPr>
          <w:rFonts w:ascii="Arial Narrow" w:hAnsi="Arial Narrow"/>
          <w:i/>
          <w:iCs/>
          <w:sz w:val="16"/>
          <w:szCs w:val="16"/>
        </w:rPr>
        <w:t>4</w:t>
      </w:r>
      <w:r>
        <w:rPr>
          <w:rFonts w:ascii="Arial Narrow" w:hAnsi="Arial Narrow"/>
          <w:i/>
          <w:sz w:val="16"/>
          <w:szCs w:val="16"/>
        </w:rPr>
        <w:t>.07.</w:t>
      </w:r>
      <w:r w:rsidRPr="00B1784D">
        <w:rPr>
          <w:rFonts w:ascii="Arial Narrow" w:hAnsi="Arial Narrow"/>
          <w:i/>
          <w:sz w:val="16"/>
          <w:szCs w:val="16"/>
        </w:rPr>
        <w:t>2025 r.</w:t>
      </w:r>
    </w:p>
    <w:sectPr w:rsidR="008642B3" w:rsidRPr="00B1784D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329" w:rsidRDefault="00F83329">
      <w:r>
        <w:separator/>
      </w:r>
    </w:p>
  </w:endnote>
  <w:endnote w:type="continuationSeparator" w:id="1">
    <w:p w:rsidR="00F83329" w:rsidRDefault="00F833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E33" w:rsidRDefault="00296E3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B335C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B335C5" w:rsidRPr="004B39E0">
      <w:rPr>
        <w:rFonts w:ascii="Arial" w:hAnsi="Arial"/>
        <w:sz w:val="18"/>
      </w:rPr>
      <w:fldChar w:fldCharType="separate"/>
    </w:r>
    <w:r w:rsidR="00BE7BF6">
      <w:rPr>
        <w:rFonts w:ascii="Arial" w:hAnsi="Arial"/>
        <w:noProof/>
        <w:sz w:val="18"/>
      </w:rPr>
      <w:t>5</w:t>
    </w:r>
    <w:r w:rsidR="00B335C5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B335C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B335C5" w:rsidRPr="004B39E0">
      <w:rPr>
        <w:rFonts w:ascii="Arial" w:hAnsi="Arial"/>
        <w:sz w:val="18"/>
      </w:rPr>
      <w:fldChar w:fldCharType="separate"/>
    </w:r>
    <w:r w:rsidR="00BE7BF6">
      <w:rPr>
        <w:rFonts w:ascii="Arial" w:hAnsi="Arial"/>
        <w:noProof/>
        <w:sz w:val="18"/>
      </w:rPr>
      <w:t>5</w:t>
    </w:r>
    <w:r w:rsidR="00B335C5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E33" w:rsidRDefault="00296E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329" w:rsidRDefault="00F83329">
      <w:r>
        <w:separator/>
      </w:r>
    </w:p>
  </w:footnote>
  <w:footnote w:type="continuationSeparator" w:id="1">
    <w:p w:rsidR="00F83329" w:rsidRDefault="00F833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E33" w:rsidRDefault="00296E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E33" w:rsidRDefault="00296E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E33" w:rsidRDefault="00296E3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E33"/>
    <w:rsid w:val="00022322"/>
    <w:rsid w:val="00042497"/>
    <w:rsid w:val="000C1E6F"/>
    <w:rsid w:val="000E4E56"/>
    <w:rsid w:val="001A1468"/>
    <w:rsid w:val="001B7815"/>
    <w:rsid w:val="001D1EEC"/>
    <w:rsid w:val="00211A34"/>
    <w:rsid w:val="00296E33"/>
    <w:rsid w:val="002B1E4F"/>
    <w:rsid w:val="002B6761"/>
    <w:rsid w:val="003445A0"/>
    <w:rsid w:val="003A0AFC"/>
    <w:rsid w:val="003D611C"/>
    <w:rsid w:val="00431C0B"/>
    <w:rsid w:val="00437CAD"/>
    <w:rsid w:val="004657DA"/>
    <w:rsid w:val="004762A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B46E8"/>
    <w:rsid w:val="009F0E5C"/>
    <w:rsid w:val="00A029B8"/>
    <w:rsid w:val="00A91321"/>
    <w:rsid w:val="00AA02AC"/>
    <w:rsid w:val="00B048DA"/>
    <w:rsid w:val="00B1784D"/>
    <w:rsid w:val="00B32D12"/>
    <w:rsid w:val="00B335C5"/>
    <w:rsid w:val="00B464D3"/>
    <w:rsid w:val="00B51A2B"/>
    <w:rsid w:val="00B8185B"/>
    <w:rsid w:val="00BC6F7F"/>
    <w:rsid w:val="00BD2174"/>
    <w:rsid w:val="00BE7BF6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67E82"/>
    <w:rsid w:val="00D8427E"/>
    <w:rsid w:val="00DD2314"/>
    <w:rsid w:val="00E30B2D"/>
    <w:rsid w:val="00E62859"/>
    <w:rsid w:val="00E85D70"/>
    <w:rsid w:val="00F223E4"/>
    <w:rsid w:val="00F33C66"/>
    <w:rsid w:val="00F82C4B"/>
    <w:rsid w:val="00F83329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35C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335C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5C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5C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35C5"/>
  </w:style>
  <w:style w:type="paragraph" w:styleId="Tekstpodstawowy">
    <w:name w:val="Body Text"/>
    <w:basedOn w:val="Normalny"/>
    <w:rsid w:val="00B335C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1784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1784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178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1535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2025-07-04T04:47:00Z</cp:lastPrinted>
  <dcterms:created xsi:type="dcterms:W3CDTF">2025-07-03T09:10:00Z</dcterms:created>
  <dcterms:modified xsi:type="dcterms:W3CDTF">2025-07-04T04:47:00Z</dcterms:modified>
</cp:coreProperties>
</file>