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20A0E7" w14:textId="77777777" w:rsidR="0089068A" w:rsidRPr="003C40E4" w:rsidRDefault="0089068A" w:rsidP="0089068A">
      <w:pPr>
        <w:spacing w:after="0" w:line="240" w:lineRule="auto"/>
        <w:jc w:val="right"/>
        <w:rPr>
          <w:rFonts w:ascii="Calibri" w:eastAsia="Calibri" w:hAnsi="Calibri" w:cs="Times New Roman"/>
        </w:rPr>
      </w:pPr>
      <w:r w:rsidRPr="003C40E4">
        <w:rPr>
          <w:rFonts w:ascii="Calibri" w:eastAsia="Calibri" w:hAnsi="Calibri" w:cs="Times New Roman"/>
        </w:rPr>
        <w:t>Załącznik A do SWZ</w:t>
      </w:r>
    </w:p>
    <w:p w14:paraId="51C9A1CC" w14:textId="77777777" w:rsidR="0089068A" w:rsidRPr="003C40E4" w:rsidRDefault="0089068A" w:rsidP="0089068A">
      <w:pPr>
        <w:spacing w:after="0" w:line="240" w:lineRule="auto"/>
        <w:jc w:val="right"/>
        <w:rPr>
          <w:rFonts w:ascii="Calibri" w:eastAsia="Calibri" w:hAnsi="Calibri" w:cs="Times New Roman"/>
        </w:rPr>
      </w:pPr>
    </w:p>
    <w:p w14:paraId="3F50EDE5" w14:textId="77777777" w:rsidR="0089068A" w:rsidRPr="003C40E4" w:rsidRDefault="0089068A" w:rsidP="0089068A">
      <w:pPr>
        <w:spacing w:after="0" w:line="240" w:lineRule="auto"/>
        <w:jc w:val="center"/>
        <w:rPr>
          <w:rFonts w:ascii="Calibri" w:eastAsia="Calibri" w:hAnsi="Calibri" w:cs="Times New Roman"/>
          <w:sz w:val="28"/>
          <w:szCs w:val="28"/>
        </w:rPr>
      </w:pPr>
      <w:r w:rsidRPr="003C40E4">
        <w:rPr>
          <w:rFonts w:ascii="Calibri" w:eastAsia="Calibri" w:hAnsi="Calibri" w:cs="Times New Roman"/>
          <w:sz w:val="28"/>
          <w:szCs w:val="28"/>
        </w:rPr>
        <w:t>OPIS PRZEDMIOTU ZAMÓWIENIA</w:t>
      </w:r>
    </w:p>
    <w:p w14:paraId="0A791ED6" w14:textId="77777777" w:rsidR="0089068A" w:rsidRDefault="0089068A"/>
    <w:p w14:paraId="11954FC5" w14:textId="63A09D34" w:rsidR="0089068A" w:rsidRPr="0019420C" w:rsidRDefault="00E21036" w:rsidP="0019420C">
      <w:pPr>
        <w:jc w:val="center"/>
        <w:rPr>
          <w:b/>
          <w:bCs/>
          <w:sz w:val="24"/>
          <w:szCs w:val="24"/>
          <w:u w:val="single"/>
        </w:rPr>
      </w:pPr>
      <w:r w:rsidRPr="0019420C">
        <w:rPr>
          <w:b/>
          <w:bCs/>
          <w:sz w:val="24"/>
          <w:szCs w:val="24"/>
          <w:u w:val="single"/>
        </w:rPr>
        <w:t>Część  1</w:t>
      </w:r>
    </w:p>
    <w:p w14:paraId="2821EC7E" w14:textId="77777777" w:rsidR="00E21036" w:rsidRPr="0019420C" w:rsidRDefault="00E21036">
      <w:pPr>
        <w:rPr>
          <w:b/>
          <w:bCs/>
        </w:rPr>
      </w:pPr>
      <w:r w:rsidRPr="0019420C">
        <w:rPr>
          <w:b/>
          <w:bCs/>
        </w:rPr>
        <w:t xml:space="preserve">Laptop – 1 szt. </w:t>
      </w:r>
    </w:p>
    <w:p w14:paraId="387A72E5" w14:textId="77777777" w:rsidR="00E21036" w:rsidRDefault="00E21036" w:rsidP="00E21036">
      <w:pPr>
        <w:pStyle w:val="Bezodstpw"/>
      </w:pPr>
      <w:r>
        <w:rPr>
          <w:b/>
          <w:bCs/>
        </w:rPr>
        <w:t>Wyświetlacz</w:t>
      </w:r>
      <w:r>
        <w:t xml:space="preserve"> posiadający matrycę LCD o przekątnej min. 14 cala, maks. 14.2 cala; rozdzielczość natywna min. 3024 na 1964 piksele przy 254 pikselach na cal</w:t>
      </w:r>
    </w:p>
    <w:p w14:paraId="4C967BDB" w14:textId="77777777" w:rsidR="00E21036" w:rsidRDefault="00E21036" w:rsidP="00E21036">
      <w:pPr>
        <w:pStyle w:val="Bezodstpw"/>
      </w:pPr>
      <w:r>
        <w:t>jasność min. 1000 nitów jasności utrzymywanej na całym ekranie; min. 1600 nitów jasności szczytowej (tylko treści HDR) Jasność SDR min 500 nitów</w:t>
      </w:r>
    </w:p>
    <w:p w14:paraId="441A5108" w14:textId="77777777" w:rsidR="00E21036" w:rsidRDefault="00E21036" w:rsidP="00E21036">
      <w:pPr>
        <w:pStyle w:val="Bezodstpw"/>
      </w:pPr>
      <w:r>
        <w:t>Min. kontrast 1 000 000:1</w:t>
      </w:r>
    </w:p>
    <w:p w14:paraId="40A37CE4" w14:textId="77777777" w:rsidR="00E21036" w:rsidRDefault="00E21036" w:rsidP="00E21036">
      <w:pPr>
        <w:pStyle w:val="Bezodstpw"/>
      </w:pPr>
      <w:r>
        <w:t>Kolory min. 1 mld kolorów</w:t>
      </w:r>
    </w:p>
    <w:p w14:paraId="5AFB20A0" w14:textId="77777777" w:rsidR="00E21036" w:rsidRDefault="00E21036" w:rsidP="00E21036">
      <w:pPr>
        <w:pStyle w:val="Bezodstpw"/>
      </w:pPr>
      <w:r>
        <w:t>Szeroka gama kolorów (P3)</w:t>
      </w:r>
    </w:p>
    <w:p w14:paraId="6F1F863E" w14:textId="77777777" w:rsidR="00E21036" w:rsidRDefault="00E21036" w:rsidP="00E21036">
      <w:pPr>
        <w:pStyle w:val="Bezodstpw"/>
      </w:pPr>
      <w:r>
        <w:t>Technologia wyświetlacza, która dostosowuje poziom jasności i temperaturę kolorów do światła otoczenia</w:t>
      </w:r>
    </w:p>
    <w:p w14:paraId="276DFCD9" w14:textId="77777777" w:rsidR="00E21036" w:rsidRDefault="00E21036" w:rsidP="00E21036">
      <w:pPr>
        <w:pStyle w:val="Bezodstpw"/>
      </w:pPr>
      <w:r>
        <w:t>Częstotliwość odświeżania</w:t>
      </w:r>
    </w:p>
    <w:p w14:paraId="4189E248" w14:textId="77777777" w:rsidR="00E21036" w:rsidRDefault="00E21036" w:rsidP="00E21036">
      <w:pPr>
        <w:pStyle w:val="Bezodstpw"/>
      </w:pPr>
      <w:r>
        <w:t xml:space="preserve">Technologia zapewniająca adaptacyjną częstotliwość odświeżania do 120 </w:t>
      </w:r>
      <w:proofErr w:type="spellStart"/>
      <w:r>
        <w:t>Hz</w:t>
      </w:r>
      <w:proofErr w:type="spellEnd"/>
    </w:p>
    <w:p w14:paraId="61BAA8A4" w14:textId="77777777" w:rsidR="00E21036" w:rsidRDefault="00E21036" w:rsidP="00E21036">
      <w:pPr>
        <w:pStyle w:val="Bezodstpw"/>
      </w:pPr>
      <w:r>
        <w:t xml:space="preserve">Stałe częstotliwości odświeżania: 47,95 </w:t>
      </w:r>
      <w:proofErr w:type="spellStart"/>
      <w:r>
        <w:t>Hz</w:t>
      </w:r>
      <w:proofErr w:type="spellEnd"/>
      <w:r>
        <w:t xml:space="preserve">, 48,00 </w:t>
      </w:r>
      <w:proofErr w:type="spellStart"/>
      <w:r>
        <w:t>Hz</w:t>
      </w:r>
      <w:proofErr w:type="spellEnd"/>
      <w:r>
        <w:t xml:space="preserve">, 50,00 </w:t>
      </w:r>
      <w:proofErr w:type="spellStart"/>
      <w:r>
        <w:t>Hz</w:t>
      </w:r>
      <w:proofErr w:type="spellEnd"/>
      <w:r>
        <w:t xml:space="preserve">, 59,94 </w:t>
      </w:r>
      <w:proofErr w:type="spellStart"/>
      <w:r>
        <w:t>Hz</w:t>
      </w:r>
      <w:proofErr w:type="spellEnd"/>
      <w:r>
        <w:t xml:space="preserve">, 60,00 </w:t>
      </w:r>
      <w:proofErr w:type="spellStart"/>
      <w:r>
        <w:t>Hz</w:t>
      </w:r>
      <w:proofErr w:type="spellEnd"/>
    </w:p>
    <w:p w14:paraId="50E4762A" w14:textId="77777777" w:rsidR="00E21036" w:rsidRPr="00E21036" w:rsidRDefault="00E21036" w:rsidP="00E21036">
      <w:pPr>
        <w:pStyle w:val="Bezodstpw"/>
      </w:pPr>
      <w:r w:rsidRPr="00E21036">
        <w:rPr>
          <w:b/>
          <w:bCs/>
        </w:rPr>
        <w:t>Procesor</w:t>
      </w:r>
      <w:r w:rsidRPr="00E21036">
        <w:t xml:space="preserve"> osiągający nie mniej niż 37000 pkt w teście </w:t>
      </w:r>
      <w:hyperlink r:id="rId4" w:history="1">
        <w:r w:rsidRPr="00E21036">
          <w:rPr>
            <w:rStyle w:val="Hipercze"/>
            <w:color w:val="auto"/>
          </w:rPr>
          <w:t>www.cpubenchmark.net</w:t>
        </w:r>
      </w:hyperlink>
      <w:r w:rsidRPr="00E21036">
        <w:t>  z wbudowanym GPU</w:t>
      </w:r>
    </w:p>
    <w:p w14:paraId="67961A3F" w14:textId="77777777" w:rsidR="00E21036" w:rsidRDefault="00E21036" w:rsidP="00E21036">
      <w:pPr>
        <w:pStyle w:val="Bezodstpw"/>
      </w:pPr>
      <w:r>
        <w:t>Wynik musi znajdować się na stronie .</w:t>
      </w:r>
    </w:p>
    <w:p w14:paraId="0479DFCC" w14:textId="77777777" w:rsidR="00E21036" w:rsidRDefault="00E21036" w:rsidP="00E21036">
      <w:pPr>
        <w:pStyle w:val="Bezodstpw"/>
      </w:pPr>
      <w:r>
        <w:t>Załączyć wydruk z dowolnego dnia  od daty ogłoszenia postępowania  do daty złożenia oferty.</w:t>
      </w:r>
    </w:p>
    <w:p w14:paraId="528B40B8" w14:textId="77777777" w:rsidR="00E21036" w:rsidRDefault="00E21036" w:rsidP="00E21036">
      <w:pPr>
        <w:pStyle w:val="Bezodstpw"/>
      </w:pPr>
      <w:r>
        <w:t>Silnik multimedialny</w:t>
      </w:r>
    </w:p>
    <w:p w14:paraId="433EA1BE" w14:textId="77777777" w:rsidR="00E21036" w:rsidRDefault="00E21036" w:rsidP="00E21036">
      <w:pPr>
        <w:pStyle w:val="Bezodstpw"/>
      </w:pPr>
      <w:r>
        <w:t xml:space="preserve">Sprzętowa akceleracja obsługi H.264, HEVC, </w:t>
      </w:r>
      <w:proofErr w:type="spellStart"/>
      <w:r>
        <w:t>ProRes</w:t>
      </w:r>
      <w:proofErr w:type="spellEnd"/>
      <w:r>
        <w:t xml:space="preserve"> i </w:t>
      </w:r>
      <w:proofErr w:type="spellStart"/>
      <w:r>
        <w:t>ProRes</w:t>
      </w:r>
      <w:proofErr w:type="spellEnd"/>
      <w:r>
        <w:t xml:space="preserve"> RAW</w:t>
      </w:r>
    </w:p>
    <w:p w14:paraId="54CFDA20" w14:textId="77777777" w:rsidR="00E21036" w:rsidRDefault="00E21036" w:rsidP="00E21036">
      <w:pPr>
        <w:pStyle w:val="Bezodstpw"/>
      </w:pPr>
      <w:r>
        <w:t>Silnik dekodowania wideo</w:t>
      </w:r>
    </w:p>
    <w:p w14:paraId="44EFF13D" w14:textId="77777777" w:rsidR="00E21036" w:rsidRDefault="00E21036" w:rsidP="00E21036">
      <w:pPr>
        <w:pStyle w:val="Bezodstpw"/>
      </w:pPr>
      <w:r>
        <w:t>Silnik kodowania wideo</w:t>
      </w:r>
    </w:p>
    <w:p w14:paraId="4406956A" w14:textId="77777777" w:rsidR="00E21036" w:rsidRDefault="00E21036" w:rsidP="00E21036">
      <w:pPr>
        <w:pStyle w:val="Bezodstpw"/>
      </w:pPr>
      <w:r>
        <w:t xml:space="preserve">Silnik kodujący i dekodujący format </w:t>
      </w:r>
      <w:proofErr w:type="spellStart"/>
      <w:r>
        <w:t>ProRes</w:t>
      </w:r>
      <w:proofErr w:type="spellEnd"/>
    </w:p>
    <w:p w14:paraId="4B9EDEB2" w14:textId="77777777" w:rsidR="00E21036" w:rsidRPr="00E21036" w:rsidRDefault="00E21036" w:rsidP="00E21036">
      <w:pPr>
        <w:pStyle w:val="Bezodstpw"/>
      </w:pPr>
      <w:r w:rsidRPr="00E21036">
        <w:rPr>
          <w:b/>
          <w:bCs/>
        </w:rPr>
        <w:t>Pamięć masowa</w:t>
      </w:r>
      <w:r w:rsidRPr="00E21036">
        <w:t xml:space="preserve"> min. SSD 1 T</w:t>
      </w:r>
    </w:p>
    <w:p w14:paraId="28D22EAE" w14:textId="77777777" w:rsidR="00E21036" w:rsidRPr="00E21036" w:rsidRDefault="00E21036" w:rsidP="00E21036">
      <w:pPr>
        <w:pStyle w:val="Bezodstpw"/>
      </w:pPr>
      <w:r w:rsidRPr="00E21036">
        <w:rPr>
          <w:b/>
          <w:bCs/>
        </w:rPr>
        <w:t>Pamięć RAM</w:t>
      </w:r>
      <w:r w:rsidRPr="00E21036">
        <w:t xml:space="preserve"> min. 24 GB zunifikowanej pamięci RAM</w:t>
      </w:r>
    </w:p>
    <w:p w14:paraId="22557EC9" w14:textId="77777777" w:rsidR="00E21036" w:rsidRDefault="00E21036" w:rsidP="00E21036">
      <w:pPr>
        <w:pStyle w:val="Bezodstpw"/>
      </w:pPr>
      <w:r>
        <w:t>Zasilanie i bateria</w:t>
      </w:r>
    </w:p>
    <w:p w14:paraId="44EDB9FD" w14:textId="77777777" w:rsidR="00E21036" w:rsidRDefault="00E21036" w:rsidP="00E21036">
      <w:pPr>
        <w:pStyle w:val="Bezodstpw"/>
      </w:pPr>
      <w:r>
        <w:t xml:space="preserve">Min. do 22 godzin odtwarzania filmów </w:t>
      </w:r>
    </w:p>
    <w:p w14:paraId="6F04F7FF" w14:textId="77777777" w:rsidR="00E21036" w:rsidRDefault="00E21036" w:rsidP="00E21036">
      <w:pPr>
        <w:pStyle w:val="Bezodstpw"/>
      </w:pPr>
      <w:r>
        <w:t xml:space="preserve">Min. do 15 godzin bezprzewodowego przeglądania </w:t>
      </w:r>
      <w:proofErr w:type="spellStart"/>
      <w:r>
        <w:t>internetu</w:t>
      </w:r>
      <w:proofErr w:type="spellEnd"/>
    </w:p>
    <w:p w14:paraId="2CAAF0B7" w14:textId="77777777" w:rsidR="00E21036" w:rsidRDefault="00E21036" w:rsidP="00E21036">
      <w:pPr>
        <w:pStyle w:val="Bezodstpw"/>
      </w:pPr>
      <w:r>
        <w:t xml:space="preserve">Bateria </w:t>
      </w:r>
      <w:proofErr w:type="spellStart"/>
      <w:r>
        <w:t>litowo</w:t>
      </w:r>
      <w:proofErr w:type="spellEnd"/>
      <w:r>
        <w:t xml:space="preserve">-polimerowa o pojemności min. 70 </w:t>
      </w:r>
      <w:proofErr w:type="spellStart"/>
      <w:r>
        <w:t>Wh</w:t>
      </w:r>
      <w:proofErr w:type="spellEnd"/>
    </w:p>
    <w:p w14:paraId="34E178B8" w14:textId="77777777" w:rsidR="00E21036" w:rsidRDefault="00E21036" w:rsidP="00E21036">
      <w:pPr>
        <w:pStyle w:val="Bezodstpw"/>
      </w:pPr>
      <w:r>
        <w:t xml:space="preserve">Zasilacz USB C o mocy min. 67 W </w:t>
      </w:r>
    </w:p>
    <w:p w14:paraId="48E0F552" w14:textId="77777777" w:rsidR="00E21036" w:rsidRDefault="00E21036" w:rsidP="00E21036">
      <w:pPr>
        <w:pStyle w:val="Bezodstpw"/>
      </w:pPr>
      <w:r>
        <w:t>Możliwość szybkiego ładowania zasilaczem USB C o mocy 96 W</w:t>
      </w:r>
    </w:p>
    <w:p w14:paraId="793039C1" w14:textId="77777777" w:rsidR="00E21036" w:rsidRDefault="00E21036" w:rsidP="00E21036">
      <w:pPr>
        <w:pStyle w:val="Bezodstpw"/>
      </w:pPr>
      <w:r>
        <w:t>Ładowanie i rozbudowa</w:t>
      </w:r>
    </w:p>
    <w:p w14:paraId="4A24A1B1" w14:textId="77777777" w:rsidR="00E21036" w:rsidRDefault="00E21036" w:rsidP="00E21036">
      <w:pPr>
        <w:pStyle w:val="Bezodstpw"/>
      </w:pPr>
      <w:r>
        <w:t>Min. 1x Gniazdo na kartę SDXC</w:t>
      </w:r>
    </w:p>
    <w:p w14:paraId="7A5BD173" w14:textId="77777777" w:rsidR="00E21036" w:rsidRDefault="00E21036" w:rsidP="00E21036">
      <w:pPr>
        <w:pStyle w:val="Bezodstpw"/>
      </w:pPr>
      <w:r>
        <w:t>Min. 1x Port HDMI</w:t>
      </w:r>
    </w:p>
    <w:p w14:paraId="2F7F13ED" w14:textId="77777777" w:rsidR="00E21036" w:rsidRDefault="00E21036" w:rsidP="00E21036">
      <w:pPr>
        <w:pStyle w:val="Bezodstpw"/>
      </w:pPr>
      <w:r>
        <w:t>Min 1x Gniazdo słuchawkowe 3,5 mm</w:t>
      </w:r>
    </w:p>
    <w:p w14:paraId="392C3B59" w14:textId="77777777" w:rsidR="00E21036" w:rsidRDefault="00E21036" w:rsidP="00E21036">
      <w:pPr>
        <w:pStyle w:val="Bezodstpw"/>
      </w:pPr>
      <w:r>
        <w:t xml:space="preserve">Min 1x Port </w:t>
      </w:r>
      <w:proofErr w:type="spellStart"/>
      <w:r>
        <w:t>MagSafe</w:t>
      </w:r>
      <w:proofErr w:type="spellEnd"/>
    </w:p>
    <w:p w14:paraId="70ED8D69" w14:textId="77777777" w:rsidR="00E21036" w:rsidRDefault="00E21036" w:rsidP="00E21036">
      <w:pPr>
        <w:pStyle w:val="Bezodstpw"/>
      </w:pPr>
      <w:r>
        <w:t xml:space="preserve">Min. 3x port </w:t>
      </w:r>
      <w:proofErr w:type="spellStart"/>
      <w:r>
        <w:t>Thunderbolt</w:t>
      </w:r>
      <w:proofErr w:type="spellEnd"/>
      <w:r>
        <w:t xml:space="preserve"> 4 (USB C) obsługujące:</w:t>
      </w:r>
    </w:p>
    <w:p w14:paraId="6456EB4E" w14:textId="77777777" w:rsidR="00E21036" w:rsidRDefault="00E21036" w:rsidP="00E21036">
      <w:pPr>
        <w:pStyle w:val="Bezodstpw"/>
      </w:pPr>
      <w:r>
        <w:t>Ładowanie</w:t>
      </w:r>
    </w:p>
    <w:p w14:paraId="758DFA68" w14:textId="77777777" w:rsidR="00E21036" w:rsidRDefault="00E21036" w:rsidP="00E21036">
      <w:pPr>
        <w:pStyle w:val="Bezodstpw"/>
        <w:rPr>
          <w:lang w:val="en-US"/>
        </w:rPr>
      </w:pPr>
      <w:r>
        <w:rPr>
          <w:lang w:val="en-US"/>
        </w:rPr>
        <w:t>DisplayPort</w:t>
      </w:r>
    </w:p>
    <w:p w14:paraId="62CC5746" w14:textId="77777777" w:rsidR="00E21036" w:rsidRDefault="00E21036" w:rsidP="00E21036">
      <w:pPr>
        <w:pStyle w:val="Bezodstpw"/>
        <w:rPr>
          <w:lang w:val="en-US"/>
        </w:rPr>
      </w:pPr>
      <w:r>
        <w:rPr>
          <w:lang w:val="en-US"/>
        </w:rPr>
        <w:t>Thunderbolt 4 (do 40 Gb/s)</w:t>
      </w:r>
    </w:p>
    <w:p w14:paraId="543CFD0F" w14:textId="77777777" w:rsidR="00E21036" w:rsidRDefault="00E21036" w:rsidP="00E21036">
      <w:pPr>
        <w:pStyle w:val="Bezodstpw"/>
      </w:pPr>
      <w:r>
        <w:t xml:space="preserve">USB 4 (do 40 </w:t>
      </w:r>
      <w:proofErr w:type="spellStart"/>
      <w:r>
        <w:t>Gb</w:t>
      </w:r>
      <w:proofErr w:type="spellEnd"/>
      <w:r>
        <w:t>/s)</w:t>
      </w:r>
    </w:p>
    <w:p w14:paraId="42C5001E" w14:textId="77777777" w:rsidR="00E21036" w:rsidRDefault="00E21036" w:rsidP="00E21036">
      <w:pPr>
        <w:pStyle w:val="Bezodstpw"/>
        <w:rPr>
          <w:b/>
          <w:bCs/>
        </w:rPr>
      </w:pPr>
      <w:r>
        <w:rPr>
          <w:b/>
          <w:bCs/>
        </w:rPr>
        <w:t>Klawiatura i gładzik</w:t>
      </w:r>
    </w:p>
    <w:p w14:paraId="1AA2464F" w14:textId="77777777" w:rsidR="00E21036" w:rsidRDefault="00E21036" w:rsidP="00E21036">
      <w:pPr>
        <w:pStyle w:val="Bezodstpw"/>
      </w:pPr>
      <w:r>
        <w:t>Podświetlana klawiatura wyposażona w:</w:t>
      </w:r>
    </w:p>
    <w:p w14:paraId="5E6FFC25" w14:textId="77777777" w:rsidR="00E21036" w:rsidRDefault="00E21036" w:rsidP="00E21036">
      <w:pPr>
        <w:pStyle w:val="Bezodstpw"/>
      </w:pPr>
      <w:r>
        <w:t>Min. 79 (ISO) klawiszy, w tym 12 klawiszy funkcyjnych i 4 klawisze strzałek w układzie odwróconego „T”</w:t>
      </w:r>
    </w:p>
    <w:p w14:paraId="0929012B" w14:textId="77777777" w:rsidR="00E21036" w:rsidRDefault="00E21036" w:rsidP="00E21036">
      <w:pPr>
        <w:pStyle w:val="Bezodstpw"/>
      </w:pPr>
      <w:r>
        <w:lastRenderedPageBreak/>
        <w:t xml:space="preserve">Czytnik  elektronicznego rozpoznawania linii papilarnych , który umożliwia użytkownikom odblokowywanie urządzeń, dokonywanie zakupów w różnych cyfrowych sklepach oraz uwierzytelnianie płatności online lub w aplikacjach. </w:t>
      </w:r>
    </w:p>
    <w:p w14:paraId="051E8D6A" w14:textId="77777777" w:rsidR="00E21036" w:rsidRDefault="00E21036" w:rsidP="00E21036">
      <w:pPr>
        <w:pStyle w:val="Bezodstpw"/>
      </w:pPr>
      <w:r>
        <w:t>Min. 1 x Czujnik oświetlenia zewnętrznego</w:t>
      </w:r>
    </w:p>
    <w:p w14:paraId="0023D73B" w14:textId="77777777" w:rsidR="00E21036" w:rsidRDefault="00E21036" w:rsidP="00E21036">
      <w:pPr>
        <w:pStyle w:val="Bezodstpw"/>
      </w:pPr>
      <w:r>
        <w:t>Gładzik wyczuwający siłę nacisku i umożliwiający precyzyjne sterowanie kursorem; obsługujący mocne kliknięcia, akcelerację, rysowanie z gradacją nacisku oraz gesty Multi-</w:t>
      </w:r>
      <w:proofErr w:type="spellStart"/>
      <w:r>
        <w:t>Touch</w:t>
      </w:r>
      <w:proofErr w:type="spellEnd"/>
    </w:p>
    <w:p w14:paraId="7A049CFD" w14:textId="77777777" w:rsidR="00E21036" w:rsidRDefault="00E21036" w:rsidP="00E21036">
      <w:pPr>
        <w:pStyle w:val="Bezodstpw"/>
      </w:pPr>
      <w:r>
        <w:t>Komunikacja bezprzewodowa</w:t>
      </w:r>
    </w:p>
    <w:p w14:paraId="1E079CB6" w14:textId="77777777" w:rsidR="00E21036" w:rsidRDefault="00E21036" w:rsidP="00E21036">
      <w:pPr>
        <w:pStyle w:val="Bezodstpw"/>
      </w:pPr>
      <w:r>
        <w:t xml:space="preserve">Interfejs sieci bezprzewodowej min. </w:t>
      </w:r>
      <w:proofErr w:type="spellStart"/>
      <w:r>
        <w:t>Wi</w:t>
      </w:r>
      <w:proofErr w:type="spellEnd"/>
      <w:r>
        <w:t xml:space="preserve"> Fi 6 (802.11ax) zgodny z IEEE 802.11a/b/g/n/</w:t>
      </w:r>
      <w:proofErr w:type="spellStart"/>
      <w:r>
        <w:t>ac</w:t>
      </w:r>
      <w:proofErr w:type="spellEnd"/>
    </w:p>
    <w:p w14:paraId="2513AB4A" w14:textId="77777777" w:rsidR="00E21036" w:rsidRDefault="00E21036" w:rsidP="00E21036">
      <w:pPr>
        <w:pStyle w:val="Bezodstpw"/>
      </w:pPr>
      <w:r>
        <w:t>Bluetooth: Interfejs bezprzewodowy Bluetooth 5.0</w:t>
      </w:r>
    </w:p>
    <w:p w14:paraId="7E9F000F" w14:textId="77777777" w:rsidR="00E21036" w:rsidRDefault="00E21036" w:rsidP="00E21036">
      <w:pPr>
        <w:pStyle w:val="Bezodstpw"/>
      </w:pPr>
      <w:r>
        <w:rPr>
          <w:b/>
          <w:bCs/>
        </w:rPr>
        <w:t>Kamera</w:t>
      </w:r>
      <w:r>
        <w:t xml:space="preserve"> przednia min. HD 1080p</w:t>
      </w:r>
    </w:p>
    <w:p w14:paraId="34D238E9" w14:textId="77777777" w:rsidR="00E21036" w:rsidRDefault="00E21036" w:rsidP="00E21036">
      <w:pPr>
        <w:pStyle w:val="Bezodstpw"/>
      </w:pPr>
      <w:r>
        <w:t xml:space="preserve">Zaawansowany procesor ISP wykorzystujący techniki </w:t>
      </w:r>
      <w:proofErr w:type="spellStart"/>
      <w:r>
        <w:t>wideografii</w:t>
      </w:r>
      <w:proofErr w:type="spellEnd"/>
      <w:r>
        <w:t xml:space="preserve"> obliczeniowej</w:t>
      </w:r>
    </w:p>
    <w:p w14:paraId="7FDE070D" w14:textId="77777777" w:rsidR="00E21036" w:rsidRDefault="00E21036" w:rsidP="00E21036">
      <w:pPr>
        <w:pStyle w:val="Bezodstpw"/>
      </w:pPr>
      <w:r>
        <w:t>Obsługa wideo</w:t>
      </w:r>
    </w:p>
    <w:p w14:paraId="03C177B6" w14:textId="77777777" w:rsidR="00E21036" w:rsidRDefault="00E21036" w:rsidP="00E21036">
      <w:pPr>
        <w:pStyle w:val="Bezodstpw"/>
      </w:pPr>
      <w:r>
        <w:t>Jednoczesne wyświetlanie obrazu w pełnej natywnej rozdzielczości na wbudowanym wyświetlaczu w miliardzie kolorów oraz:</w:t>
      </w:r>
    </w:p>
    <w:p w14:paraId="301A2981" w14:textId="77777777" w:rsidR="00E21036" w:rsidRDefault="00E21036" w:rsidP="00E21036">
      <w:pPr>
        <w:pStyle w:val="Bezodstpw"/>
      </w:pPr>
      <w:r>
        <w:t xml:space="preserve">obsługa maksymalnie dwóch wyświetlaczy zewnętrznych o rozdzielczości do 6K przy 60 </w:t>
      </w:r>
      <w:proofErr w:type="spellStart"/>
      <w:r>
        <w:t>Hz</w:t>
      </w:r>
      <w:proofErr w:type="spellEnd"/>
      <w:r>
        <w:t xml:space="preserve"> z możliwością wyświetlania ponad miliarda kolorów lub obsługa maksymalnie trzech wyświetlaczy zewnętrznych o rozdzielczości do 6K i jednego wyświetlacza zewnętrznego o rozdzielczości do 4K przy 60 </w:t>
      </w:r>
      <w:proofErr w:type="spellStart"/>
      <w:r>
        <w:t>Hz</w:t>
      </w:r>
      <w:proofErr w:type="spellEnd"/>
      <w:r>
        <w:t xml:space="preserve"> z możliwością wyświetlania ponad miliarda kolorów </w:t>
      </w:r>
    </w:p>
    <w:p w14:paraId="76B71007" w14:textId="77777777" w:rsidR="00E21036" w:rsidRDefault="00E21036" w:rsidP="00E21036">
      <w:pPr>
        <w:pStyle w:val="Bezodstpw"/>
      </w:pPr>
      <w:r>
        <w:t xml:space="preserve">Cyfrowe wyjście wideo </w:t>
      </w:r>
      <w:proofErr w:type="spellStart"/>
      <w:r>
        <w:t>Thunderbolt</w:t>
      </w:r>
      <w:proofErr w:type="spellEnd"/>
      <w:r>
        <w:t xml:space="preserve"> 4:</w:t>
      </w:r>
    </w:p>
    <w:p w14:paraId="67EED866" w14:textId="77777777" w:rsidR="00E21036" w:rsidRDefault="00E21036" w:rsidP="00E21036">
      <w:pPr>
        <w:pStyle w:val="Bezodstpw"/>
      </w:pPr>
      <w:r>
        <w:t xml:space="preserve">min. 1 x natywne wyjście </w:t>
      </w:r>
      <w:proofErr w:type="spellStart"/>
      <w:r>
        <w:t>DisplayPort</w:t>
      </w:r>
      <w:proofErr w:type="spellEnd"/>
      <w:r>
        <w:t xml:space="preserve"> przez USB-C</w:t>
      </w:r>
    </w:p>
    <w:p w14:paraId="50F0A4A2" w14:textId="77777777" w:rsidR="00E21036" w:rsidRDefault="00E21036" w:rsidP="00E21036">
      <w:pPr>
        <w:pStyle w:val="Bezodstpw"/>
      </w:pPr>
      <w:r>
        <w:t xml:space="preserve">wyjścia VGA, HDMI, DVI i </w:t>
      </w:r>
      <w:proofErr w:type="spellStart"/>
      <w:r>
        <w:t>Thunderbolt</w:t>
      </w:r>
      <w:proofErr w:type="spellEnd"/>
      <w:r>
        <w:t xml:space="preserve"> 2 obsługiwane przez przejściówki (sprzedawane oddzielnie)</w:t>
      </w:r>
    </w:p>
    <w:p w14:paraId="3AE8C40D" w14:textId="77777777" w:rsidR="00E21036" w:rsidRDefault="00E21036" w:rsidP="00E21036">
      <w:pPr>
        <w:pStyle w:val="Bezodstpw"/>
      </w:pPr>
      <w:r>
        <w:t>Cyfrowe wyjście wideo HDMI</w:t>
      </w:r>
    </w:p>
    <w:p w14:paraId="0EB60177" w14:textId="77777777" w:rsidR="00E21036" w:rsidRDefault="00E21036" w:rsidP="00E21036">
      <w:pPr>
        <w:pStyle w:val="Bezodstpw"/>
      </w:pPr>
      <w:r>
        <w:t xml:space="preserve">Obsługa min. jednego wyświetlacza o rozdzielczości maksymalnej 4K przy 60 </w:t>
      </w:r>
      <w:proofErr w:type="spellStart"/>
      <w:r>
        <w:t>Hz</w:t>
      </w:r>
      <w:proofErr w:type="spellEnd"/>
    </w:p>
    <w:p w14:paraId="7762E46E" w14:textId="77777777" w:rsidR="00E21036" w:rsidRDefault="00E21036" w:rsidP="00E21036">
      <w:pPr>
        <w:pStyle w:val="Bezodstpw"/>
      </w:pPr>
      <w:r>
        <w:t>Wyjście DVI przez przejściówkę z HDMI na DVI (sprzedawaną oddzielnie)</w:t>
      </w:r>
    </w:p>
    <w:p w14:paraId="27E244A0" w14:textId="77777777" w:rsidR="00E21036" w:rsidRDefault="00E21036" w:rsidP="00E21036">
      <w:pPr>
        <w:pStyle w:val="Bezodstpw"/>
        <w:rPr>
          <w:b/>
          <w:bCs/>
        </w:rPr>
      </w:pPr>
      <w:r>
        <w:rPr>
          <w:b/>
          <w:bCs/>
        </w:rPr>
        <w:t>Dźwięk</w:t>
      </w:r>
    </w:p>
    <w:p w14:paraId="2E6F80EC" w14:textId="77777777" w:rsidR="00E21036" w:rsidRDefault="00E21036" w:rsidP="00E21036">
      <w:pPr>
        <w:pStyle w:val="Bezodstpw"/>
      </w:pPr>
      <w:r>
        <w:t xml:space="preserve">System maks. sześciu głośników hi-fi z przetwornikami </w:t>
      </w:r>
      <w:proofErr w:type="spellStart"/>
      <w:r>
        <w:t>niskotonowymi</w:t>
      </w:r>
      <w:proofErr w:type="spellEnd"/>
      <w:r>
        <w:t xml:space="preserve"> w technologii </w:t>
      </w:r>
      <w:proofErr w:type="spellStart"/>
      <w:r>
        <w:t>force-cancelling</w:t>
      </w:r>
      <w:proofErr w:type="spellEnd"/>
    </w:p>
    <w:p w14:paraId="06B1AC90" w14:textId="77777777" w:rsidR="00E21036" w:rsidRDefault="00E21036" w:rsidP="00E21036">
      <w:pPr>
        <w:pStyle w:val="Bezodstpw"/>
      </w:pPr>
      <w:r>
        <w:t>Przestrzenny dźwięk stereo</w:t>
      </w:r>
    </w:p>
    <w:p w14:paraId="6935C715" w14:textId="77777777" w:rsidR="00E21036" w:rsidRDefault="00E21036" w:rsidP="00E21036">
      <w:pPr>
        <w:pStyle w:val="Bezodstpw"/>
      </w:pPr>
      <w:r>
        <w:t xml:space="preserve">Dźwięk przestrzenny podczas odtwarzania muzyki i materiałów wideo w technologii Dolby </w:t>
      </w:r>
      <w:proofErr w:type="spellStart"/>
      <w:r>
        <w:t>Atmos</w:t>
      </w:r>
      <w:proofErr w:type="spellEnd"/>
      <w:r>
        <w:t xml:space="preserve"> przy użyciu wbudowanych głośników</w:t>
      </w:r>
    </w:p>
    <w:p w14:paraId="4F23685D" w14:textId="77777777" w:rsidR="00E21036" w:rsidRDefault="00E21036" w:rsidP="00E21036">
      <w:pPr>
        <w:pStyle w:val="Bezodstpw"/>
      </w:pPr>
      <w:r>
        <w:t xml:space="preserve">Dźwięk przestrzenny z dynamicznym śledzeniem ruchu głowy </w:t>
      </w:r>
    </w:p>
    <w:p w14:paraId="1C679BAB" w14:textId="77777777" w:rsidR="00E21036" w:rsidRDefault="00E21036" w:rsidP="00E21036">
      <w:pPr>
        <w:pStyle w:val="Bezodstpw"/>
      </w:pPr>
      <w:r>
        <w:t>Układ trzech mikrofonów klasy studyjnej o wysokim stosunku sygnału do szumu z technologią kierunkowego kształtowania wiązki akustycznej</w:t>
      </w:r>
    </w:p>
    <w:p w14:paraId="4DCBA777" w14:textId="77777777" w:rsidR="00E21036" w:rsidRDefault="00E21036" w:rsidP="00E21036">
      <w:pPr>
        <w:pStyle w:val="Bezodstpw"/>
      </w:pPr>
      <w:r>
        <w:t>Min. 1 x Gniazdo słuchawkowe 3,5 mm z zaawansowaną obsługą słuchawek o wysokiej impedancji</w:t>
      </w:r>
    </w:p>
    <w:p w14:paraId="18E470DA" w14:textId="77777777" w:rsidR="00E21036" w:rsidRDefault="00E21036" w:rsidP="00E21036">
      <w:pPr>
        <w:pStyle w:val="Bezodstpw"/>
      </w:pPr>
      <w:r>
        <w:t>Wymagania środowiskowe</w:t>
      </w:r>
    </w:p>
    <w:p w14:paraId="0ECA0EE6" w14:textId="77777777" w:rsidR="00E21036" w:rsidRDefault="00E21036" w:rsidP="00E21036">
      <w:pPr>
        <w:pStyle w:val="Bezodstpw"/>
      </w:pPr>
      <w:r>
        <w:t>Napięcie sieci: od 100 V do 240 V AC</w:t>
      </w:r>
    </w:p>
    <w:p w14:paraId="78AA4DC4" w14:textId="77777777" w:rsidR="00E21036" w:rsidRDefault="00E21036" w:rsidP="00E21036">
      <w:pPr>
        <w:pStyle w:val="Bezodstpw"/>
      </w:pPr>
      <w:r>
        <w:t xml:space="preserve">Częstotliwość: od 50 </w:t>
      </w:r>
      <w:proofErr w:type="spellStart"/>
      <w:r>
        <w:t>Hz</w:t>
      </w:r>
      <w:proofErr w:type="spellEnd"/>
      <w:r>
        <w:t xml:space="preserve"> do 60 </w:t>
      </w:r>
      <w:proofErr w:type="spellStart"/>
      <w:r>
        <w:t>Hz</w:t>
      </w:r>
      <w:proofErr w:type="spellEnd"/>
    </w:p>
    <w:p w14:paraId="38764B98" w14:textId="77777777" w:rsidR="00E21036" w:rsidRDefault="00E21036" w:rsidP="00E21036">
      <w:pPr>
        <w:pStyle w:val="Bezodstpw"/>
      </w:pPr>
      <w:r>
        <w:t>Temperatura eksploatacji: od 10°C do 35°C</w:t>
      </w:r>
    </w:p>
    <w:p w14:paraId="2D3ED592" w14:textId="77777777" w:rsidR="00E21036" w:rsidRDefault="00E21036" w:rsidP="00E21036">
      <w:pPr>
        <w:pStyle w:val="Bezodstpw"/>
      </w:pPr>
      <w:r>
        <w:t>Ułatwienia dostępu</w:t>
      </w:r>
    </w:p>
    <w:p w14:paraId="5E94033A" w14:textId="77777777" w:rsidR="00E21036" w:rsidRDefault="00E21036" w:rsidP="00E21036">
      <w:pPr>
        <w:pStyle w:val="Bezodstpw"/>
      </w:pPr>
      <w:r>
        <w:t>Dostępne funkcje to m.in.:</w:t>
      </w:r>
    </w:p>
    <w:p w14:paraId="6F4CA2F5" w14:textId="77777777" w:rsidR="00E21036" w:rsidRDefault="00E21036" w:rsidP="00E21036">
      <w:pPr>
        <w:pStyle w:val="Bezodstpw"/>
      </w:pPr>
      <w:r>
        <w:t>mechanizm odczytywania komunikatów z ekranu</w:t>
      </w:r>
    </w:p>
    <w:p w14:paraId="6A147781" w14:textId="77777777" w:rsidR="00E21036" w:rsidRDefault="00E21036" w:rsidP="00E21036">
      <w:pPr>
        <w:pStyle w:val="Bezodstpw"/>
      </w:pPr>
      <w:r>
        <w:t>Zoom</w:t>
      </w:r>
    </w:p>
    <w:p w14:paraId="2E397C49" w14:textId="77777777" w:rsidR="00E21036" w:rsidRDefault="00E21036" w:rsidP="00E21036">
      <w:pPr>
        <w:pStyle w:val="Bezodstpw"/>
      </w:pPr>
      <w:r>
        <w:t>Zwiększ kontrast</w:t>
      </w:r>
    </w:p>
    <w:p w14:paraId="6E61CFFD" w14:textId="77777777" w:rsidR="00E21036" w:rsidRDefault="00E21036" w:rsidP="00E21036">
      <w:pPr>
        <w:pStyle w:val="Bezodstpw"/>
      </w:pPr>
      <w:r>
        <w:t>Redukuj ruch</w:t>
      </w:r>
    </w:p>
    <w:p w14:paraId="39750416" w14:textId="77777777" w:rsidR="00E21036" w:rsidRDefault="00E21036" w:rsidP="00E21036">
      <w:pPr>
        <w:pStyle w:val="Bezodstpw"/>
      </w:pPr>
      <w:r>
        <w:t>Sterowanie przełącznikami</w:t>
      </w:r>
    </w:p>
    <w:p w14:paraId="592A9E7A" w14:textId="77777777" w:rsidR="00E21036" w:rsidRDefault="00E21036" w:rsidP="00E21036">
      <w:pPr>
        <w:pStyle w:val="Bezodstpw"/>
      </w:pPr>
      <w:r>
        <w:t>Napisy dla niesłyszących</w:t>
      </w:r>
    </w:p>
    <w:p w14:paraId="530E8A08" w14:textId="77777777" w:rsidR="00E21036" w:rsidRDefault="00E21036" w:rsidP="00E21036">
      <w:pPr>
        <w:pStyle w:val="Bezodstpw"/>
      </w:pPr>
      <w:r>
        <w:t>Synteza mowy</w:t>
      </w:r>
    </w:p>
    <w:p w14:paraId="6FD23B55" w14:textId="77777777" w:rsidR="00E21036" w:rsidRDefault="00E21036" w:rsidP="00E21036">
      <w:pPr>
        <w:pStyle w:val="Bezodstpw"/>
        <w:rPr>
          <w:b/>
          <w:bCs/>
        </w:rPr>
      </w:pPr>
      <w:r>
        <w:rPr>
          <w:b/>
          <w:bCs/>
        </w:rPr>
        <w:t>Wymiary:</w:t>
      </w:r>
    </w:p>
    <w:p w14:paraId="6F3B1154" w14:textId="77777777" w:rsidR="00E21036" w:rsidRDefault="00E21036" w:rsidP="00E21036">
      <w:pPr>
        <w:pStyle w:val="Bezodstpw"/>
      </w:pPr>
      <w:r>
        <w:t>Grubość: min. 1.50 maks. 1,55 cm</w:t>
      </w:r>
    </w:p>
    <w:p w14:paraId="4814C19F" w14:textId="77777777" w:rsidR="00E21036" w:rsidRDefault="00E21036" w:rsidP="00E21036">
      <w:pPr>
        <w:pStyle w:val="Bezodstpw"/>
      </w:pPr>
      <w:r>
        <w:t>Szerokość: min. 31 cm</w:t>
      </w:r>
    </w:p>
    <w:p w14:paraId="5F54BF36" w14:textId="77777777" w:rsidR="00E21036" w:rsidRDefault="00E21036" w:rsidP="00E21036">
      <w:pPr>
        <w:pStyle w:val="Bezodstpw"/>
      </w:pPr>
      <w:r>
        <w:t>Głębokość: min. 22 cm</w:t>
      </w:r>
    </w:p>
    <w:p w14:paraId="51385B46" w14:textId="77777777" w:rsidR="00E21036" w:rsidRDefault="00E21036" w:rsidP="00E21036">
      <w:pPr>
        <w:pStyle w:val="Bezodstpw"/>
      </w:pPr>
      <w:r>
        <w:t>Masa: Nie większa niż 1,65 kg</w:t>
      </w:r>
    </w:p>
    <w:p w14:paraId="7A127267" w14:textId="77777777" w:rsidR="00E21036" w:rsidRDefault="00E21036" w:rsidP="00E21036">
      <w:pPr>
        <w:pStyle w:val="Bezodstpw"/>
      </w:pPr>
      <w:r>
        <w:t>Zawartość opakowania</w:t>
      </w:r>
    </w:p>
    <w:p w14:paraId="30BBE1CA" w14:textId="77777777" w:rsidR="00E21036" w:rsidRDefault="00E21036" w:rsidP="00E21036">
      <w:pPr>
        <w:pStyle w:val="Bezodstpw"/>
      </w:pPr>
      <w:r>
        <w:lastRenderedPageBreak/>
        <w:t>komputer</w:t>
      </w:r>
    </w:p>
    <w:p w14:paraId="32D1CC57" w14:textId="77777777" w:rsidR="00E21036" w:rsidRDefault="00E21036" w:rsidP="00E21036">
      <w:pPr>
        <w:pStyle w:val="Bezodstpw"/>
      </w:pPr>
      <w:r>
        <w:t xml:space="preserve">Zasilacz USB C o mocy min. 67 W </w:t>
      </w:r>
    </w:p>
    <w:p w14:paraId="3598E3CC" w14:textId="77777777" w:rsidR="00E21036" w:rsidRDefault="00E21036" w:rsidP="00E21036">
      <w:pPr>
        <w:pStyle w:val="Bezodstpw"/>
      </w:pPr>
      <w:r>
        <w:t xml:space="preserve">Przewód z USB C </w:t>
      </w:r>
    </w:p>
    <w:p w14:paraId="4567D9CF" w14:textId="77777777" w:rsidR="00E21036" w:rsidRPr="00E21036" w:rsidRDefault="00E21036" w:rsidP="00E21036">
      <w:pPr>
        <w:pStyle w:val="Bezodstpw"/>
      </w:pPr>
      <w:r w:rsidRPr="00E21036">
        <w:t>Dominujący kolor czarny</w:t>
      </w:r>
    </w:p>
    <w:p w14:paraId="3C1BA5BA" w14:textId="77777777" w:rsidR="00E21036" w:rsidRDefault="00E21036" w:rsidP="00E21036">
      <w:pPr>
        <w:pStyle w:val="Bezodstpw"/>
        <w:rPr>
          <w:b/>
          <w:bCs/>
        </w:rPr>
      </w:pPr>
      <w:r>
        <w:rPr>
          <w:b/>
          <w:bCs/>
        </w:rPr>
        <w:t xml:space="preserve">System operacyjny </w:t>
      </w:r>
    </w:p>
    <w:p w14:paraId="0BB1AE02" w14:textId="77777777" w:rsidR="00E21036" w:rsidRDefault="00E21036" w:rsidP="00E21036">
      <w:pPr>
        <w:pStyle w:val="Bezodstpw"/>
      </w:pPr>
      <w:r>
        <w:t xml:space="preserve">zainstalowany system operacyjny musi umożliwiać natywne uruchamianie takich programów jak Apple </w:t>
      </w:r>
      <w:proofErr w:type="spellStart"/>
      <w:r>
        <w:t>Final</w:t>
      </w:r>
      <w:proofErr w:type="spellEnd"/>
      <w:r>
        <w:t xml:space="preserve"> </w:t>
      </w:r>
      <w:proofErr w:type="spellStart"/>
      <w:r>
        <w:t>Cut</w:t>
      </w:r>
      <w:proofErr w:type="spellEnd"/>
      <w:r>
        <w:t xml:space="preserve"> Pro X (które jest na stanie zamawiającego) oraz umożliwiać zarządzenie przez Apple Remote Desktop (w tym sprawdzenie adresu IP; zmianie ustawień karty sieciowej, serwerów DNS; zarządzania zasilaniem; zamykaniem, instalacją i dezinstalacją aplikacji; nadzorowanie ekranu; generowaniem raportów o wymaganych aktualizacjach oprogramowania) </w:t>
      </w:r>
    </w:p>
    <w:p w14:paraId="470BD0D9" w14:textId="77777777" w:rsidR="0019420C" w:rsidRDefault="0019420C" w:rsidP="00E21036">
      <w:pPr>
        <w:rPr>
          <w:b/>
          <w:bCs/>
        </w:rPr>
      </w:pPr>
    </w:p>
    <w:p w14:paraId="204AC13E" w14:textId="07DD4B44" w:rsidR="0019420C" w:rsidRPr="0019420C" w:rsidRDefault="00E21036" w:rsidP="0019420C">
      <w:r>
        <w:rPr>
          <w:b/>
          <w:bCs/>
        </w:rPr>
        <w:t>Gwarancja</w:t>
      </w:r>
      <w:r>
        <w:t xml:space="preserve"> min 12 miesięcy sprawowana przez producenta sprzętu za pośrednictwem Dostawcy</w:t>
      </w:r>
      <w:r w:rsidR="0019420C">
        <w:t>,</w:t>
      </w:r>
      <w:r w:rsidR="0019420C" w:rsidRPr="0019420C">
        <w:t xml:space="preserve"> </w:t>
      </w:r>
      <w:r w:rsidR="0019420C" w:rsidRPr="0019420C">
        <w:t>czas reakcji serwisu 48 godziny , czas naprawy od momentu zgłoszenia 14 dni</w:t>
      </w:r>
    </w:p>
    <w:p w14:paraId="0DADB912" w14:textId="2B57DFE9" w:rsidR="00E21036" w:rsidRPr="0019420C" w:rsidRDefault="00E21036" w:rsidP="0019420C">
      <w:pPr>
        <w:jc w:val="center"/>
        <w:rPr>
          <w:b/>
          <w:bCs/>
          <w:sz w:val="24"/>
          <w:szCs w:val="24"/>
          <w:u w:val="single"/>
        </w:rPr>
      </w:pPr>
      <w:r w:rsidRPr="0019420C">
        <w:rPr>
          <w:b/>
          <w:bCs/>
          <w:sz w:val="24"/>
          <w:szCs w:val="24"/>
          <w:u w:val="single"/>
        </w:rPr>
        <w:t>Cześć 2</w:t>
      </w:r>
    </w:p>
    <w:p w14:paraId="5CA1A162" w14:textId="77777777" w:rsidR="00E21036" w:rsidRPr="0019420C" w:rsidRDefault="00A53682" w:rsidP="00E21036">
      <w:pPr>
        <w:rPr>
          <w:b/>
          <w:bCs/>
        </w:rPr>
      </w:pPr>
      <w:r w:rsidRPr="0019420C">
        <w:rPr>
          <w:b/>
          <w:bCs/>
        </w:rPr>
        <w:t>Laptop – 1 szt.</w:t>
      </w:r>
    </w:p>
    <w:p w14:paraId="3FB90F22" w14:textId="77777777" w:rsidR="00A53682" w:rsidRDefault="00A53682" w:rsidP="005F693B">
      <w:pPr>
        <w:pStyle w:val="Bezodstpw"/>
      </w:pPr>
      <w:r>
        <w:t xml:space="preserve">Procesor osiągający w teście </w:t>
      </w:r>
      <w:proofErr w:type="spellStart"/>
      <w:r>
        <w:t>PassMark</w:t>
      </w:r>
      <w:proofErr w:type="spellEnd"/>
      <w:r>
        <w:t xml:space="preserve"> CPU Mark wynik min 24400 punktów (wynik zaproponowanego procesora musi znajdować się na stronie www.cpubenchmark.net)</w:t>
      </w:r>
    </w:p>
    <w:p w14:paraId="39865FB9" w14:textId="77777777" w:rsidR="00A53682" w:rsidRDefault="00A53682" w:rsidP="005F693B">
      <w:pPr>
        <w:pStyle w:val="Bezodstpw"/>
      </w:pPr>
      <w:r>
        <w:t>Pamięć RAM min 64 GB</w:t>
      </w:r>
    </w:p>
    <w:p w14:paraId="731303E9" w14:textId="77777777" w:rsidR="00A53682" w:rsidRDefault="00A53682" w:rsidP="005F693B">
      <w:pPr>
        <w:pStyle w:val="Bezodstpw"/>
      </w:pPr>
      <w:r>
        <w:t xml:space="preserve">Dysk SSD M.2 </w:t>
      </w:r>
      <w:proofErr w:type="spellStart"/>
      <w:r>
        <w:t>PCIe</w:t>
      </w:r>
      <w:proofErr w:type="spellEnd"/>
      <w:r>
        <w:t xml:space="preserve"> min 2000 GB</w:t>
      </w:r>
    </w:p>
    <w:p w14:paraId="3B89FB54" w14:textId="77777777" w:rsidR="00A53682" w:rsidRDefault="00A53682" w:rsidP="005F693B">
      <w:pPr>
        <w:pStyle w:val="Bezodstpw"/>
      </w:pPr>
      <w:r>
        <w:t>Typ ekranu matowy, OLED</w:t>
      </w:r>
    </w:p>
    <w:p w14:paraId="377B9EC2" w14:textId="77777777" w:rsidR="00A53682" w:rsidRDefault="00A53682" w:rsidP="005F693B">
      <w:pPr>
        <w:pStyle w:val="Bezodstpw"/>
      </w:pPr>
      <w:r>
        <w:t>Przekątna ekranu 14,0"</w:t>
      </w:r>
    </w:p>
    <w:p w14:paraId="1C8638C4" w14:textId="77777777" w:rsidR="00A53682" w:rsidRDefault="00A53682" w:rsidP="005F693B">
      <w:pPr>
        <w:pStyle w:val="Bezodstpw"/>
      </w:pPr>
      <w:r>
        <w:t>Rozdzielczość ekranu 2880 x 1800</w:t>
      </w:r>
    </w:p>
    <w:p w14:paraId="643C8B32" w14:textId="77777777" w:rsidR="00A53682" w:rsidRDefault="00A53682" w:rsidP="005F693B">
      <w:pPr>
        <w:pStyle w:val="Bezodstpw"/>
      </w:pPr>
      <w:r>
        <w:t>Jasność matrycy 400 cd/m²</w:t>
      </w:r>
    </w:p>
    <w:p w14:paraId="01B4EEC2" w14:textId="77777777" w:rsidR="00A53682" w:rsidRDefault="00A53682" w:rsidP="005F693B">
      <w:pPr>
        <w:pStyle w:val="Bezodstpw"/>
      </w:pPr>
      <w:r>
        <w:t xml:space="preserve">Karta graficzna osiągająca min  6800 punktów w teście </w:t>
      </w:r>
      <w:proofErr w:type="spellStart"/>
      <w:r>
        <w:t>PassMark</w:t>
      </w:r>
      <w:proofErr w:type="spellEnd"/>
      <w:r>
        <w:t xml:space="preserve"> (wynik zaproponowanej karty musi znajdować się na stronie: </w:t>
      </w:r>
      <w:hyperlink r:id="rId5" w:history="1">
        <w:r w:rsidRPr="00541A4F">
          <w:rPr>
            <w:rStyle w:val="Hipercze"/>
          </w:rPr>
          <w:t>www.videcardbenchmark.net/gpu</w:t>
        </w:r>
      </w:hyperlink>
      <w:r>
        <w:t xml:space="preserve"> )</w:t>
      </w:r>
    </w:p>
    <w:p w14:paraId="15384A0B" w14:textId="77777777" w:rsidR="00A53682" w:rsidRDefault="00A53682" w:rsidP="005F693B">
      <w:pPr>
        <w:pStyle w:val="Bezodstpw"/>
      </w:pPr>
      <w:r>
        <w:t>Pamięć karty graficznej współdzielona</w:t>
      </w:r>
    </w:p>
    <w:p w14:paraId="2B7D3901" w14:textId="77777777" w:rsidR="00A53682" w:rsidRDefault="00A53682" w:rsidP="005F693B">
      <w:pPr>
        <w:pStyle w:val="Bezodstpw"/>
      </w:pPr>
      <w:r>
        <w:t>Wbudowane głośniki stereo</w:t>
      </w:r>
    </w:p>
    <w:p w14:paraId="7E009DE5" w14:textId="77777777" w:rsidR="00A53682" w:rsidRDefault="00A53682" w:rsidP="005F693B">
      <w:pPr>
        <w:pStyle w:val="Bezodstpw"/>
      </w:pPr>
      <w:r>
        <w:t>Wbudowane dwa mikrofony</w:t>
      </w:r>
    </w:p>
    <w:p w14:paraId="78B665C8" w14:textId="77777777" w:rsidR="00A53682" w:rsidRDefault="00A53682" w:rsidP="005F693B">
      <w:pPr>
        <w:pStyle w:val="Bezodstpw"/>
      </w:pPr>
      <w:r>
        <w:t>Kamera internetowa na podczerwień HD</w:t>
      </w:r>
    </w:p>
    <w:p w14:paraId="086B92C9" w14:textId="77777777" w:rsidR="00A53682" w:rsidRDefault="00A53682" w:rsidP="005F693B">
      <w:pPr>
        <w:pStyle w:val="Bezodstpw"/>
      </w:pPr>
      <w:r>
        <w:t>Łączność</w:t>
      </w:r>
    </w:p>
    <w:p w14:paraId="21EAD681" w14:textId="77777777" w:rsidR="00A53682" w:rsidRPr="00A53682" w:rsidRDefault="00A53682" w:rsidP="005F693B">
      <w:pPr>
        <w:pStyle w:val="Bezodstpw"/>
      </w:pPr>
      <w:r w:rsidRPr="00A53682">
        <w:t xml:space="preserve">LAN 1 </w:t>
      </w:r>
      <w:proofErr w:type="spellStart"/>
      <w:r w:rsidRPr="00A53682">
        <w:t>Gb</w:t>
      </w:r>
      <w:proofErr w:type="spellEnd"/>
      <w:r w:rsidRPr="00A53682">
        <w:t>/s</w:t>
      </w:r>
    </w:p>
    <w:p w14:paraId="4933D028" w14:textId="77777777" w:rsidR="00A53682" w:rsidRPr="00A53682" w:rsidRDefault="00A53682" w:rsidP="005F693B">
      <w:pPr>
        <w:pStyle w:val="Bezodstpw"/>
      </w:pPr>
      <w:r w:rsidRPr="00A53682">
        <w:t>Wi-Fi 6E</w:t>
      </w:r>
    </w:p>
    <w:p w14:paraId="63C55855" w14:textId="77777777" w:rsidR="00A53682" w:rsidRPr="00A53682" w:rsidRDefault="00A53682" w:rsidP="005F693B">
      <w:pPr>
        <w:pStyle w:val="Bezodstpw"/>
      </w:pPr>
      <w:r w:rsidRPr="00A53682">
        <w:t>Moduł Bluetooth 5.3</w:t>
      </w:r>
    </w:p>
    <w:p w14:paraId="24DAB1DC" w14:textId="77777777" w:rsidR="00A53682" w:rsidRDefault="00A53682" w:rsidP="005F693B">
      <w:pPr>
        <w:pStyle w:val="Bezodstpw"/>
      </w:pPr>
      <w:r>
        <w:t>Wbudowany modem 5G</w:t>
      </w:r>
    </w:p>
    <w:p w14:paraId="74E61DDC" w14:textId="77777777" w:rsidR="00A53682" w:rsidRDefault="00A53682" w:rsidP="005F693B">
      <w:pPr>
        <w:pStyle w:val="Bezodstpw"/>
      </w:pPr>
      <w:r>
        <w:t>Złącza</w:t>
      </w:r>
    </w:p>
    <w:p w14:paraId="3B147210" w14:textId="77777777" w:rsidR="00A53682" w:rsidRDefault="00A53682" w:rsidP="005F693B">
      <w:pPr>
        <w:pStyle w:val="Bezodstpw"/>
      </w:pPr>
      <w:r>
        <w:t>USB 3.2 Gen. 1 - 2 szt.</w:t>
      </w:r>
    </w:p>
    <w:p w14:paraId="1A68B472" w14:textId="77777777" w:rsidR="00A53682" w:rsidRDefault="00A53682" w:rsidP="005F693B">
      <w:pPr>
        <w:pStyle w:val="Bezodstpw"/>
      </w:pPr>
      <w:r>
        <w:t xml:space="preserve">USB4 Typu-C (z </w:t>
      </w:r>
      <w:proofErr w:type="spellStart"/>
      <w:r>
        <w:t>Thunderbolt</w:t>
      </w:r>
      <w:proofErr w:type="spellEnd"/>
      <w:r>
        <w:t>™ 4) - 2 szt.</w:t>
      </w:r>
    </w:p>
    <w:p w14:paraId="3DDF2AB8" w14:textId="77777777" w:rsidR="00A53682" w:rsidRDefault="00A53682" w:rsidP="005F693B">
      <w:pPr>
        <w:pStyle w:val="Bezodstpw"/>
      </w:pPr>
      <w:r>
        <w:t>HDMI 2.1 - 1 szt.</w:t>
      </w:r>
    </w:p>
    <w:p w14:paraId="35769C40" w14:textId="77777777" w:rsidR="00A53682" w:rsidRDefault="00A53682" w:rsidP="005F693B">
      <w:pPr>
        <w:pStyle w:val="Bezodstpw"/>
      </w:pPr>
      <w:r>
        <w:t>RJ-45 (LAN) - 1 szt.</w:t>
      </w:r>
    </w:p>
    <w:p w14:paraId="22552110" w14:textId="77777777" w:rsidR="00A53682" w:rsidRDefault="00A53682" w:rsidP="005F693B">
      <w:pPr>
        <w:pStyle w:val="Bezodstpw"/>
      </w:pPr>
      <w:r>
        <w:t>Wyjście słuchawkowe/wejście mikrofonowe - 1 szt.</w:t>
      </w:r>
    </w:p>
    <w:p w14:paraId="36E2262D" w14:textId="77777777" w:rsidR="00A53682" w:rsidRDefault="00A53682" w:rsidP="005F693B">
      <w:pPr>
        <w:pStyle w:val="Bezodstpw"/>
      </w:pPr>
      <w:r>
        <w:t>Czytnik Smart Card - 1 szt.</w:t>
      </w:r>
    </w:p>
    <w:p w14:paraId="1CDF4B24" w14:textId="77777777" w:rsidR="00A53682" w:rsidRDefault="00A53682" w:rsidP="005F693B">
      <w:pPr>
        <w:pStyle w:val="Bezodstpw"/>
      </w:pPr>
      <w:r>
        <w:t xml:space="preserve">Gniazdo kart </w:t>
      </w:r>
      <w:proofErr w:type="spellStart"/>
      <w:r>
        <w:t>nano</w:t>
      </w:r>
      <w:proofErr w:type="spellEnd"/>
      <w:r>
        <w:t>-SIM - 1 szt.</w:t>
      </w:r>
    </w:p>
    <w:p w14:paraId="3D525FCC" w14:textId="77777777" w:rsidR="00A53682" w:rsidRDefault="00A53682" w:rsidP="005F693B">
      <w:pPr>
        <w:pStyle w:val="Bezodstpw"/>
      </w:pPr>
      <w:r>
        <w:t>Czytnik linii papilarnych</w:t>
      </w:r>
    </w:p>
    <w:p w14:paraId="1C31E609" w14:textId="77777777" w:rsidR="00A53682" w:rsidRDefault="00A53682" w:rsidP="005F693B">
      <w:pPr>
        <w:pStyle w:val="Bezodstpw"/>
      </w:pPr>
      <w:r>
        <w:t>Podświetlana klawiatura</w:t>
      </w:r>
    </w:p>
    <w:p w14:paraId="4152A157" w14:textId="77777777" w:rsidR="00A53682" w:rsidRDefault="00A53682" w:rsidP="005F693B">
      <w:pPr>
        <w:pStyle w:val="Bezodstpw"/>
      </w:pPr>
      <w:r>
        <w:t>Zabezpieczenia</w:t>
      </w:r>
    </w:p>
    <w:p w14:paraId="1A0457AE" w14:textId="77777777" w:rsidR="00A53682" w:rsidRDefault="00A53682" w:rsidP="005F693B">
      <w:pPr>
        <w:pStyle w:val="Bezodstpw"/>
      </w:pPr>
      <w:r>
        <w:t xml:space="preserve">Możliwość zabezpieczenia linką </w:t>
      </w:r>
    </w:p>
    <w:p w14:paraId="33A47638" w14:textId="77777777" w:rsidR="00A53682" w:rsidRDefault="00A53682" w:rsidP="005F693B">
      <w:pPr>
        <w:pStyle w:val="Bezodstpw"/>
      </w:pPr>
      <w:r>
        <w:t>Szyfrowanie TPM</w:t>
      </w:r>
    </w:p>
    <w:p w14:paraId="47580B2D" w14:textId="77777777" w:rsidR="00A53682" w:rsidRDefault="00A53682" w:rsidP="005F693B">
      <w:pPr>
        <w:pStyle w:val="Bezodstpw"/>
      </w:pPr>
      <w:r>
        <w:t>Kamera z wbudowaną zaślepką</w:t>
      </w:r>
    </w:p>
    <w:p w14:paraId="17B1861B" w14:textId="77777777" w:rsidR="00A53682" w:rsidRPr="00B00523" w:rsidRDefault="00A53682" w:rsidP="005F693B">
      <w:pPr>
        <w:pStyle w:val="Bezodstpw"/>
      </w:pPr>
      <w:r w:rsidRPr="00B00523">
        <w:t xml:space="preserve">System operacyjny Microsoft Windows 11 Pro </w:t>
      </w:r>
    </w:p>
    <w:p w14:paraId="10727B99" w14:textId="77777777" w:rsidR="00A53682" w:rsidRDefault="00A53682" w:rsidP="005F693B">
      <w:pPr>
        <w:pStyle w:val="Bezodstpw"/>
      </w:pPr>
      <w:r>
        <w:lastRenderedPageBreak/>
        <w:t>Dołączone oprogramowanie</w:t>
      </w:r>
    </w:p>
    <w:p w14:paraId="12FC627E" w14:textId="77777777" w:rsidR="00A53682" w:rsidRDefault="00A53682" w:rsidP="005F693B">
      <w:pPr>
        <w:pStyle w:val="Bezodstpw"/>
      </w:pPr>
      <w:r>
        <w:t xml:space="preserve">Partycja </w:t>
      </w:r>
      <w:proofErr w:type="spellStart"/>
      <w:r>
        <w:t>recovery</w:t>
      </w:r>
      <w:proofErr w:type="spellEnd"/>
      <w:r>
        <w:t xml:space="preserve"> (opcja przywrócenia systemu z dysku)</w:t>
      </w:r>
    </w:p>
    <w:p w14:paraId="775B414E" w14:textId="77777777" w:rsidR="00A53682" w:rsidRDefault="00A53682" w:rsidP="005F693B">
      <w:pPr>
        <w:pStyle w:val="Bezodstpw"/>
      </w:pPr>
      <w:r>
        <w:t>Zasilacz 65 W</w:t>
      </w:r>
    </w:p>
    <w:p w14:paraId="02E53CC2" w14:textId="77777777" w:rsidR="00A53682" w:rsidRDefault="00A53682" w:rsidP="005F693B">
      <w:pPr>
        <w:pStyle w:val="Bezodstpw"/>
      </w:pPr>
      <w:r>
        <w:t>Wtyk: USB-C</w:t>
      </w:r>
    </w:p>
    <w:p w14:paraId="2F5895DA" w14:textId="77777777" w:rsidR="00A53682" w:rsidRDefault="00A53682" w:rsidP="005F693B">
      <w:pPr>
        <w:pStyle w:val="Bezodstpw"/>
      </w:pPr>
      <w:r>
        <w:t>Dodatkowe informacje</w:t>
      </w:r>
    </w:p>
    <w:p w14:paraId="74798896" w14:textId="77777777" w:rsidR="00A53682" w:rsidRDefault="00A53682" w:rsidP="005F693B">
      <w:pPr>
        <w:pStyle w:val="Bezodstpw"/>
      </w:pPr>
      <w:r>
        <w:t xml:space="preserve">Wielodotykowy, intuicyjny </w:t>
      </w:r>
      <w:proofErr w:type="spellStart"/>
      <w:r>
        <w:t>touchpad</w:t>
      </w:r>
      <w:proofErr w:type="spellEnd"/>
    </w:p>
    <w:p w14:paraId="7579E2C4" w14:textId="77777777" w:rsidR="00A53682" w:rsidRDefault="00A53682" w:rsidP="005F693B">
      <w:pPr>
        <w:pStyle w:val="Bezodstpw"/>
      </w:pPr>
      <w:proofErr w:type="spellStart"/>
      <w:r>
        <w:t>Trackpoint</w:t>
      </w:r>
      <w:proofErr w:type="spellEnd"/>
    </w:p>
    <w:p w14:paraId="5FFD7834" w14:textId="77777777" w:rsidR="00A53682" w:rsidRDefault="00A53682" w:rsidP="005F693B">
      <w:pPr>
        <w:pStyle w:val="Bezodstpw"/>
      </w:pPr>
      <w:r>
        <w:t>Matryca z pokryciem barw 100% DCI-P3</w:t>
      </w:r>
    </w:p>
    <w:p w14:paraId="19F95E9A" w14:textId="77777777" w:rsidR="00A53682" w:rsidRDefault="00A53682" w:rsidP="005F693B">
      <w:pPr>
        <w:pStyle w:val="Bezodstpw"/>
      </w:pPr>
      <w:r>
        <w:t>HDR True Black 500</w:t>
      </w:r>
    </w:p>
    <w:p w14:paraId="0EAEE927" w14:textId="77777777" w:rsidR="00A53682" w:rsidRDefault="00A53682" w:rsidP="005F693B">
      <w:pPr>
        <w:pStyle w:val="Bezodstpw"/>
      </w:pPr>
      <w:r>
        <w:t>Wysokość max 18 mm</w:t>
      </w:r>
    </w:p>
    <w:p w14:paraId="67334147" w14:textId="77777777" w:rsidR="00A53682" w:rsidRDefault="00A53682" w:rsidP="005F693B">
      <w:pPr>
        <w:pStyle w:val="Bezodstpw"/>
      </w:pPr>
      <w:r>
        <w:t>Szerokość max 320 mm</w:t>
      </w:r>
    </w:p>
    <w:p w14:paraId="345C1EE7" w14:textId="77777777" w:rsidR="00A53682" w:rsidRDefault="00A53682" w:rsidP="005F693B">
      <w:pPr>
        <w:pStyle w:val="Bezodstpw"/>
      </w:pPr>
      <w:r>
        <w:t>Głębokość max 230 mm</w:t>
      </w:r>
    </w:p>
    <w:p w14:paraId="4D1A6327" w14:textId="77777777" w:rsidR="00A53682" w:rsidRDefault="00A53682" w:rsidP="005F693B">
      <w:pPr>
        <w:pStyle w:val="Bezodstpw"/>
      </w:pPr>
      <w:r>
        <w:t>Waga max 1,4 kg</w:t>
      </w:r>
    </w:p>
    <w:p w14:paraId="085AA3D7" w14:textId="77777777" w:rsidR="00A53682" w:rsidRDefault="00A53682" w:rsidP="005F693B">
      <w:pPr>
        <w:pStyle w:val="Bezodstpw"/>
      </w:pPr>
      <w:r>
        <w:t>Dołączone akcesoria</w:t>
      </w:r>
    </w:p>
    <w:p w14:paraId="184C2C53" w14:textId="77777777" w:rsidR="00A53682" w:rsidRDefault="00A53682" w:rsidP="005F693B">
      <w:pPr>
        <w:pStyle w:val="Bezodstpw"/>
      </w:pPr>
      <w:r>
        <w:t>Zasilacz</w:t>
      </w:r>
    </w:p>
    <w:p w14:paraId="3D4D2EFD" w14:textId="77777777" w:rsidR="00A53682" w:rsidRDefault="00A53682" w:rsidP="005F693B">
      <w:pPr>
        <w:pStyle w:val="Bezodstpw"/>
      </w:pPr>
      <w:r>
        <w:t>Układ klawiatury QWERTY</w:t>
      </w:r>
    </w:p>
    <w:p w14:paraId="1F658D04" w14:textId="77777777" w:rsidR="0019420C" w:rsidRDefault="0019420C" w:rsidP="005F693B">
      <w:pPr>
        <w:pStyle w:val="Bezodstpw"/>
      </w:pPr>
    </w:p>
    <w:p w14:paraId="55107AA6" w14:textId="5B387175" w:rsidR="00A53682" w:rsidRDefault="00A53682" w:rsidP="005F693B">
      <w:pPr>
        <w:pStyle w:val="Bezodstpw"/>
      </w:pPr>
      <w:r>
        <w:t>Gwarancja min 36 miesięcy (gwarancja producenta)</w:t>
      </w:r>
    </w:p>
    <w:p w14:paraId="743E0ADE" w14:textId="77777777" w:rsidR="00A53682" w:rsidRDefault="00A53682" w:rsidP="005F693B">
      <w:pPr>
        <w:pStyle w:val="Bezodstpw"/>
      </w:pPr>
      <w:r w:rsidRPr="00AA2E20">
        <w:t xml:space="preserve">Gwarancja sprawowana za pośrednictwem dostawcy, </w:t>
      </w:r>
      <w:bookmarkStart w:id="0" w:name="_Hlk202431718"/>
      <w:r w:rsidRPr="00AA2E20">
        <w:t>czas reakcji serwisu 48 godziny , czas naprawy od momentu zgłoszenia 14 dni</w:t>
      </w:r>
    </w:p>
    <w:bookmarkEnd w:id="0"/>
    <w:p w14:paraId="0B33DB51" w14:textId="77777777" w:rsidR="00A53682" w:rsidRDefault="00A53682" w:rsidP="00E21036"/>
    <w:p w14:paraId="5F715EDB" w14:textId="77777777" w:rsidR="00E21036" w:rsidRPr="0019420C" w:rsidRDefault="00E21036" w:rsidP="0019420C">
      <w:pPr>
        <w:jc w:val="center"/>
        <w:rPr>
          <w:b/>
          <w:bCs/>
          <w:sz w:val="24"/>
          <w:szCs w:val="24"/>
          <w:u w:val="single"/>
        </w:rPr>
      </w:pPr>
      <w:r w:rsidRPr="0019420C">
        <w:rPr>
          <w:b/>
          <w:bCs/>
          <w:sz w:val="24"/>
          <w:szCs w:val="24"/>
          <w:u w:val="single"/>
        </w:rPr>
        <w:t>Część 3</w:t>
      </w:r>
    </w:p>
    <w:p w14:paraId="1B50ECC0" w14:textId="77777777" w:rsidR="00A1111E" w:rsidRPr="0019420C" w:rsidRDefault="00A1111E" w:rsidP="005F693B">
      <w:pPr>
        <w:pStyle w:val="Bezodstpw"/>
        <w:rPr>
          <w:b/>
          <w:bCs/>
        </w:rPr>
      </w:pPr>
      <w:r w:rsidRPr="0019420C">
        <w:rPr>
          <w:b/>
          <w:bCs/>
        </w:rPr>
        <w:t>Stacja robocza – 1 szt.</w:t>
      </w:r>
    </w:p>
    <w:p w14:paraId="0A973887" w14:textId="77777777" w:rsidR="00A1111E" w:rsidRDefault="00A1111E" w:rsidP="005F693B">
      <w:pPr>
        <w:pStyle w:val="Bezodstpw"/>
      </w:pPr>
      <w:r>
        <w:t xml:space="preserve">Procesor osiągający w teście </w:t>
      </w:r>
      <w:proofErr w:type="spellStart"/>
      <w:r>
        <w:t>PassMark</w:t>
      </w:r>
      <w:proofErr w:type="spellEnd"/>
      <w:r>
        <w:t xml:space="preserve"> CPU Mark wynik min 98000 punktów (wynik zaproponowanego procesora musi znajdować się na stronie www.cpubenchmark.net)</w:t>
      </w:r>
    </w:p>
    <w:p w14:paraId="66603E0D" w14:textId="77777777" w:rsidR="00A1111E" w:rsidRDefault="00A1111E" w:rsidP="005F693B">
      <w:pPr>
        <w:pStyle w:val="Bezodstpw"/>
      </w:pPr>
      <w:r>
        <w:t>Pamięć RAM min 256GB (4x64GB)</w:t>
      </w:r>
    </w:p>
    <w:p w14:paraId="15395C9B" w14:textId="77777777" w:rsidR="00A1111E" w:rsidRDefault="00A1111E" w:rsidP="005F693B">
      <w:pPr>
        <w:pStyle w:val="Bezodstpw"/>
      </w:pPr>
      <w:r>
        <w:t>Płyta główna</w:t>
      </w:r>
    </w:p>
    <w:p w14:paraId="54A25EA7" w14:textId="77777777" w:rsidR="00A1111E" w:rsidRDefault="00A1111E" w:rsidP="005F693B">
      <w:pPr>
        <w:pStyle w:val="Bezodstpw"/>
      </w:pPr>
      <w:r>
        <w:t xml:space="preserve">liczba slotów 4 </w:t>
      </w:r>
    </w:p>
    <w:p w14:paraId="74161D48" w14:textId="77777777" w:rsidR="00A1111E" w:rsidRDefault="00A1111E" w:rsidP="005F693B">
      <w:pPr>
        <w:pStyle w:val="Bezodstpw"/>
      </w:pPr>
      <w:r>
        <w:t xml:space="preserve">Częstotliwość pracy pamięci RAM 6800 </w:t>
      </w:r>
      <w:proofErr w:type="spellStart"/>
      <w:r>
        <w:t>Mhz</w:t>
      </w:r>
      <w:proofErr w:type="spellEnd"/>
      <w:r>
        <w:t xml:space="preserve"> (O.C.), 5600 MHz, 4800 MHz, 6400 </w:t>
      </w:r>
      <w:proofErr w:type="spellStart"/>
      <w:r>
        <w:t>Mhz</w:t>
      </w:r>
      <w:proofErr w:type="spellEnd"/>
      <w:r>
        <w:t xml:space="preserve"> (O.C.), 7600 </w:t>
      </w:r>
      <w:proofErr w:type="spellStart"/>
      <w:r>
        <w:t>Mhz</w:t>
      </w:r>
      <w:proofErr w:type="spellEnd"/>
      <w:r>
        <w:t xml:space="preserve"> (O.C.), 8000 </w:t>
      </w:r>
      <w:proofErr w:type="spellStart"/>
      <w:r>
        <w:t>Mhz</w:t>
      </w:r>
      <w:proofErr w:type="spellEnd"/>
      <w:r>
        <w:t xml:space="preserve"> (O.C.), 6000 </w:t>
      </w:r>
      <w:proofErr w:type="spellStart"/>
      <w:r>
        <w:t>Mhz</w:t>
      </w:r>
      <w:proofErr w:type="spellEnd"/>
      <w:r>
        <w:t xml:space="preserve">, 7200 </w:t>
      </w:r>
      <w:proofErr w:type="spellStart"/>
      <w:r>
        <w:t>Mhz</w:t>
      </w:r>
      <w:proofErr w:type="spellEnd"/>
      <w:r>
        <w:t xml:space="preserve"> (O.C.)</w:t>
      </w:r>
    </w:p>
    <w:p w14:paraId="0F6E5396" w14:textId="77777777" w:rsidR="00A1111E" w:rsidRDefault="00A1111E" w:rsidP="005F693B">
      <w:pPr>
        <w:pStyle w:val="Bezodstpw"/>
      </w:pPr>
      <w:r>
        <w:t>Architektura pamięci RAM Dual-Channel</w:t>
      </w:r>
    </w:p>
    <w:p w14:paraId="168961DC" w14:textId="77777777" w:rsidR="00A1111E" w:rsidRDefault="00A1111E" w:rsidP="005F693B">
      <w:pPr>
        <w:pStyle w:val="Bezodstpw"/>
      </w:pPr>
      <w:r>
        <w:t>Obsługa zintegrowanych układów graficznych</w:t>
      </w:r>
    </w:p>
    <w:p w14:paraId="2F7BE986" w14:textId="77777777" w:rsidR="00A1111E" w:rsidRDefault="00A1111E" w:rsidP="005F693B">
      <w:pPr>
        <w:pStyle w:val="Bezodstpw"/>
      </w:pPr>
      <w:r>
        <w:t>Obsługa dysków</w:t>
      </w:r>
    </w:p>
    <w:p w14:paraId="3FBA80C9" w14:textId="77777777" w:rsidR="00A1111E" w:rsidRDefault="00A1111E" w:rsidP="005F693B">
      <w:pPr>
        <w:pStyle w:val="Bezodstpw"/>
      </w:pPr>
      <w:r>
        <w:t>Złącza M2 - 3</w:t>
      </w:r>
    </w:p>
    <w:p w14:paraId="70EB8751" w14:textId="77777777" w:rsidR="00A1111E" w:rsidRDefault="00A1111E" w:rsidP="005F693B">
      <w:pPr>
        <w:pStyle w:val="Bezodstpw"/>
      </w:pPr>
      <w:r>
        <w:t>Złącza SATA III - 4</w:t>
      </w:r>
    </w:p>
    <w:p w14:paraId="16B328A3" w14:textId="77777777" w:rsidR="00A1111E" w:rsidRDefault="00A1111E" w:rsidP="005F693B">
      <w:pPr>
        <w:pStyle w:val="Bezodstpw"/>
      </w:pPr>
      <w:r>
        <w:t>Wbudowana karta dźwiękowa</w:t>
      </w:r>
    </w:p>
    <w:p w14:paraId="722AB294" w14:textId="77777777" w:rsidR="00A1111E" w:rsidRDefault="00A1111E" w:rsidP="005F693B">
      <w:pPr>
        <w:pStyle w:val="Bezodstpw"/>
      </w:pPr>
      <w:r>
        <w:t>Łączność</w:t>
      </w:r>
    </w:p>
    <w:p w14:paraId="6B11CEE6" w14:textId="77777777" w:rsidR="00A1111E" w:rsidRDefault="00A1111E" w:rsidP="005F693B">
      <w:pPr>
        <w:pStyle w:val="Bezodstpw"/>
      </w:pPr>
      <w:r>
        <w:t>Łączność bezprzewodowa: Wi-Fi 7 (802.11be)</w:t>
      </w:r>
    </w:p>
    <w:p w14:paraId="253B4691" w14:textId="77777777" w:rsidR="00A1111E" w:rsidRDefault="00A1111E" w:rsidP="005F693B">
      <w:pPr>
        <w:pStyle w:val="Bezodstpw"/>
      </w:pPr>
      <w:r>
        <w:t xml:space="preserve">Typ zintegrowanej karty sieciowej 100/1000/2500/5000/10000 </w:t>
      </w:r>
      <w:proofErr w:type="spellStart"/>
      <w:r>
        <w:t>Mb</w:t>
      </w:r>
      <w:proofErr w:type="spellEnd"/>
      <w:r>
        <w:t>/s</w:t>
      </w:r>
    </w:p>
    <w:p w14:paraId="6E0EE9A3" w14:textId="77777777" w:rsidR="00A1111E" w:rsidRDefault="00A1111E" w:rsidP="005F693B">
      <w:pPr>
        <w:pStyle w:val="Bezodstpw"/>
      </w:pPr>
      <w:r>
        <w:t>Złącza zewnętrzne</w:t>
      </w:r>
    </w:p>
    <w:p w14:paraId="4D25FE90" w14:textId="77777777" w:rsidR="00A1111E" w:rsidRDefault="00A1111E" w:rsidP="005F693B">
      <w:pPr>
        <w:pStyle w:val="Bezodstpw"/>
      </w:pPr>
      <w:r>
        <w:t>S/PDIF: 1</w:t>
      </w:r>
    </w:p>
    <w:p w14:paraId="45A3A6F7" w14:textId="77777777" w:rsidR="00A1111E" w:rsidRDefault="00A1111E" w:rsidP="005F693B">
      <w:pPr>
        <w:pStyle w:val="Bezodstpw"/>
      </w:pPr>
      <w:r>
        <w:t>USB 3.2 Gen2: 6</w:t>
      </w:r>
    </w:p>
    <w:p w14:paraId="3249249A" w14:textId="77777777" w:rsidR="00A1111E" w:rsidRDefault="00A1111E" w:rsidP="005F693B">
      <w:pPr>
        <w:pStyle w:val="Bezodstpw"/>
      </w:pPr>
      <w:r>
        <w:t>USB 3.2 Typ C:1</w:t>
      </w:r>
    </w:p>
    <w:p w14:paraId="3B0DFDBD" w14:textId="77777777" w:rsidR="00A1111E" w:rsidRDefault="00A1111E" w:rsidP="005F693B">
      <w:pPr>
        <w:pStyle w:val="Bezodstpw"/>
      </w:pPr>
      <w:r>
        <w:t>USB 2.0: 2</w:t>
      </w:r>
    </w:p>
    <w:p w14:paraId="22CC14AD" w14:textId="77777777" w:rsidR="00A1111E" w:rsidRDefault="00A1111E" w:rsidP="005F693B">
      <w:pPr>
        <w:pStyle w:val="Bezodstpw"/>
      </w:pPr>
      <w:r>
        <w:t>Złącza USB wewnętrzne: 4</w:t>
      </w:r>
    </w:p>
    <w:p w14:paraId="0A420299" w14:textId="77777777" w:rsidR="00A1111E" w:rsidRDefault="00A1111E" w:rsidP="005F693B">
      <w:pPr>
        <w:pStyle w:val="Bezodstpw"/>
      </w:pPr>
      <w:r>
        <w:t>PCI-E 16x: 2</w:t>
      </w:r>
    </w:p>
    <w:p w14:paraId="216A6194" w14:textId="77777777" w:rsidR="00A1111E" w:rsidRDefault="00A1111E" w:rsidP="005F693B">
      <w:pPr>
        <w:pStyle w:val="Bezodstpw"/>
      </w:pPr>
      <w:r>
        <w:t>Inne złącza: 24 pin x1, 4 pin x2</w:t>
      </w:r>
    </w:p>
    <w:p w14:paraId="092E34E0" w14:textId="77777777" w:rsidR="00A1111E" w:rsidRDefault="00A1111E" w:rsidP="005F693B">
      <w:pPr>
        <w:pStyle w:val="Bezodstpw"/>
      </w:pPr>
      <w:r>
        <w:t xml:space="preserve">Wyposażenie antena </w:t>
      </w:r>
      <w:proofErr w:type="spellStart"/>
      <w:r>
        <w:t>WiFi</w:t>
      </w:r>
      <w:proofErr w:type="spellEnd"/>
      <w:r>
        <w:t>, instrukcja obsługi, sterowniki</w:t>
      </w:r>
    </w:p>
    <w:p w14:paraId="4CAF1B23" w14:textId="77777777" w:rsidR="00A1111E" w:rsidRDefault="00A1111E" w:rsidP="005F693B">
      <w:pPr>
        <w:pStyle w:val="Bezodstpw"/>
      </w:pPr>
      <w:r>
        <w:t>Chłodzenie wodne CPU</w:t>
      </w:r>
    </w:p>
    <w:p w14:paraId="74B0FC88" w14:textId="77777777" w:rsidR="00A1111E" w:rsidRDefault="00A1111E" w:rsidP="005F693B">
      <w:pPr>
        <w:pStyle w:val="Bezodstpw"/>
      </w:pPr>
      <w:r>
        <w:t>Liczba wentylatorów 3</w:t>
      </w:r>
    </w:p>
    <w:p w14:paraId="44D4E00C" w14:textId="77777777" w:rsidR="00A1111E" w:rsidRDefault="00A1111E" w:rsidP="005F693B">
      <w:pPr>
        <w:pStyle w:val="Bezodstpw"/>
      </w:pPr>
      <w:r>
        <w:lastRenderedPageBreak/>
        <w:t>Średnica wentylatora 120 mm</w:t>
      </w:r>
    </w:p>
    <w:p w14:paraId="35A402E7" w14:textId="77777777" w:rsidR="00A1111E" w:rsidRDefault="00A1111E" w:rsidP="005F693B">
      <w:pPr>
        <w:pStyle w:val="Bezodstpw"/>
      </w:pPr>
      <w:r>
        <w:t xml:space="preserve">Maksymalna prędkość obrotowa 1800 </w:t>
      </w:r>
      <w:proofErr w:type="spellStart"/>
      <w:r>
        <w:t>obr</w:t>
      </w:r>
      <w:proofErr w:type="spellEnd"/>
      <w:r>
        <w:t>/min</w:t>
      </w:r>
    </w:p>
    <w:p w14:paraId="701029E3" w14:textId="77777777" w:rsidR="00A1111E" w:rsidRDefault="00A1111E" w:rsidP="005F693B">
      <w:pPr>
        <w:pStyle w:val="Bezodstpw"/>
      </w:pPr>
      <w:r>
        <w:t>Regulator obrotów</w:t>
      </w:r>
    </w:p>
    <w:p w14:paraId="3723DEBA" w14:textId="77777777" w:rsidR="00A1111E" w:rsidRDefault="00A1111E" w:rsidP="005F693B">
      <w:pPr>
        <w:pStyle w:val="Bezodstpw"/>
      </w:pPr>
      <w:r>
        <w:t>Typ podłączenia 4 pin</w:t>
      </w:r>
    </w:p>
    <w:p w14:paraId="762469BF" w14:textId="77777777" w:rsidR="00A1111E" w:rsidRDefault="00A1111E" w:rsidP="005F693B">
      <w:pPr>
        <w:pStyle w:val="Bezodstpw"/>
      </w:pPr>
      <w:r>
        <w:t>Rodzaj łożysk olejowe (FDB)</w:t>
      </w:r>
    </w:p>
    <w:p w14:paraId="6DF9BEF8" w14:textId="77777777" w:rsidR="00A1111E" w:rsidRDefault="00A1111E" w:rsidP="005F693B">
      <w:pPr>
        <w:pStyle w:val="Bezodstpw"/>
      </w:pPr>
      <w:r>
        <w:t>Materiał radiatora aluminium</w:t>
      </w:r>
    </w:p>
    <w:p w14:paraId="2120103B" w14:textId="77777777" w:rsidR="00A1111E" w:rsidRDefault="00A1111E" w:rsidP="005F693B">
      <w:pPr>
        <w:pStyle w:val="Bezodstpw"/>
      </w:pPr>
      <w:r>
        <w:t>Żywotność min 60000 h</w:t>
      </w:r>
    </w:p>
    <w:p w14:paraId="661B5CB5" w14:textId="77777777" w:rsidR="00A1111E" w:rsidRDefault="00A1111E" w:rsidP="005F693B">
      <w:pPr>
        <w:pStyle w:val="Bezodstpw"/>
      </w:pPr>
      <w:r>
        <w:t xml:space="preserve">Maksymalna głośność 30,6 </w:t>
      </w:r>
      <w:proofErr w:type="spellStart"/>
      <w:r>
        <w:t>dB</w:t>
      </w:r>
      <w:proofErr w:type="spellEnd"/>
    </w:p>
    <w:p w14:paraId="42C06B36" w14:textId="77777777" w:rsidR="00A1111E" w:rsidRDefault="00A1111E" w:rsidP="005F693B">
      <w:pPr>
        <w:pStyle w:val="Bezodstpw"/>
      </w:pPr>
      <w:r>
        <w:t xml:space="preserve">Wymiary 121 x 394 x 27 mm </w:t>
      </w:r>
    </w:p>
    <w:p w14:paraId="6ADDE030" w14:textId="77777777" w:rsidR="00A1111E" w:rsidRDefault="00A1111E" w:rsidP="005F693B">
      <w:pPr>
        <w:pStyle w:val="Bezodstpw"/>
      </w:pPr>
      <w:r>
        <w:t>Dysk SSD</w:t>
      </w:r>
    </w:p>
    <w:p w14:paraId="5CEE8F04" w14:textId="77777777" w:rsidR="00A1111E" w:rsidRDefault="00A1111E" w:rsidP="005F693B">
      <w:pPr>
        <w:pStyle w:val="Bezodstpw"/>
      </w:pPr>
      <w:r>
        <w:t>Pojemność min 1000 GB</w:t>
      </w:r>
    </w:p>
    <w:p w14:paraId="46F176C7" w14:textId="77777777" w:rsidR="00A1111E" w:rsidRDefault="00A1111E" w:rsidP="005F693B">
      <w:pPr>
        <w:pStyle w:val="Bezodstpw"/>
      </w:pPr>
      <w:r>
        <w:t>Format M.2</w:t>
      </w:r>
    </w:p>
    <w:p w14:paraId="38668078" w14:textId="77777777" w:rsidR="00A1111E" w:rsidRDefault="00A1111E" w:rsidP="005F693B">
      <w:pPr>
        <w:pStyle w:val="Bezodstpw"/>
      </w:pPr>
      <w:r>
        <w:t xml:space="preserve">Interfejs </w:t>
      </w:r>
      <w:proofErr w:type="spellStart"/>
      <w:r>
        <w:t>PCIe</w:t>
      </w:r>
      <w:proofErr w:type="spellEnd"/>
      <w:r>
        <w:t xml:space="preserve"> </w:t>
      </w:r>
      <w:proofErr w:type="spellStart"/>
      <w:r>
        <w:t>NVMe</w:t>
      </w:r>
      <w:proofErr w:type="spellEnd"/>
      <w:r>
        <w:t xml:space="preserve"> 4.0 x4</w:t>
      </w:r>
    </w:p>
    <w:p w14:paraId="4F5B3CB5" w14:textId="77777777" w:rsidR="00A1111E" w:rsidRDefault="00A1111E" w:rsidP="005F693B">
      <w:pPr>
        <w:pStyle w:val="Bezodstpw"/>
      </w:pPr>
      <w:r>
        <w:t>Prędkość odczytu (maksymalna) 6000 MB/s</w:t>
      </w:r>
    </w:p>
    <w:p w14:paraId="7A34BFAC" w14:textId="77777777" w:rsidR="00A1111E" w:rsidRDefault="00A1111E" w:rsidP="005F693B">
      <w:pPr>
        <w:pStyle w:val="Bezodstpw"/>
      </w:pPr>
      <w:r>
        <w:t>Prędkość zapisu (maksymalna) 4000 MB/s</w:t>
      </w:r>
    </w:p>
    <w:p w14:paraId="54AA141B" w14:textId="77777777" w:rsidR="00A1111E" w:rsidRDefault="00A1111E" w:rsidP="005F693B">
      <w:pPr>
        <w:pStyle w:val="Bezodstpw"/>
      </w:pPr>
      <w:r>
        <w:t>Niezawodność MTBF 2 000 000 godz.</w:t>
      </w:r>
    </w:p>
    <w:p w14:paraId="1BD23BEF" w14:textId="77777777" w:rsidR="00A1111E" w:rsidRDefault="00A1111E" w:rsidP="005F693B">
      <w:pPr>
        <w:pStyle w:val="Bezodstpw"/>
      </w:pPr>
      <w:r>
        <w:t>Współczynnik TBW 320 TB</w:t>
      </w:r>
    </w:p>
    <w:p w14:paraId="6B51F76B" w14:textId="77777777" w:rsidR="00A1111E" w:rsidRDefault="00A1111E" w:rsidP="005F693B">
      <w:pPr>
        <w:pStyle w:val="Bezodstpw"/>
      </w:pPr>
      <w:r>
        <w:t>Wysokość max 2,3 mm</w:t>
      </w:r>
    </w:p>
    <w:p w14:paraId="428DBB88" w14:textId="77777777" w:rsidR="00A1111E" w:rsidRDefault="00A1111E" w:rsidP="005F693B">
      <w:pPr>
        <w:pStyle w:val="Bezodstpw"/>
      </w:pPr>
      <w:r>
        <w:t>Szerokość max 80 mm</w:t>
      </w:r>
    </w:p>
    <w:p w14:paraId="52602D64" w14:textId="77777777" w:rsidR="00A1111E" w:rsidRDefault="00A1111E" w:rsidP="005F693B">
      <w:pPr>
        <w:pStyle w:val="Bezodstpw"/>
      </w:pPr>
      <w:r>
        <w:t>Głębokość max 22 mm</w:t>
      </w:r>
    </w:p>
    <w:p w14:paraId="4EBA3F20" w14:textId="77777777" w:rsidR="00A1111E" w:rsidRDefault="00A1111E" w:rsidP="005F693B">
      <w:pPr>
        <w:pStyle w:val="Bezodstpw"/>
      </w:pPr>
      <w:r>
        <w:t>Dysk twardy</w:t>
      </w:r>
    </w:p>
    <w:p w14:paraId="5A149ABF" w14:textId="77777777" w:rsidR="00A1111E" w:rsidRDefault="00A1111E" w:rsidP="005F693B">
      <w:pPr>
        <w:pStyle w:val="Bezodstpw"/>
      </w:pPr>
      <w:r>
        <w:t>Pojemność min 8000 GB</w:t>
      </w:r>
    </w:p>
    <w:p w14:paraId="63816F58" w14:textId="77777777" w:rsidR="00A1111E" w:rsidRDefault="00A1111E" w:rsidP="005F693B">
      <w:pPr>
        <w:pStyle w:val="Bezodstpw"/>
      </w:pPr>
      <w:r>
        <w:t>Format 3.5"</w:t>
      </w:r>
    </w:p>
    <w:p w14:paraId="77997AA0" w14:textId="77777777" w:rsidR="00A1111E" w:rsidRDefault="00A1111E" w:rsidP="005F693B">
      <w:pPr>
        <w:pStyle w:val="Bezodstpw"/>
      </w:pPr>
      <w:r>
        <w:t xml:space="preserve">Interfejs SATA III (6.0 </w:t>
      </w:r>
      <w:proofErr w:type="spellStart"/>
      <w:r>
        <w:t>Gb</w:t>
      </w:r>
      <w:proofErr w:type="spellEnd"/>
      <w:r>
        <w:t>/s) - 1 szt.</w:t>
      </w:r>
    </w:p>
    <w:p w14:paraId="56024F66" w14:textId="77777777" w:rsidR="00A1111E" w:rsidRDefault="00A1111E" w:rsidP="005F693B">
      <w:pPr>
        <w:pStyle w:val="Bezodstpw"/>
      </w:pPr>
      <w:r>
        <w:t>Pamięć podręczna cache 256 MB</w:t>
      </w:r>
    </w:p>
    <w:p w14:paraId="31ACDEE3" w14:textId="77777777" w:rsidR="00A1111E" w:rsidRDefault="00A1111E" w:rsidP="005F693B">
      <w:pPr>
        <w:pStyle w:val="Bezodstpw"/>
      </w:pPr>
      <w:r>
        <w:t xml:space="preserve">Prędkość obrotowa 7200 </w:t>
      </w:r>
      <w:proofErr w:type="spellStart"/>
      <w:r>
        <w:t>obr</w:t>
      </w:r>
      <w:proofErr w:type="spellEnd"/>
      <w:r>
        <w:t>./min</w:t>
      </w:r>
    </w:p>
    <w:p w14:paraId="4FEF7458" w14:textId="77777777" w:rsidR="00A1111E" w:rsidRDefault="00A1111E" w:rsidP="005F693B">
      <w:pPr>
        <w:pStyle w:val="Bezodstpw"/>
      </w:pPr>
      <w:r>
        <w:t>Prędkość odczytu (maksymalna) 255 MB/s</w:t>
      </w:r>
    </w:p>
    <w:p w14:paraId="304F318E" w14:textId="77777777" w:rsidR="00A1111E" w:rsidRDefault="00A1111E" w:rsidP="005F693B">
      <w:pPr>
        <w:pStyle w:val="Bezodstpw"/>
      </w:pPr>
      <w:r>
        <w:t>Prędkość zapisu (maksymalna) 255 MB/s</w:t>
      </w:r>
    </w:p>
    <w:p w14:paraId="692CE967" w14:textId="77777777" w:rsidR="00A1111E" w:rsidRDefault="00A1111E" w:rsidP="005F693B">
      <w:pPr>
        <w:pStyle w:val="Bezodstpw"/>
      </w:pPr>
      <w:r>
        <w:t>Niezawodność MTBF 2 000 000 godz.</w:t>
      </w:r>
    </w:p>
    <w:p w14:paraId="7B0305EE" w14:textId="77777777" w:rsidR="00A1111E" w:rsidRDefault="00A1111E" w:rsidP="005F693B">
      <w:pPr>
        <w:pStyle w:val="Bezodstpw"/>
      </w:pPr>
      <w:r>
        <w:t>Dodatkowe informacje Technologia RAID</w:t>
      </w:r>
    </w:p>
    <w:p w14:paraId="3E0782C8" w14:textId="77777777" w:rsidR="00A1111E" w:rsidRDefault="00A1111E" w:rsidP="005F693B">
      <w:pPr>
        <w:pStyle w:val="Bezodstpw"/>
      </w:pPr>
      <w:r>
        <w:t>Wysokość max 26 mm</w:t>
      </w:r>
    </w:p>
    <w:p w14:paraId="41310E4B" w14:textId="77777777" w:rsidR="00A1111E" w:rsidRDefault="00A1111E" w:rsidP="005F693B">
      <w:pPr>
        <w:pStyle w:val="Bezodstpw"/>
      </w:pPr>
      <w:r>
        <w:t>Szerokość max 102 mm</w:t>
      </w:r>
    </w:p>
    <w:p w14:paraId="11FE32B5" w14:textId="77777777" w:rsidR="00A1111E" w:rsidRDefault="00A1111E" w:rsidP="005F693B">
      <w:pPr>
        <w:pStyle w:val="Bezodstpw"/>
      </w:pPr>
      <w:r>
        <w:t>Głębokość max 147 mm</w:t>
      </w:r>
    </w:p>
    <w:p w14:paraId="5FEC0CF7" w14:textId="77777777" w:rsidR="00A1111E" w:rsidRDefault="00A1111E" w:rsidP="005F693B">
      <w:pPr>
        <w:pStyle w:val="Bezodstpw"/>
      </w:pPr>
      <w:r>
        <w:t>Waga max 716 g</w:t>
      </w:r>
    </w:p>
    <w:p w14:paraId="7DBA36F2" w14:textId="77777777" w:rsidR="00A1111E" w:rsidRDefault="00A1111E" w:rsidP="005F693B">
      <w:pPr>
        <w:pStyle w:val="Bezodstpw"/>
      </w:pPr>
      <w:r>
        <w:t xml:space="preserve">Karta graficzna osiągająca min 16700 punktów w teście </w:t>
      </w:r>
      <w:proofErr w:type="spellStart"/>
      <w:r>
        <w:t>PassMark</w:t>
      </w:r>
      <w:proofErr w:type="spellEnd"/>
      <w:r>
        <w:t xml:space="preserve"> (wynik zaproponowanej karty musi znajdować się na stronie: </w:t>
      </w:r>
      <w:hyperlink r:id="rId6" w:history="1">
        <w:r w:rsidRPr="00541A4F">
          <w:rPr>
            <w:rStyle w:val="Hipercze"/>
          </w:rPr>
          <w:t>www.videcardbenchmark.net/gpu</w:t>
        </w:r>
      </w:hyperlink>
      <w:r>
        <w:t xml:space="preserve"> )</w:t>
      </w:r>
    </w:p>
    <w:p w14:paraId="6BDACC3C" w14:textId="77777777" w:rsidR="00A1111E" w:rsidRDefault="00A1111E" w:rsidP="005F693B">
      <w:pPr>
        <w:pStyle w:val="Bezodstpw"/>
      </w:pPr>
    </w:p>
    <w:p w14:paraId="43DA1069" w14:textId="77777777" w:rsidR="00A1111E" w:rsidRDefault="00A1111E" w:rsidP="005F693B">
      <w:pPr>
        <w:pStyle w:val="Bezodstpw"/>
      </w:pPr>
      <w:r>
        <w:t>Zasilacz</w:t>
      </w:r>
    </w:p>
    <w:p w14:paraId="1FB4544E" w14:textId="77777777" w:rsidR="00A1111E" w:rsidRDefault="00A1111E" w:rsidP="005F693B">
      <w:pPr>
        <w:pStyle w:val="Bezodstpw"/>
      </w:pPr>
      <w:r>
        <w:t>Moc 1500 W</w:t>
      </w:r>
    </w:p>
    <w:p w14:paraId="6412E4BD" w14:textId="77777777" w:rsidR="00A1111E" w:rsidRDefault="00A1111E" w:rsidP="005F693B">
      <w:pPr>
        <w:pStyle w:val="Bezodstpw"/>
      </w:pPr>
      <w:r>
        <w:t>Standard ATX</w:t>
      </w:r>
    </w:p>
    <w:p w14:paraId="43DE0D89" w14:textId="77777777" w:rsidR="00A1111E" w:rsidRDefault="00A1111E" w:rsidP="005F693B">
      <w:pPr>
        <w:pStyle w:val="Bezodstpw"/>
      </w:pPr>
      <w:r>
        <w:t xml:space="preserve">Certyfikat sprawności 80 Plus </w:t>
      </w:r>
      <w:proofErr w:type="spellStart"/>
      <w:r>
        <w:t>Platinium</w:t>
      </w:r>
      <w:proofErr w:type="spellEnd"/>
    </w:p>
    <w:p w14:paraId="38BA29AB" w14:textId="77777777" w:rsidR="00A1111E" w:rsidRDefault="00A1111E" w:rsidP="005F693B">
      <w:pPr>
        <w:pStyle w:val="Bezodstpw"/>
      </w:pPr>
      <w:r>
        <w:t>Wtyczka zasilania [pin]</w:t>
      </w:r>
    </w:p>
    <w:p w14:paraId="58DD6A59" w14:textId="77777777" w:rsidR="00A1111E" w:rsidRDefault="00A1111E" w:rsidP="005F693B">
      <w:pPr>
        <w:pStyle w:val="Bezodstpw"/>
      </w:pPr>
      <w:r>
        <w:t>1 x USB (</w:t>
      </w:r>
      <w:proofErr w:type="spellStart"/>
      <w:r>
        <w:t>type</w:t>
      </w:r>
      <w:proofErr w:type="spellEnd"/>
      <w:r>
        <w:t xml:space="preserve"> C)</w:t>
      </w:r>
    </w:p>
    <w:p w14:paraId="4145C162" w14:textId="77777777" w:rsidR="00A1111E" w:rsidRPr="00D276B3" w:rsidRDefault="00A1111E" w:rsidP="005F693B">
      <w:pPr>
        <w:pStyle w:val="Bezodstpw"/>
        <w:rPr>
          <w:lang w:val="en-US"/>
        </w:rPr>
      </w:pPr>
      <w:r w:rsidRPr="00D276B3">
        <w:rPr>
          <w:lang w:val="en-US"/>
        </w:rPr>
        <w:t xml:space="preserve">2 x 16-pin PCIe </w:t>
      </w:r>
    </w:p>
    <w:p w14:paraId="2C189968" w14:textId="77777777" w:rsidR="00A1111E" w:rsidRPr="00D276B3" w:rsidRDefault="00A1111E" w:rsidP="005F693B">
      <w:pPr>
        <w:pStyle w:val="Bezodstpw"/>
        <w:rPr>
          <w:lang w:val="en-US"/>
        </w:rPr>
      </w:pPr>
      <w:r w:rsidRPr="00D276B3">
        <w:rPr>
          <w:lang w:val="en-US"/>
        </w:rPr>
        <w:t>2 x 4/8 EPS 12V</w:t>
      </w:r>
    </w:p>
    <w:p w14:paraId="46C1E53A" w14:textId="77777777" w:rsidR="00A1111E" w:rsidRPr="00D276B3" w:rsidRDefault="00A1111E" w:rsidP="005F693B">
      <w:pPr>
        <w:pStyle w:val="Bezodstpw"/>
        <w:rPr>
          <w:lang w:val="en-US"/>
        </w:rPr>
      </w:pPr>
      <w:r w:rsidRPr="00D276B3">
        <w:rPr>
          <w:lang w:val="en-US"/>
        </w:rPr>
        <w:t>5 x 6/8-pin PEG</w:t>
      </w:r>
    </w:p>
    <w:p w14:paraId="1783AFA0" w14:textId="77777777" w:rsidR="00A1111E" w:rsidRPr="00D276B3" w:rsidRDefault="00A1111E" w:rsidP="005F693B">
      <w:pPr>
        <w:pStyle w:val="Bezodstpw"/>
        <w:rPr>
          <w:lang w:val="en-US"/>
        </w:rPr>
      </w:pPr>
      <w:r w:rsidRPr="00D276B3">
        <w:rPr>
          <w:lang w:val="en-US"/>
        </w:rPr>
        <w:t>6 x 4-pin Molex</w:t>
      </w:r>
    </w:p>
    <w:p w14:paraId="31F54087" w14:textId="77777777" w:rsidR="00A1111E" w:rsidRPr="00D276B3" w:rsidRDefault="00A1111E" w:rsidP="005F693B">
      <w:pPr>
        <w:pStyle w:val="Bezodstpw"/>
        <w:rPr>
          <w:lang w:val="en-US"/>
        </w:rPr>
      </w:pPr>
      <w:r w:rsidRPr="00D276B3">
        <w:rPr>
          <w:lang w:val="en-US"/>
        </w:rPr>
        <w:t>8 x SATA</w:t>
      </w:r>
    </w:p>
    <w:p w14:paraId="28B945C0" w14:textId="77777777" w:rsidR="00A1111E" w:rsidRPr="00D276B3" w:rsidRDefault="00A1111E" w:rsidP="005F693B">
      <w:pPr>
        <w:pStyle w:val="Bezodstpw"/>
        <w:rPr>
          <w:lang w:val="en-US"/>
        </w:rPr>
      </w:pPr>
      <w:r w:rsidRPr="00D276B3">
        <w:rPr>
          <w:lang w:val="en-US"/>
        </w:rPr>
        <w:t>ATX 24pin</w:t>
      </w:r>
    </w:p>
    <w:p w14:paraId="66B58DE5" w14:textId="77777777" w:rsidR="00A1111E" w:rsidRDefault="00A1111E" w:rsidP="005F693B">
      <w:pPr>
        <w:pStyle w:val="Bezodstpw"/>
      </w:pPr>
      <w:r>
        <w:t>Ilość wentylatorów chłodzących 1</w:t>
      </w:r>
    </w:p>
    <w:p w14:paraId="5E117E67" w14:textId="77777777" w:rsidR="00A1111E" w:rsidRDefault="00A1111E" w:rsidP="005F693B">
      <w:pPr>
        <w:pStyle w:val="Bezodstpw"/>
      </w:pPr>
      <w:r>
        <w:t>Średnica wentylatorów 140 mm</w:t>
      </w:r>
    </w:p>
    <w:p w14:paraId="602B2B0E" w14:textId="77777777" w:rsidR="00A1111E" w:rsidRDefault="00A1111E" w:rsidP="005F693B">
      <w:pPr>
        <w:pStyle w:val="Bezodstpw"/>
      </w:pPr>
      <w:r>
        <w:t>Automatyczna regulacja obrotów wentylatorów</w:t>
      </w:r>
    </w:p>
    <w:p w14:paraId="731F98AA" w14:textId="77777777" w:rsidR="00A1111E" w:rsidRDefault="00A1111E" w:rsidP="005F693B">
      <w:pPr>
        <w:pStyle w:val="Bezodstpw"/>
      </w:pPr>
      <w:r>
        <w:lastRenderedPageBreak/>
        <w:t>Natężenie przy napięciu +3.3V  25 A</w:t>
      </w:r>
    </w:p>
    <w:p w14:paraId="1E30B722" w14:textId="77777777" w:rsidR="00A1111E" w:rsidRDefault="00A1111E" w:rsidP="005F693B">
      <w:pPr>
        <w:pStyle w:val="Bezodstpw"/>
      </w:pPr>
      <w:r>
        <w:t>Natężenie przy napięciu +5V  25 A</w:t>
      </w:r>
    </w:p>
    <w:p w14:paraId="4DEE531D" w14:textId="77777777" w:rsidR="00A1111E" w:rsidRDefault="00A1111E" w:rsidP="005F693B">
      <w:pPr>
        <w:pStyle w:val="Bezodstpw"/>
      </w:pPr>
      <w:r>
        <w:t>Szerokość max 150 mm</w:t>
      </w:r>
    </w:p>
    <w:p w14:paraId="4AF76F7A" w14:textId="77777777" w:rsidR="00A1111E" w:rsidRDefault="00A1111E" w:rsidP="005F693B">
      <w:pPr>
        <w:pStyle w:val="Bezodstpw"/>
      </w:pPr>
      <w:r>
        <w:t>Głębokość max 200 mm</w:t>
      </w:r>
    </w:p>
    <w:p w14:paraId="117C8366" w14:textId="77777777" w:rsidR="00A1111E" w:rsidRDefault="00A1111E" w:rsidP="005F693B">
      <w:pPr>
        <w:pStyle w:val="Bezodstpw"/>
      </w:pPr>
      <w:r>
        <w:t>Wysokość max 86 mm</w:t>
      </w:r>
    </w:p>
    <w:p w14:paraId="70C99EFE" w14:textId="77777777" w:rsidR="00A1111E" w:rsidRDefault="00A1111E" w:rsidP="005F693B">
      <w:pPr>
        <w:pStyle w:val="Bezodstpw"/>
      </w:pPr>
      <w:r>
        <w:t>Odłączane przewody</w:t>
      </w:r>
    </w:p>
    <w:p w14:paraId="01E5664C" w14:textId="77777777" w:rsidR="00A1111E" w:rsidRDefault="00A1111E" w:rsidP="005F693B">
      <w:pPr>
        <w:pStyle w:val="Bezodstpw"/>
      </w:pPr>
      <w:r>
        <w:t xml:space="preserve">System operacyjny 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</w:t>
      </w:r>
    </w:p>
    <w:p w14:paraId="58921400" w14:textId="77777777" w:rsidR="00A1111E" w:rsidRDefault="00A1111E" w:rsidP="005F693B">
      <w:pPr>
        <w:pStyle w:val="Bezodstpw"/>
      </w:pPr>
      <w:r>
        <w:t>Wykonawca zapewni kompatybilność (bezpieczeństwo, stabilność i wydajność) nowych komputerów z wykorzystywanymi przez zamawiającego rozwiązaniami (zwłaszcza w kontekście udziałów sieciowych i uprawnień do nich) w oparciu o Active Directory dla Microsoft Windows.</w:t>
      </w:r>
    </w:p>
    <w:p w14:paraId="77162C26" w14:textId="77777777" w:rsidR="00A1111E" w:rsidRDefault="00A1111E" w:rsidP="005F693B">
      <w:pPr>
        <w:pStyle w:val="Bezodstpw"/>
      </w:pPr>
    </w:p>
    <w:p w14:paraId="28A8B115" w14:textId="77777777" w:rsidR="00A1111E" w:rsidRDefault="00A1111E" w:rsidP="005F693B">
      <w:pPr>
        <w:pStyle w:val="Bezodstpw"/>
      </w:pPr>
      <w:r>
        <w:t>Obudowa</w:t>
      </w:r>
    </w:p>
    <w:p w14:paraId="6A9E2F18" w14:textId="77777777" w:rsidR="00A1111E" w:rsidRDefault="00A1111E" w:rsidP="005F693B">
      <w:pPr>
        <w:pStyle w:val="Bezodstpw"/>
      </w:pPr>
      <w:r>
        <w:t>Typ obudowy Full Tower</w:t>
      </w:r>
    </w:p>
    <w:p w14:paraId="51819BF6" w14:textId="77777777" w:rsidR="00A1111E" w:rsidRDefault="00A1111E" w:rsidP="005F693B">
      <w:pPr>
        <w:pStyle w:val="Bezodstpw"/>
      </w:pPr>
      <w:r>
        <w:t>Panel boczny szkło hartowane</w:t>
      </w:r>
    </w:p>
    <w:p w14:paraId="744909F3" w14:textId="77777777" w:rsidR="00A1111E" w:rsidRDefault="00A1111E" w:rsidP="005F693B">
      <w:pPr>
        <w:pStyle w:val="Bezodstpw"/>
      </w:pPr>
      <w:r>
        <w:t>Standard płyty głównej</w:t>
      </w:r>
    </w:p>
    <w:p w14:paraId="310FAA76" w14:textId="77777777" w:rsidR="00A1111E" w:rsidRPr="005329EF" w:rsidRDefault="00A1111E" w:rsidP="005F693B">
      <w:pPr>
        <w:pStyle w:val="Bezodstpw"/>
      </w:pPr>
      <w:r w:rsidRPr="005329EF">
        <w:t>ATX</w:t>
      </w:r>
    </w:p>
    <w:p w14:paraId="410B3C05" w14:textId="77777777" w:rsidR="00A1111E" w:rsidRPr="005329EF" w:rsidRDefault="00A1111E" w:rsidP="005F693B">
      <w:pPr>
        <w:pStyle w:val="Bezodstpw"/>
      </w:pPr>
      <w:r w:rsidRPr="005329EF">
        <w:t>m-ATX</w:t>
      </w:r>
    </w:p>
    <w:p w14:paraId="670A6CC6" w14:textId="77777777" w:rsidR="00A1111E" w:rsidRPr="005329EF" w:rsidRDefault="00A1111E" w:rsidP="005F693B">
      <w:pPr>
        <w:pStyle w:val="Bezodstpw"/>
      </w:pPr>
      <w:r w:rsidRPr="005329EF">
        <w:t>Mini-ITX</w:t>
      </w:r>
    </w:p>
    <w:p w14:paraId="15FBC36C" w14:textId="77777777" w:rsidR="00A1111E" w:rsidRPr="005329EF" w:rsidRDefault="00A1111E" w:rsidP="005F693B">
      <w:pPr>
        <w:pStyle w:val="Bezodstpw"/>
      </w:pPr>
      <w:r w:rsidRPr="005329EF">
        <w:t>EATX</w:t>
      </w:r>
    </w:p>
    <w:p w14:paraId="7684B164" w14:textId="77777777" w:rsidR="00A1111E" w:rsidRDefault="00A1111E" w:rsidP="005F693B">
      <w:pPr>
        <w:pStyle w:val="Bezodstpw"/>
      </w:pPr>
      <w:r>
        <w:t>EEATX</w:t>
      </w:r>
    </w:p>
    <w:p w14:paraId="5B963B25" w14:textId="77777777" w:rsidR="00A1111E" w:rsidRDefault="00A1111E" w:rsidP="005F693B">
      <w:pPr>
        <w:pStyle w:val="Bezodstpw"/>
      </w:pPr>
      <w:r>
        <w:t>SSI CEB</w:t>
      </w:r>
    </w:p>
    <w:p w14:paraId="2D67D0FC" w14:textId="77777777" w:rsidR="00A1111E" w:rsidRDefault="00A1111E" w:rsidP="005F693B">
      <w:pPr>
        <w:pStyle w:val="Bezodstpw"/>
      </w:pPr>
      <w:r>
        <w:t>SSI EEB</w:t>
      </w:r>
    </w:p>
    <w:p w14:paraId="02C92586" w14:textId="77777777" w:rsidR="00A1111E" w:rsidRDefault="00A1111E" w:rsidP="005F693B">
      <w:pPr>
        <w:pStyle w:val="Bezodstpw"/>
      </w:pPr>
      <w:r>
        <w:t>Standard zasilacza</w:t>
      </w:r>
    </w:p>
    <w:p w14:paraId="79B12E36" w14:textId="77777777" w:rsidR="00A1111E" w:rsidRDefault="00A1111E" w:rsidP="005F693B">
      <w:pPr>
        <w:pStyle w:val="Bezodstpw"/>
      </w:pPr>
      <w:r>
        <w:t>ATX</w:t>
      </w:r>
    </w:p>
    <w:p w14:paraId="1D46D817" w14:textId="77777777" w:rsidR="00A1111E" w:rsidRDefault="00A1111E" w:rsidP="005F693B">
      <w:pPr>
        <w:pStyle w:val="Bezodstpw"/>
      </w:pPr>
      <w:r>
        <w:t>Miejsca na wewnętrzne dyski/napędy</w:t>
      </w:r>
    </w:p>
    <w:p w14:paraId="41DCA852" w14:textId="77777777" w:rsidR="00A1111E" w:rsidRDefault="00A1111E" w:rsidP="005F693B">
      <w:pPr>
        <w:pStyle w:val="Bezodstpw"/>
      </w:pPr>
      <w:r>
        <w:t>2 x 2,5"</w:t>
      </w:r>
    </w:p>
    <w:p w14:paraId="493233F2" w14:textId="77777777" w:rsidR="00A1111E" w:rsidRDefault="00A1111E" w:rsidP="005F693B">
      <w:pPr>
        <w:pStyle w:val="Bezodstpw"/>
      </w:pPr>
      <w:r>
        <w:t>6 x 3,5"/2,5"</w:t>
      </w:r>
    </w:p>
    <w:p w14:paraId="25FFA2CF" w14:textId="77777777" w:rsidR="00A1111E" w:rsidRDefault="00A1111E" w:rsidP="005F693B">
      <w:pPr>
        <w:pStyle w:val="Bezodstpw"/>
      </w:pPr>
      <w:r>
        <w:t>Miejsca na karty rozszerzeń 9 +3 pionowo</w:t>
      </w:r>
    </w:p>
    <w:p w14:paraId="5B159525" w14:textId="77777777" w:rsidR="00A1111E" w:rsidRDefault="00A1111E" w:rsidP="005F693B">
      <w:pPr>
        <w:pStyle w:val="Bezodstpw"/>
      </w:pPr>
      <w:r>
        <w:t>Maksymalna długość karty graficznej</w:t>
      </w:r>
    </w:p>
    <w:p w14:paraId="6607A440" w14:textId="77777777" w:rsidR="00A1111E" w:rsidRDefault="00A1111E" w:rsidP="005F693B">
      <w:pPr>
        <w:pStyle w:val="Bezodstpw"/>
      </w:pPr>
      <w:r>
        <w:t>359 mm (z klatką HDD)</w:t>
      </w:r>
    </w:p>
    <w:p w14:paraId="4E351619" w14:textId="77777777" w:rsidR="00A1111E" w:rsidRDefault="00A1111E" w:rsidP="005F693B">
      <w:pPr>
        <w:pStyle w:val="Bezodstpw"/>
      </w:pPr>
      <w:r>
        <w:t>524 mm (bez klatek HDD)</w:t>
      </w:r>
    </w:p>
    <w:p w14:paraId="659D97AB" w14:textId="77777777" w:rsidR="00A1111E" w:rsidRDefault="00A1111E" w:rsidP="005F693B">
      <w:pPr>
        <w:pStyle w:val="Bezodstpw"/>
      </w:pPr>
      <w:r>
        <w:t>Maksymalna wysokość chłodzenia CPU 185 mm</w:t>
      </w:r>
    </w:p>
    <w:p w14:paraId="69D06C1C" w14:textId="77777777" w:rsidR="00A1111E" w:rsidRDefault="00A1111E" w:rsidP="005F693B">
      <w:pPr>
        <w:pStyle w:val="Bezodstpw"/>
      </w:pPr>
      <w:r>
        <w:t>Maksymalna liczba wentylatorów 11</w:t>
      </w:r>
    </w:p>
    <w:p w14:paraId="7BD06B13" w14:textId="77777777" w:rsidR="00A1111E" w:rsidRDefault="00A1111E" w:rsidP="005F693B">
      <w:pPr>
        <w:pStyle w:val="Bezodstpw"/>
      </w:pPr>
      <w:r>
        <w:t>Opcje montażu wentylatorów</w:t>
      </w:r>
    </w:p>
    <w:p w14:paraId="05A8B03E" w14:textId="77777777" w:rsidR="00A1111E" w:rsidRDefault="00A1111E" w:rsidP="005F693B">
      <w:pPr>
        <w:pStyle w:val="Bezodstpw"/>
      </w:pPr>
      <w:r>
        <w:t>4x 120 mm lub 3x 140 mm (przód)</w:t>
      </w:r>
    </w:p>
    <w:p w14:paraId="337DE336" w14:textId="77777777" w:rsidR="00A1111E" w:rsidRDefault="00A1111E" w:rsidP="005F693B">
      <w:pPr>
        <w:pStyle w:val="Bezodstpw"/>
      </w:pPr>
      <w:r>
        <w:t>1x 120/140 mm (tył)</w:t>
      </w:r>
    </w:p>
    <w:p w14:paraId="7F825A4B" w14:textId="77777777" w:rsidR="00A1111E" w:rsidRDefault="00A1111E" w:rsidP="005F693B">
      <w:pPr>
        <w:pStyle w:val="Bezodstpw"/>
      </w:pPr>
      <w:r>
        <w:t>4x 120 mm lub 3x 140 mm (góra)</w:t>
      </w:r>
    </w:p>
    <w:p w14:paraId="46CEDA9E" w14:textId="77777777" w:rsidR="00A1111E" w:rsidRDefault="00A1111E" w:rsidP="005F693B">
      <w:pPr>
        <w:pStyle w:val="Bezodstpw"/>
      </w:pPr>
      <w:r>
        <w:t>2x 120/140 mm (dół)</w:t>
      </w:r>
    </w:p>
    <w:p w14:paraId="08A5C47B" w14:textId="77777777" w:rsidR="00A1111E" w:rsidRDefault="00A1111E" w:rsidP="005F693B">
      <w:pPr>
        <w:pStyle w:val="Bezodstpw"/>
      </w:pPr>
      <w:r>
        <w:t>Opcje montażu chłodzenia wodnego</w:t>
      </w:r>
    </w:p>
    <w:p w14:paraId="5A6F576F" w14:textId="77777777" w:rsidR="00A1111E" w:rsidRDefault="00A1111E" w:rsidP="005F693B">
      <w:pPr>
        <w:pStyle w:val="Bezodstpw"/>
      </w:pPr>
      <w:r>
        <w:t>1 x 360 mm (przód) - chłodnica</w:t>
      </w:r>
    </w:p>
    <w:p w14:paraId="7C7A125D" w14:textId="77777777" w:rsidR="00A1111E" w:rsidRDefault="00A1111E" w:rsidP="005F693B">
      <w:pPr>
        <w:pStyle w:val="Bezodstpw"/>
      </w:pPr>
      <w:r>
        <w:t>1 x 120 mm (tył) - chłodnica</w:t>
      </w:r>
    </w:p>
    <w:p w14:paraId="721F8034" w14:textId="77777777" w:rsidR="00A1111E" w:rsidRDefault="00A1111E" w:rsidP="005F693B">
      <w:pPr>
        <w:pStyle w:val="Bezodstpw"/>
      </w:pPr>
      <w:r>
        <w:t>1 x 420 mm (góra) - chłodnica</w:t>
      </w:r>
    </w:p>
    <w:p w14:paraId="3D864600" w14:textId="77777777" w:rsidR="00A1111E" w:rsidRDefault="00A1111E" w:rsidP="005F693B">
      <w:pPr>
        <w:pStyle w:val="Bezodstpw"/>
      </w:pPr>
      <w:r>
        <w:t>1 x 280 mm (dół) - chłodnica</w:t>
      </w:r>
    </w:p>
    <w:p w14:paraId="63383242" w14:textId="77777777" w:rsidR="00A1111E" w:rsidRDefault="00A1111E" w:rsidP="005F693B">
      <w:pPr>
        <w:pStyle w:val="Bezodstpw"/>
      </w:pPr>
      <w:r>
        <w:t>Zainstalowane wentylatory</w:t>
      </w:r>
    </w:p>
    <w:p w14:paraId="7DECFA05" w14:textId="77777777" w:rsidR="00A1111E" w:rsidRDefault="00A1111E" w:rsidP="005F693B">
      <w:pPr>
        <w:pStyle w:val="Bezodstpw"/>
      </w:pPr>
      <w:r>
        <w:t>2x 140 mm (przód)</w:t>
      </w:r>
    </w:p>
    <w:p w14:paraId="07408F2D" w14:textId="77777777" w:rsidR="00A1111E" w:rsidRDefault="00A1111E" w:rsidP="005F693B">
      <w:pPr>
        <w:pStyle w:val="Bezodstpw"/>
      </w:pPr>
      <w:r>
        <w:t>1x 140 mm (tył)</w:t>
      </w:r>
    </w:p>
    <w:p w14:paraId="52C1607A" w14:textId="77777777" w:rsidR="00A1111E" w:rsidRDefault="00A1111E" w:rsidP="005F693B">
      <w:pPr>
        <w:pStyle w:val="Bezodstpw"/>
      </w:pPr>
      <w:r>
        <w:t>Przyciski i regulatory</w:t>
      </w:r>
    </w:p>
    <w:p w14:paraId="5F9F0BD3" w14:textId="77777777" w:rsidR="00A1111E" w:rsidRDefault="00A1111E" w:rsidP="005F693B">
      <w:pPr>
        <w:pStyle w:val="Bezodstpw"/>
      </w:pPr>
      <w:r>
        <w:t>Power</w:t>
      </w:r>
    </w:p>
    <w:p w14:paraId="73957FE1" w14:textId="77777777" w:rsidR="00A1111E" w:rsidRDefault="00A1111E" w:rsidP="005F693B">
      <w:pPr>
        <w:pStyle w:val="Bezodstpw"/>
      </w:pPr>
      <w:r>
        <w:lastRenderedPageBreak/>
        <w:t>Reset</w:t>
      </w:r>
    </w:p>
    <w:p w14:paraId="4957DFF6" w14:textId="77777777" w:rsidR="00A1111E" w:rsidRDefault="00A1111E" w:rsidP="005F693B">
      <w:pPr>
        <w:pStyle w:val="Bezodstpw"/>
      </w:pPr>
      <w:r>
        <w:t>Wyprowadzone złącza</w:t>
      </w:r>
    </w:p>
    <w:p w14:paraId="4B37B8B5" w14:textId="77777777" w:rsidR="00A1111E" w:rsidRDefault="00A1111E" w:rsidP="005F693B">
      <w:pPr>
        <w:pStyle w:val="Bezodstpw"/>
      </w:pPr>
      <w:r>
        <w:t>USB 3.2 Gen. 1 - 2 szt.</w:t>
      </w:r>
    </w:p>
    <w:p w14:paraId="33B5D783" w14:textId="77777777" w:rsidR="00A1111E" w:rsidRDefault="00A1111E" w:rsidP="005F693B">
      <w:pPr>
        <w:pStyle w:val="Bezodstpw"/>
      </w:pPr>
      <w:r>
        <w:t>USB 3.2 Gen. 1 Typu-C - 1 szt.</w:t>
      </w:r>
    </w:p>
    <w:p w14:paraId="62199BAC" w14:textId="77777777" w:rsidR="00A1111E" w:rsidRDefault="00A1111E" w:rsidP="005F693B">
      <w:pPr>
        <w:pStyle w:val="Bezodstpw"/>
      </w:pPr>
      <w:r>
        <w:t>Wyjście słuchawkowe/głośnikowe - 1 szt.</w:t>
      </w:r>
    </w:p>
    <w:p w14:paraId="0B760295" w14:textId="77777777" w:rsidR="00A1111E" w:rsidRDefault="00A1111E" w:rsidP="005F693B">
      <w:pPr>
        <w:pStyle w:val="Bezodstpw"/>
      </w:pPr>
      <w:r>
        <w:t>Wejście mikrofonowe - 1 szt.</w:t>
      </w:r>
    </w:p>
    <w:p w14:paraId="494DD396" w14:textId="77777777" w:rsidR="00A1111E" w:rsidRDefault="00A1111E" w:rsidP="005F693B">
      <w:pPr>
        <w:pStyle w:val="Bezodstpw"/>
      </w:pPr>
      <w:r>
        <w:t>Materiał stal</w:t>
      </w:r>
    </w:p>
    <w:p w14:paraId="49BB09F1" w14:textId="77777777" w:rsidR="00A1111E" w:rsidRDefault="00A1111E" w:rsidP="005F693B">
      <w:pPr>
        <w:pStyle w:val="Bezodstpw"/>
      </w:pPr>
      <w:r>
        <w:t>Kolor czarny</w:t>
      </w:r>
    </w:p>
    <w:p w14:paraId="27794456" w14:textId="77777777" w:rsidR="00A1111E" w:rsidRDefault="00A1111E" w:rsidP="005F693B">
      <w:pPr>
        <w:pStyle w:val="Bezodstpw"/>
      </w:pPr>
      <w:r>
        <w:t>Dodatkowe informacje</w:t>
      </w:r>
    </w:p>
    <w:p w14:paraId="723F4C4A" w14:textId="77777777" w:rsidR="00A1111E" w:rsidRDefault="00A1111E" w:rsidP="005F693B">
      <w:pPr>
        <w:pStyle w:val="Bezodstpw"/>
      </w:pPr>
      <w:r>
        <w:t>System aranżowania kabli</w:t>
      </w:r>
    </w:p>
    <w:p w14:paraId="015EA3CE" w14:textId="77777777" w:rsidR="00A1111E" w:rsidRDefault="00A1111E" w:rsidP="005F693B">
      <w:pPr>
        <w:pStyle w:val="Bezodstpw"/>
      </w:pPr>
      <w:r>
        <w:t>Otwór wspomagający montaż chłodzenia na procesor</w:t>
      </w:r>
    </w:p>
    <w:p w14:paraId="26BEBF20" w14:textId="77777777" w:rsidR="00A1111E" w:rsidRDefault="00A1111E" w:rsidP="005F693B">
      <w:pPr>
        <w:pStyle w:val="Bezodstpw"/>
      </w:pPr>
      <w:r>
        <w:t>Montaż zasilacza na dole obudowy</w:t>
      </w:r>
    </w:p>
    <w:p w14:paraId="7EB6E552" w14:textId="77777777" w:rsidR="00A1111E" w:rsidRDefault="00A1111E" w:rsidP="005F693B">
      <w:pPr>
        <w:pStyle w:val="Bezodstpw"/>
      </w:pPr>
      <w:r>
        <w:t xml:space="preserve">Filtry </w:t>
      </w:r>
      <w:proofErr w:type="spellStart"/>
      <w:r>
        <w:t>antykurzowe</w:t>
      </w:r>
      <w:proofErr w:type="spellEnd"/>
    </w:p>
    <w:p w14:paraId="4988770F" w14:textId="77777777" w:rsidR="00A1111E" w:rsidRDefault="00A1111E" w:rsidP="005F693B">
      <w:pPr>
        <w:pStyle w:val="Bezodstpw"/>
      </w:pPr>
      <w:r>
        <w:t>Wyjmowana klatka HDD</w:t>
      </w:r>
    </w:p>
    <w:p w14:paraId="134C4ADA" w14:textId="77777777" w:rsidR="00A1111E" w:rsidRDefault="00A1111E" w:rsidP="005F693B">
      <w:pPr>
        <w:pStyle w:val="Bezodstpw"/>
      </w:pPr>
      <w:r>
        <w:t>Maty wyciszające</w:t>
      </w:r>
    </w:p>
    <w:p w14:paraId="70E03CD9" w14:textId="77777777" w:rsidR="00A1111E" w:rsidRDefault="00A1111E" w:rsidP="005F693B">
      <w:pPr>
        <w:pStyle w:val="Bezodstpw"/>
      </w:pPr>
      <w:r>
        <w:t>Zdejmowany przedni panel</w:t>
      </w:r>
    </w:p>
    <w:p w14:paraId="658B3EC0" w14:textId="77777777" w:rsidR="00A1111E" w:rsidRDefault="00A1111E" w:rsidP="005F693B">
      <w:pPr>
        <w:pStyle w:val="Bezodstpw"/>
      </w:pPr>
      <w:r>
        <w:t>Możliwość montażu chłodzenia wodnego</w:t>
      </w:r>
    </w:p>
    <w:p w14:paraId="29F33793" w14:textId="77777777" w:rsidR="00A1111E" w:rsidRDefault="00A1111E" w:rsidP="005F693B">
      <w:pPr>
        <w:pStyle w:val="Bezodstpw"/>
      </w:pPr>
      <w:r>
        <w:t>Możliwość montażu zbiornika wodnego</w:t>
      </w:r>
    </w:p>
    <w:p w14:paraId="72A7C47D" w14:textId="77777777" w:rsidR="00A1111E" w:rsidRDefault="00A1111E" w:rsidP="005F693B">
      <w:pPr>
        <w:pStyle w:val="Bezodstpw"/>
      </w:pPr>
      <w:r>
        <w:t>Dołączone akcesoria</w:t>
      </w:r>
    </w:p>
    <w:p w14:paraId="2929D131" w14:textId="77777777" w:rsidR="00A1111E" w:rsidRDefault="00A1111E" w:rsidP="005F693B">
      <w:pPr>
        <w:pStyle w:val="Bezodstpw"/>
      </w:pPr>
      <w:r>
        <w:t>Instrukcja montażu</w:t>
      </w:r>
    </w:p>
    <w:p w14:paraId="444B204A" w14:textId="77777777" w:rsidR="00A1111E" w:rsidRDefault="00A1111E" w:rsidP="005F693B">
      <w:pPr>
        <w:pStyle w:val="Bezodstpw"/>
      </w:pPr>
      <w:r>
        <w:t>Komplet śrubek i elementów montażowych</w:t>
      </w:r>
    </w:p>
    <w:p w14:paraId="11228868" w14:textId="77777777" w:rsidR="00A1111E" w:rsidRDefault="00A1111E" w:rsidP="005F693B">
      <w:pPr>
        <w:pStyle w:val="Bezodstpw"/>
      </w:pPr>
      <w:r>
        <w:t>Wysokość max 570 mm</w:t>
      </w:r>
    </w:p>
    <w:p w14:paraId="74D7C93B" w14:textId="77777777" w:rsidR="00A1111E" w:rsidRDefault="00A1111E" w:rsidP="005F693B">
      <w:pPr>
        <w:pStyle w:val="Bezodstpw"/>
      </w:pPr>
      <w:r>
        <w:t>Szerokość max 240 mm</w:t>
      </w:r>
    </w:p>
    <w:p w14:paraId="154FD944" w14:textId="77777777" w:rsidR="00A1111E" w:rsidRDefault="00A1111E" w:rsidP="005F693B">
      <w:pPr>
        <w:pStyle w:val="Bezodstpw"/>
      </w:pPr>
      <w:r>
        <w:t>Głębokość max 600 mm</w:t>
      </w:r>
    </w:p>
    <w:p w14:paraId="334ED0DB" w14:textId="77777777" w:rsidR="00A1111E" w:rsidRDefault="00A1111E" w:rsidP="005F693B">
      <w:pPr>
        <w:pStyle w:val="Bezodstpw"/>
      </w:pPr>
      <w:r>
        <w:t>Waga 14,1 kg</w:t>
      </w:r>
    </w:p>
    <w:p w14:paraId="50166294" w14:textId="77777777" w:rsidR="0019420C" w:rsidRDefault="0019420C" w:rsidP="005F693B">
      <w:pPr>
        <w:pStyle w:val="Bezodstpw"/>
      </w:pPr>
    </w:p>
    <w:p w14:paraId="71AF4283" w14:textId="1ADDF540" w:rsidR="00A1111E" w:rsidRDefault="00A1111E" w:rsidP="005F693B">
      <w:pPr>
        <w:pStyle w:val="Bezodstpw"/>
      </w:pPr>
      <w:r>
        <w:t>Gwarancja min 24 miesiące</w:t>
      </w:r>
    </w:p>
    <w:p w14:paraId="6B979D70" w14:textId="77777777" w:rsidR="00A1111E" w:rsidRDefault="00A1111E" w:rsidP="005F693B">
      <w:pPr>
        <w:pStyle w:val="Bezodstpw"/>
      </w:pPr>
      <w:r w:rsidRPr="00AA2E20">
        <w:t>Gwarancja sprawowana za pośrednictwem dostawcy, czas reakcji serwisu 48 godziny , czas naprawy od momentu zgłoszenia 14 dni</w:t>
      </w:r>
    </w:p>
    <w:p w14:paraId="327FC9A6" w14:textId="77777777" w:rsidR="00A1111E" w:rsidRDefault="00A1111E" w:rsidP="005F693B">
      <w:pPr>
        <w:pStyle w:val="Bezodstpw"/>
      </w:pPr>
    </w:p>
    <w:p w14:paraId="6B67B7CC" w14:textId="77777777" w:rsidR="00A1111E" w:rsidRDefault="00A1111E" w:rsidP="005F693B">
      <w:pPr>
        <w:pStyle w:val="Bezodstpw"/>
      </w:pPr>
      <w:r>
        <w:t xml:space="preserve">Monitor – 3 szt. </w:t>
      </w:r>
    </w:p>
    <w:p w14:paraId="05030CCB" w14:textId="77777777" w:rsidR="00A1111E" w:rsidRDefault="00A1111E" w:rsidP="005F693B">
      <w:pPr>
        <w:pStyle w:val="Bezodstpw"/>
      </w:pPr>
      <w:r>
        <w:t>Przekątna ekranu 27"</w:t>
      </w:r>
    </w:p>
    <w:p w14:paraId="610E68A3" w14:textId="77777777" w:rsidR="00A1111E" w:rsidRDefault="00A1111E" w:rsidP="005F693B">
      <w:pPr>
        <w:pStyle w:val="Bezodstpw"/>
      </w:pPr>
      <w:r>
        <w:t>Powłoka matrycy matowa</w:t>
      </w:r>
    </w:p>
    <w:p w14:paraId="00D12B75" w14:textId="77777777" w:rsidR="00A1111E" w:rsidRDefault="00A1111E" w:rsidP="005F693B">
      <w:pPr>
        <w:pStyle w:val="Bezodstpw"/>
      </w:pPr>
      <w:r>
        <w:t>Rodzaj matrycy LED, IPS</w:t>
      </w:r>
    </w:p>
    <w:p w14:paraId="737CCCBE" w14:textId="77777777" w:rsidR="00A1111E" w:rsidRDefault="00A1111E" w:rsidP="005F693B">
      <w:pPr>
        <w:pStyle w:val="Bezodstpw"/>
      </w:pPr>
      <w:r>
        <w:t>Typ ekranu płaski</w:t>
      </w:r>
    </w:p>
    <w:p w14:paraId="15C7796E" w14:textId="77777777" w:rsidR="00A1111E" w:rsidRDefault="00A1111E" w:rsidP="005F693B">
      <w:pPr>
        <w:pStyle w:val="Bezodstpw"/>
      </w:pPr>
      <w:r>
        <w:t xml:space="preserve">Monitor </w:t>
      </w:r>
      <w:proofErr w:type="spellStart"/>
      <w:r>
        <w:t>bezramkowy</w:t>
      </w:r>
      <w:proofErr w:type="spellEnd"/>
    </w:p>
    <w:p w14:paraId="208A3F43" w14:textId="77777777" w:rsidR="00A1111E" w:rsidRDefault="00A1111E" w:rsidP="005F693B">
      <w:pPr>
        <w:pStyle w:val="Bezodstpw"/>
      </w:pPr>
      <w:r>
        <w:t>Rozdzielczość ekranu 2560 x 1440 (WQHD)</w:t>
      </w:r>
    </w:p>
    <w:p w14:paraId="72A9C00F" w14:textId="77777777" w:rsidR="00A1111E" w:rsidRDefault="00A1111E" w:rsidP="005F693B">
      <w:pPr>
        <w:pStyle w:val="Bezodstpw"/>
      </w:pPr>
      <w:r>
        <w:t>Format obrazu 16:9</w:t>
      </w:r>
    </w:p>
    <w:p w14:paraId="7539EDAA" w14:textId="77777777" w:rsidR="00A1111E" w:rsidRDefault="00A1111E" w:rsidP="005F693B">
      <w:pPr>
        <w:pStyle w:val="Bezodstpw"/>
      </w:pPr>
      <w:r>
        <w:t xml:space="preserve">Częstotliwość odświeżania ekranu 100 </w:t>
      </w:r>
      <w:proofErr w:type="spellStart"/>
      <w:r>
        <w:t>Hz</w:t>
      </w:r>
      <w:proofErr w:type="spellEnd"/>
    </w:p>
    <w:p w14:paraId="4A5F9A74" w14:textId="77777777" w:rsidR="00A1111E" w:rsidRDefault="00A1111E" w:rsidP="005F693B">
      <w:pPr>
        <w:pStyle w:val="Bezodstpw"/>
      </w:pPr>
      <w:r>
        <w:t xml:space="preserve">Odwzorowanie przestrzeni barw </w:t>
      </w:r>
      <w:proofErr w:type="spellStart"/>
      <w:r>
        <w:t>sRGB</w:t>
      </w:r>
      <w:proofErr w:type="spellEnd"/>
      <w:r>
        <w:t>: 99%</w:t>
      </w:r>
    </w:p>
    <w:p w14:paraId="50B52C2E" w14:textId="77777777" w:rsidR="00A1111E" w:rsidRDefault="00A1111E" w:rsidP="005F693B">
      <w:pPr>
        <w:pStyle w:val="Bezodstpw"/>
      </w:pPr>
      <w:r>
        <w:t>Liczba wyświetlanych kolorów 16,7 mln</w:t>
      </w:r>
    </w:p>
    <w:p w14:paraId="516CCAF5" w14:textId="77777777" w:rsidR="00A1111E" w:rsidRDefault="00A1111E" w:rsidP="005F693B">
      <w:pPr>
        <w:pStyle w:val="Bezodstpw"/>
      </w:pPr>
      <w:r>
        <w:t>Czas reakcji 8 ms</w:t>
      </w:r>
    </w:p>
    <w:p w14:paraId="55B30892" w14:textId="77777777" w:rsidR="00A1111E" w:rsidRDefault="00A1111E" w:rsidP="005F693B">
      <w:pPr>
        <w:pStyle w:val="Bezodstpw"/>
      </w:pPr>
      <w:r>
        <w:t>Technologia ochrony oczu</w:t>
      </w:r>
    </w:p>
    <w:p w14:paraId="505CB4A3" w14:textId="77777777" w:rsidR="00A1111E" w:rsidRDefault="00A1111E" w:rsidP="005F693B">
      <w:pPr>
        <w:pStyle w:val="Bezodstpw"/>
      </w:pPr>
      <w:r>
        <w:t xml:space="preserve">Redukcja migotania </w:t>
      </w:r>
    </w:p>
    <w:p w14:paraId="0F8AA4C3" w14:textId="77777777" w:rsidR="00A1111E" w:rsidRDefault="00A1111E" w:rsidP="005F693B">
      <w:pPr>
        <w:pStyle w:val="Bezodstpw"/>
      </w:pPr>
      <w:r>
        <w:t>Filtr światła niebieskiego</w:t>
      </w:r>
    </w:p>
    <w:p w14:paraId="54DF949F" w14:textId="77777777" w:rsidR="00A1111E" w:rsidRDefault="00A1111E" w:rsidP="005F693B">
      <w:pPr>
        <w:pStyle w:val="Bezodstpw"/>
      </w:pPr>
      <w:r>
        <w:t>Wielkość plamki 0,233 x 0,233 mm</w:t>
      </w:r>
    </w:p>
    <w:p w14:paraId="2055720D" w14:textId="77777777" w:rsidR="00A1111E" w:rsidRDefault="00A1111E" w:rsidP="005F693B">
      <w:pPr>
        <w:pStyle w:val="Bezodstpw"/>
      </w:pPr>
      <w:r>
        <w:t>Jasność 300 cd/m²</w:t>
      </w:r>
    </w:p>
    <w:p w14:paraId="090531D8" w14:textId="77777777" w:rsidR="00A1111E" w:rsidRDefault="00A1111E" w:rsidP="005F693B">
      <w:pPr>
        <w:pStyle w:val="Bezodstpw"/>
      </w:pPr>
      <w:r>
        <w:t>Kontrast statyczny 1500:1</w:t>
      </w:r>
    </w:p>
    <w:p w14:paraId="2755EC22" w14:textId="77777777" w:rsidR="00A1111E" w:rsidRDefault="00A1111E" w:rsidP="005F693B">
      <w:pPr>
        <w:pStyle w:val="Bezodstpw"/>
      </w:pPr>
      <w:r>
        <w:t>Kąt widzenia w poziomie 178 stopni</w:t>
      </w:r>
    </w:p>
    <w:p w14:paraId="2650A4D4" w14:textId="77777777" w:rsidR="00A1111E" w:rsidRDefault="00A1111E" w:rsidP="005F693B">
      <w:pPr>
        <w:pStyle w:val="Bezodstpw"/>
      </w:pPr>
      <w:r>
        <w:t>Kąt widzenia w pionie 178 stopni</w:t>
      </w:r>
    </w:p>
    <w:p w14:paraId="7ED00FA3" w14:textId="77777777" w:rsidR="00A1111E" w:rsidRDefault="00A1111E" w:rsidP="005F693B">
      <w:pPr>
        <w:pStyle w:val="Bezodstpw"/>
      </w:pPr>
      <w:r>
        <w:t>Złącza</w:t>
      </w:r>
    </w:p>
    <w:p w14:paraId="0EF4CA04" w14:textId="77777777" w:rsidR="00A1111E" w:rsidRDefault="00A1111E" w:rsidP="005F693B">
      <w:pPr>
        <w:pStyle w:val="Bezodstpw"/>
      </w:pPr>
      <w:r>
        <w:t>HDMI 1.4 - 2 szt.</w:t>
      </w:r>
    </w:p>
    <w:p w14:paraId="5FF6C136" w14:textId="77777777" w:rsidR="00A1111E" w:rsidRDefault="00A1111E" w:rsidP="005F693B">
      <w:pPr>
        <w:pStyle w:val="Bezodstpw"/>
      </w:pPr>
      <w:proofErr w:type="spellStart"/>
      <w:r>
        <w:lastRenderedPageBreak/>
        <w:t>DisplayPort</w:t>
      </w:r>
      <w:proofErr w:type="spellEnd"/>
      <w:r>
        <w:t xml:space="preserve"> 1.2 - 1 szt.</w:t>
      </w:r>
    </w:p>
    <w:p w14:paraId="185F1294" w14:textId="77777777" w:rsidR="00A1111E" w:rsidRDefault="00A1111E" w:rsidP="005F693B">
      <w:pPr>
        <w:pStyle w:val="Bezodstpw"/>
      </w:pPr>
      <w:r>
        <w:t>AC-in (wejście zasilania) - 1 szt.</w:t>
      </w:r>
    </w:p>
    <w:p w14:paraId="12588911" w14:textId="77777777" w:rsidR="00A1111E" w:rsidRDefault="00A1111E" w:rsidP="005F693B">
      <w:pPr>
        <w:pStyle w:val="Bezodstpw"/>
      </w:pPr>
      <w:r>
        <w:t>Moc głośników 2 x 5W</w:t>
      </w:r>
    </w:p>
    <w:p w14:paraId="698F07B9" w14:textId="77777777" w:rsidR="00A1111E" w:rsidRDefault="00A1111E" w:rsidP="005F693B">
      <w:pPr>
        <w:pStyle w:val="Bezodstpw"/>
      </w:pPr>
      <w:r>
        <w:t>Obrotowy ekran (PIVOT)</w:t>
      </w:r>
    </w:p>
    <w:p w14:paraId="2F28270A" w14:textId="77777777" w:rsidR="00A1111E" w:rsidRDefault="00A1111E" w:rsidP="005F693B">
      <w:pPr>
        <w:pStyle w:val="Bezodstpw"/>
      </w:pPr>
      <w:r>
        <w:t>Zakres obrotu (PIVOT)</w:t>
      </w:r>
    </w:p>
    <w:p w14:paraId="326E7483" w14:textId="77777777" w:rsidR="00A1111E" w:rsidRDefault="00A1111E" w:rsidP="005F693B">
      <w:pPr>
        <w:pStyle w:val="Bezodstpw"/>
      </w:pPr>
      <w:r>
        <w:t>~90° (w lewo)</w:t>
      </w:r>
    </w:p>
    <w:p w14:paraId="5278A32D" w14:textId="77777777" w:rsidR="00A1111E" w:rsidRDefault="00A1111E" w:rsidP="005F693B">
      <w:pPr>
        <w:pStyle w:val="Bezodstpw"/>
      </w:pPr>
      <w:r>
        <w:t>~90° (w prawo)</w:t>
      </w:r>
    </w:p>
    <w:p w14:paraId="7918CA2A" w14:textId="77777777" w:rsidR="00A1111E" w:rsidRDefault="00A1111E" w:rsidP="005F693B">
      <w:pPr>
        <w:pStyle w:val="Bezodstpw"/>
      </w:pPr>
      <w:r>
        <w:t>Zakres regulacji wysokości (</w:t>
      </w:r>
      <w:proofErr w:type="spellStart"/>
      <w:r>
        <w:t>Height</w:t>
      </w:r>
      <w:proofErr w:type="spellEnd"/>
      <w:r>
        <w:t>) 130 mm</w:t>
      </w:r>
    </w:p>
    <w:p w14:paraId="47109EC6" w14:textId="77777777" w:rsidR="00A1111E" w:rsidRDefault="00A1111E" w:rsidP="005F693B">
      <w:pPr>
        <w:pStyle w:val="Bezodstpw"/>
      </w:pPr>
      <w:r>
        <w:t>Zakres regulacji pochylenia (</w:t>
      </w:r>
      <w:proofErr w:type="spellStart"/>
      <w:r>
        <w:t>Tilt</w:t>
      </w:r>
      <w:proofErr w:type="spellEnd"/>
      <w:r>
        <w:t>)</w:t>
      </w:r>
    </w:p>
    <w:p w14:paraId="63A7F2F6" w14:textId="77777777" w:rsidR="00A1111E" w:rsidRDefault="00A1111E" w:rsidP="005F693B">
      <w:pPr>
        <w:pStyle w:val="Bezodstpw"/>
      </w:pPr>
      <w:r>
        <w:t>~5° (do przodu/w dół)</w:t>
      </w:r>
    </w:p>
    <w:p w14:paraId="3D20A9D3" w14:textId="77777777" w:rsidR="00A1111E" w:rsidRDefault="00A1111E" w:rsidP="005F693B">
      <w:pPr>
        <w:pStyle w:val="Bezodstpw"/>
      </w:pPr>
      <w:r>
        <w:t>~21° (do tyłu/w górę)</w:t>
      </w:r>
    </w:p>
    <w:p w14:paraId="291FD10E" w14:textId="77777777" w:rsidR="00A1111E" w:rsidRDefault="00A1111E" w:rsidP="005F693B">
      <w:pPr>
        <w:pStyle w:val="Bezodstpw"/>
      </w:pPr>
      <w:r>
        <w:t>Zakres regulacji obrotu (</w:t>
      </w:r>
      <w:proofErr w:type="spellStart"/>
      <w:r>
        <w:t>Swivel</w:t>
      </w:r>
      <w:proofErr w:type="spellEnd"/>
      <w:r>
        <w:t>)</w:t>
      </w:r>
    </w:p>
    <w:p w14:paraId="44A3D1EA" w14:textId="77777777" w:rsidR="00A1111E" w:rsidRDefault="00A1111E" w:rsidP="005F693B">
      <w:pPr>
        <w:pStyle w:val="Bezodstpw"/>
      </w:pPr>
      <w:r>
        <w:t>~30° (w lewo)</w:t>
      </w:r>
    </w:p>
    <w:p w14:paraId="5BB8D0F4" w14:textId="77777777" w:rsidR="00A1111E" w:rsidRDefault="00A1111E" w:rsidP="005F693B">
      <w:pPr>
        <w:pStyle w:val="Bezodstpw"/>
      </w:pPr>
      <w:r>
        <w:t>~30° (w prawo)</w:t>
      </w:r>
    </w:p>
    <w:p w14:paraId="5C34FD67" w14:textId="77777777" w:rsidR="00A1111E" w:rsidRDefault="00A1111E" w:rsidP="005F693B">
      <w:pPr>
        <w:pStyle w:val="Bezodstpw"/>
      </w:pPr>
      <w:r>
        <w:t>Możliwość montażu na ścianie - VESA</w:t>
      </w:r>
    </w:p>
    <w:p w14:paraId="77EA2D4F" w14:textId="77777777" w:rsidR="00A1111E" w:rsidRDefault="00A1111E" w:rsidP="005F693B">
      <w:pPr>
        <w:pStyle w:val="Bezodstpw"/>
      </w:pPr>
      <w:r>
        <w:t>VESA 100 x 100 mm</w:t>
      </w:r>
    </w:p>
    <w:p w14:paraId="6DD9282E" w14:textId="77777777" w:rsidR="00A1111E" w:rsidRDefault="00A1111E" w:rsidP="005F693B">
      <w:pPr>
        <w:pStyle w:val="Bezodstpw"/>
      </w:pPr>
      <w:r>
        <w:t>Klasa energetyczna E</w:t>
      </w:r>
    </w:p>
    <w:p w14:paraId="3EE76FE9" w14:textId="77777777" w:rsidR="00A1111E" w:rsidRDefault="00A1111E" w:rsidP="005F693B">
      <w:pPr>
        <w:pStyle w:val="Bezodstpw"/>
      </w:pPr>
      <w:r>
        <w:t>Dodatkowe informacje</w:t>
      </w:r>
    </w:p>
    <w:p w14:paraId="4FBD1995" w14:textId="77777777" w:rsidR="00A1111E" w:rsidRDefault="00A1111E" w:rsidP="005F693B">
      <w:pPr>
        <w:pStyle w:val="Bezodstpw"/>
      </w:pPr>
      <w:r>
        <w:t xml:space="preserve">Możliwość zabezpieczenia linką </w:t>
      </w:r>
    </w:p>
    <w:p w14:paraId="248B3E19" w14:textId="77777777" w:rsidR="00A1111E" w:rsidRDefault="00A1111E" w:rsidP="005F693B">
      <w:pPr>
        <w:pStyle w:val="Bezodstpw"/>
      </w:pPr>
      <w:r>
        <w:t>Dołączone akcesoria</w:t>
      </w:r>
    </w:p>
    <w:p w14:paraId="0CDA1E2D" w14:textId="77777777" w:rsidR="00A1111E" w:rsidRDefault="00A1111E" w:rsidP="005F693B">
      <w:pPr>
        <w:pStyle w:val="Bezodstpw"/>
      </w:pPr>
      <w:r>
        <w:t>Skrócona instrukcja obsługi</w:t>
      </w:r>
    </w:p>
    <w:p w14:paraId="26C456B4" w14:textId="77777777" w:rsidR="00A1111E" w:rsidRDefault="00A1111E" w:rsidP="005F693B">
      <w:pPr>
        <w:pStyle w:val="Bezodstpw"/>
      </w:pPr>
      <w:r>
        <w:t>Instrukcja bezpieczeństwa</w:t>
      </w:r>
    </w:p>
    <w:p w14:paraId="553EED43" w14:textId="77777777" w:rsidR="00A1111E" w:rsidRDefault="00A1111E" w:rsidP="005F693B">
      <w:pPr>
        <w:pStyle w:val="Bezodstpw"/>
      </w:pPr>
      <w:r>
        <w:t>Kabel zasilający</w:t>
      </w:r>
    </w:p>
    <w:p w14:paraId="6A21142E" w14:textId="77777777" w:rsidR="00A1111E" w:rsidRDefault="00A1111E" w:rsidP="005F693B">
      <w:pPr>
        <w:pStyle w:val="Bezodstpw"/>
      </w:pPr>
      <w:r>
        <w:t>Kabel HDMI</w:t>
      </w:r>
    </w:p>
    <w:p w14:paraId="121017AF" w14:textId="77777777" w:rsidR="00A1111E" w:rsidRDefault="00A1111E" w:rsidP="005F693B">
      <w:pPr>
        <w:pStyle w:val="Bezodstpw"/>
      </w:pPr>
      <w:r>
        <w:t>Szerokość max 611 mm</w:t>
      </w:r>
    </w:p>
    <w:p w14:paraId="0E69486E" w14:textId="77777777" w:rsidR="00A1111E" w:rsidRDefault="00A1111E" w:rsidP="005F693B">
      <w:pPr>
        <w:pStyle w:val="Bezodstpw"/>
      </w:pPr>
      <w:r>
        <w:t>Wysokość (z podstawą) max 390 mm</w:t>
      </w:r>
    </w:p>
    <w:p w14:paraId="780C4BBF" w14:textId="77777777" w:rsidR="00A1111E" w:rsidRDefault="00A1111E" w:rsidP="005F693B">
      <w:pPr>
        <w:pStyle w:val="Bezodstpw"/>
      </w:pPr>
      <w:r>
        <w:t>Głębokość (z podstawą) max 200 mm</w:t>
      </w:r>
    </w:p>
    <w:p w14:paraId="30E87C91" w14:textId="77777777" w:rsidR="0019420C" w:rsidRDefault="0019420C" w:rsidP="005F693B">
      <w:pPr>
        <w:pStyle w:val="Bezodstpw"/>
      </w:pPr>
    </w:p>
    <w:p w14:paraId="0AC2C98A" w14:textId="05D0A8CD" w:rsidR="00A1111E" w:rsidRDefault="00A1111E" w:rsidP="005F693B">
      <w:pPr>
        <w:pStyle w:val="Bezodstpw"/>
      </w:pPr>
      <w:r>
        <w:t>Gwarancja min 36 miesięcy (gwarancja producenta)</w:t>
      </w:r>
    </w:p>
    <w:p w14:paraId="6DBA5D04" w14:textId="77777777" w:rsidR="00A1111E" w:rsidRDefault="00A1111E" w:rsidP="005F693B">
      <w:pPr>
        <w:pStyle w:val="Bezodstpw"/>
      </w:pPr>
      <w:r w:rsidRPr="00AA2E20">
        <w:t>Gwarancja sprawowana za pośrednictwem dostawcy, czas reakcji serwisu 48 godziny , czas naprawy od momentu zgłoszenia 14 dni</w:t>
      </w:r>
    </w:p>
    <w:p w14:paraId="24E08F18" w14:textId="77777777" w:rsidR="0019420C" w:rsidRDefault="0019420C" w:rsidP="005F693B">
      <w:pPr>
        <w:pStyle w:val="Bezodstpw"/>
      </w:pPr>
    </w:p>
    <w:p w14:paraId="218F50E6" w14:textId="61FF9413" w:rsidR="00E21036" w:rsidRPr="0019420C" w:rsidRDefault="00A1111E" w:rsidP="0019420C">
      <w:pPr>
        <w:pStyle w:val="Bezodstpw"/>
        <w:jc w:val="center"/>
        <w:rPr>
          <w:b/>
          <w:bCs/>
          <w:sz w:val="24"/>
          <w:szCs w:val="24"/>
          <w:u w:val="single"/>
        </w:rPr>
      </w:pPr>
      <w:r w:rsidRPr="0019420C">
        <w:rPr>
          <w:b/>
          <w:bCs/>
          <w:sz w:val="24"/>
          <w:szCs w:val="24"/>
          <w:u w:val="single"/>
        </w:rPr>
        <w:t>Część 4</w:t>
      </w:r>
    </w:p>
    <w:p w14:paraId="121F5782" w14:textId="77777777" w:rsidR="00A1111E" w:rsidRPr="0019420C" w:rsidRDefault="00930C6B" w:rsidP="005F693B">
      <w:pPr>
        <w:pStyle w:val="Bezodstpw"/>
        <w:rPr>
          <w:b/>
          <w:bCs/>
        </w:rPr>
      </w:pPr>
      <w:r w:rsidRPr="0019420C">
        <w:rPr>
          <w:b/>
          <w:bCs/>
        </w:rPr>
        <w:t>Serwer – 1 szt.</w:t>
      </w:r>
    </w:p>
    <w:p w14:paraId="576CC26F" w14:textId="77777777" w:rsidR="00930C6B" w:rsidRDefault="00930C6B" w:rsidP="005F693B">
      <w:pPr>
        <w:pStyle w:val="Bezodstpw"/>
      </w:pPr>
      <w:r>
        <w:t>Serwer do obliczeń</w:t>
      </w:r>
    </w:p>
    <w:p w14:paraId="026BFC9C" w14:textId="77777777" w:rsidR="00930C6B" w:rsidRDefault="00930C6B" w:rsidP="005F693B">
      <w:pPr>
        <w:pStyle w:val="Bezodstpw"/>
      </w:pPr>
      <w:r>
        <w:t xml:space="preserve">Serwer typu </w:t>
      </w:r>
      <w:proofErr w:type="spellStart"/>
      <w:r>
        <w:t>Rack</w:t>
      </w:r>
      <w:proofErr w:type="spellEnd"/>
      <w:r>
        <w:t xml:space="preserve"> o wysokości 1U wraz z dołączonymi szynami montażowymi RACK 19”.</w:t>
      </w:r>
    </w:p>
    <w:p w14:paraId="03C6AFD0" w14:textId="77777777" w:rsidR="00930C6B" w:rsidRDefault="00930C6B" w:rsidP="005F693B">
      <w:pPr>
        <w:pStyle w:val="Bezodstpw"/>
      </w:pPr>
      <w:r>
        <w:t xml:space="preserve">Wbudowany podwójny wymienny (redundantny) zasilacz sieciowy o sprawności min. 96% z certyfikatem </w:t>
      </w:r>
      <w:proofErr w:type="spellStart"/>
      <w:r>
        <w:t>Titanium</w:t>
      </w:r>
      <w:proofErr w:type="spellEnd"/>
      <w:r>
        <w:t>.</w:t>
      </w:r>
    </w:p>
    <w:p w14:paraId="78536872" w14:textId="77777777" w:rsidR="00930C6B" w:rsidRDefault="00930C6B" w:rsidP="005F693B">
      <w:pPr>
        <w:pStyle w:val="Bezodstpw"/>
      </w:pPr>
      <w:r>
        <w:t>Serwer wyposażony w co najmniej 12 slotów na moduły pamięci RAM kompatybilne z pamięcią typu ECC.</w:t>
      </w:r>
    </w:p>
    <w:p w14:paraId="32DAE2DA" w14:textId="77777777" w:rsidR="00930C6B" w:rsidRDefault="00930C6B" w:rsidP="005F693B">
      <w:pPr>
        <w:pStyle w:val="Bezodstpw"/>
      </w:pPr>
      <w:r>
        <w:t>Serwer wyposażony w płytę główną wyprodukowaną przez producenta serwera.</w:t>
      </w:r>
    </w:p>
    <w:p w14:paraId="123DA315" w14:textId="77777777" w:rsidR="00930C6B" w:rsidRDefault="00930C6B" w:rsidP="005F693B">
      <w:pPr>
        <w:pStyle w:val="Bezodstpw"/>
      </w:pPr>
      <w:r>
        <w:t xml:space="preserve">Serwer wyposażony w 2 dyski SSD </w:t>
      </w:r>
      <w:proofErr w:type="spellStart"/>
      <w:r>
        <w:t>NVMe</w:t>
      </w:r>
      <w:proofErr w:type="spellEnd"/>
      <w:r>
        <w:t xml:space="preserve"> o pojemności co najmniej 3.5TB każdy i trwałości co najmniej 1DWPD. </w:t>
      </w:r>
    </w:p>
    <w:p w14:paraId="61A626F5" w14:textId="77777777" w:rsidR="00930C6B" w:rsidRDefault="00930C6B" w:rsidP="005F693B">
      <w:pPr>
        <w:pStyle w:val="Bezodstpw"/>
      </w:pPr>
      <w:r>
        <w:t>Deklarowana przez producenta dysku maksymalna szybkość zapisu sekwencyjnego co najmniej 4000 MB/s.</w:t>
      </w:r>
    </w:p>
    <w:p w14:paraId="3E316609" w14:textId="77777777" w:rsidR="00930C6B" w:rsidRDefault="00930C6B" w:rsidP="005F693B">
      <w:pPr>
        <w:pStyle w:val="Bezodstpw"/>
      </w:pPr>
      <w:r>
        <w:t xml:space="preserve">Serwer wyposażony w co najmniej 2 porty 10GBase-T RJ45. </w:t>
      </w:r>
    </w:p>
    <w:p w14:paraId="082449BB" w14:textId="77777777" w:rsidR="00930C6B" w:rsidRDefault="00930C6B" w:rsidP="005F693B">
      <w:pPr>
        <w:pStyle w:val="Bezodstpw"/>
      </w:pPr>
      <w:r>
        <w:t>Serwer wyposażony w pamięć RAM o pojemności łącznej co najmniej 256GB typu ECC, kompatybilną z płytą główną oraz zastosowanym procesorem. Wszystkie kości powinny być identyczne, w modułach o rozmiarze co najmniej 64GB każdy.</w:t>
      </w:r>
    </w:p>
    <w:p w14:paraId="732D31F8" w14:textId="77777777" w:rsidR="00930C6B" w:rsidRDefault="00930C6B" w:rsidP="005F693B">
      <w:pPr>
        <w:pStyle w:val="Bezodstpw"/>
      </w:pPr>
      <w:r>
        <w:t xml:space="preserve">Serwer wyposażony w jeden lub więcej procesorów o architekturze x86_64, o łącznej liczbie fizycznych rdzeni nie mniejszej niż 128, o taktowaniu pojedynczego rdzenia, w trybie podstawowym </w:t>
      </w:r>
      <w:r>
        <w:lastRenderedPageBreak/>
        <w:t xml:space="preserve">(bazowym), nie niższym niż 2.0GHz i pamięci cache L2 minimum 2MB na fizyczny rdzeń. Wymagane 2 jednostki FMA AVX-512 na procesor. </w:t>
      </w:r>
    </w:p>
    <w:p w14:paraId="27E2E949" w14:textId="77777777" w:rsidR="00930C6B" w:rsidRDefault="00930C6B" w:rsidP="005F693B">
      <w:pPr>
        <w:pStyle w:val="Bezodstpw"/>
      </w:pPr>
      <w:r>
        <w:t xml:space="preserve">Wymagana wydajność na podstawie testu SPECrate®2017_fp_base minimum 1300 punktów na zaoferowanym serwerze (wymagane dostarczenie wraz z ofertą adresu strony z wynikiem o ile dostępny jest na stronie spec.org, lub dostarczenie wyniku testu wykonanego przez wykonawcę lub producenta serwera). </w:t>
      </w:r>
    </w:p>
    <w:p w14:paraId="471C6877" w14:textId="77777777" w:rsidR="00930C6B" w:rsidRDefault="00930C6B" w:rsidP="005F693B">
      <w:pPr>
        <w:pStyle w:val="Bezodstpw"/>
      </w:pPr>
      <w:r>
        <w:t xml:space="preserve">TDP &lt;= 500W łącznie na wszystkie procesory. Procesory muszą być kompatybilne z kompilatorem Intel Fortran Compiler (Intel </w:t>
      </w:r>
      <w:proofErr w:type="spellStart"/>
      <w:r>
        <w:t>OneAPI</w:t>
      </w:r>
      <w:proofErr w:type="spellEnd"/>
      <w:r>
        <w:t>).</w:t>
      </w:r>
    </w:p>
    <w:p w14:paraId="27E079FE" w14:textId="77777777" w:rsidR="00930C6B" w:rsidRDefault="00930C6B" w:rsidP="005F693B">
      <w:pPr>
        <w:pStyle w:val="Bezodstpw"/>
      </w:pPr>
      <w:r>
        <w:t>Serwer wyposażony w moduł zarządzający niezależny od zainstalowanego na serwerze systemu operacyjnego, posiadający dedykowane złącze Ethernet RJ- 45 i umożliwiający:</w:t>
      </w:r>
    </w:p>
    <w:p w14:paraId="69B4DA2A" w14:textId="77777777" w:rsidR="00930C6B" w:rsidRDefault="00930C6B" w:rsidP="005F693B">
      <w:pPr>
        <w:pStyle w:val="Bezodstpw"/>
      </w:pPr>
      <w:r>
        <w:t>◦ zdalne monitorowanie i informowanie o statusie serwera – minimum o prędkości obrotowej wentylatorów, poborze prądu przez serwer, wartości napięcia i temperatury,</w:t>
      </w:r>
    </w:p>
    <w:p w14:paraId="5A2275BE" w14:textId="77777777" w:rsidR="00930C6B" w:rsidRDefault="00930C6B" w:rsidP="005F693B">
      <w:pPr>
        <w:pStyle w:val="Bezodstpw"/>
      </w:pPr>
      <w:r>
        <w:t>◦ zdalne włączanie i wyłączanie serwera (</w:t>
      </w:r>
      <w:proofErr w:type="spellStart"/>
      <w:r>
        <w:t>power</w:t>
      </w:r>
      <w:proofErr w:type="spellEnd"/>
      <w:r>
        <w:t xml:space="preserve"> on/</w:t>
      </w:r>
      <w:proofErr w:type="spellStart"/>
      <w:r>
        <w:t>power</w:t>
      </w:r>
      <w:proofErr w:type="spellEnd"/>
      <w:r>
        <w:t xml:space="preserve"> off),</w:t>
      </w:r>
    </w:p>
    <w:p w14:paraId="770BD6DB" w14:textId="77777777" w:rsidR="00930C6B" w:rsidRDefault="00930C6B" w:rsidP="005F693B">
      <w:pPr>
        <w:pStyle w:val="Bezodstpw"/>
      </w:pPr>
      <w:r>
        <w:t>◦ zdalny dostęp do graficznego interfejsu Web modułu zarządzającego i interfejsu CLI ze wsparciem dla szyfrowania połączeń wraz z autentykacją i autoryzacją użytkownika,</w:t>
      </w:r>
    </w:p>
    <w:p w14:paraId="1C3E91C9" w14:textId="77777777" w:rsidR="00930C6B" w:rsidRDefault="00930C6B" w:rsidP="005F693B">
      <w:pPr>
        <w:pStyle w:val="Bezodstpw"/>
      </w:pPr>
      <w:r>
        <w:t>◦ dostęp do wirtualnej konsoli graficznej z obsługą myszy i klawiatury, bez konieczności instalowania dodatkowych modułów do przeglądarki (np. realizowany za pomocą HTML5),</w:t>
      </w:r>
    </w:p>
    <w:p w14:paraId="276B9A2C" w14:textId="77777777" w:rsidR="00930C6B" w:rsidRDefault="00930C6B" w:rsidP="005F693B">
      <w:pPr>
        <w:pStyle w:val="Bezodstpw"/>
      </w:pPr>
      <w:r>
        <w:t>◦ mapowanie zdalnych wirtualnych napędów,</w:t>
      </w:r>
    </w:p>
    <w:p w14:paraId="66064EC4" w14:textId="77777777" w:rsidR="00930C6B" w:rsidRDefault="00930C6B" w:rsidP="005F693B">
      <w:pPr>
        <w:pStyle w:val="Bezodstpw"/>
      </w:pPr>
      <w:r>
        <w:t xml:space="preserve">◦ wsparcie dla SNMP, IPMI2.0 (lub nowsze), VLAN </w:t>
      </w:r>
      <w:proofErr w:type="spellStart"/>
      <w:r>
        <w:t>tagging</w:t>
      </w:r>
      <w:proofErr w:type="spellEnd"/>
      <w:r>
        <w:t>,</w:t>
      </w:r>
    </w:p>
    <w:p w14:paraId="1B08ABAB" w14:textId="77777777" w:rsidR="00930C6B" w:rsidRDefault="00930C6B" w:rsidP="005F693B">
      <w:pPr>
        <w:pStyle w:val="Bezodstpw"/>
      </w:pPr>
      <w:r>
        <w:t>◦ wsparcie dla powiadomień e-mail w przypadku awarii lub zmiany konfiguracji sprzętowej oraz przekroczenia zadanych progów parametrów pracy.</w:t>
      </w:r>
    </w:p>
    <w:p w14:paraId="36AE7944" w14:textId="77777777" w:rsidR="00930C6B" w:rsidRDefault="00930C6B" w:rsidP="005F693B">
      <w:pPr>
        <w:pStyle w:val="Bezodstpw"/>
      </w:pPr>
      <w:r>
        <w:t>Wszelkie okablowanie oraz akcesoria montażowe niezbędne do prawidłowej pracy serwera powinny zostać dostarczone przez Wykonawcę.</w:t>
      </w:r>
    </w:p>
    <w:p w14:paraId="29A9E81B" w14:textId="77777777" w:rsidR="0019420C" w:rsidRDefault="0019420C" w:rsidP="005F693B">
      <w:pPr>
        <w:pStyle w:val="Bezodstpw"/>
      </w:pPr>
    </w:p>
    <w:p w14:paraId="5E6EFDBE" w14:textId="3CE7F4DF" w:rsidR="00930C6B" w:rsidRDefault="00930C6B" w:rsidP="005F693B">
      <w:pPr>
        <w:pStyle w:val="Bezodstpw"/>
      </w:pPr>
      <w:r>
        <w:t>Wymagania gwarancyjne</w:t>
      </w:r>
    </w:p>
    <w:p w14:paraId="63094C45" w14:textId="77777777" w:rsidR="00930C6B" w:rsidRDefault="00930C6B" w:rsidP="005F693B">
      <w:pPr>
        <w:pStyle w:val="Bezodstpw"/>
      </w:pPr>
      <w:r>
        <w:t xml:space="preserve">Serwer wraz z całym wyposażaniem musi być objęty 36 miesięcznym okresem gwarancyjnym w systemie </w:t>
      </w:r>
      <w:proofErr w:type="spellStart"/>
      <w:r>
        <w:t>door</w:t>
      </w:r>
      <w:proofErr w:type="spellEnd"/>
      <w:r>
        <w:t>-to-</w:t>
      </w:r>
      <w:proofErr w:type="spellStart"/>
      <w:r>
        <w:t>door</w:t>
      </w:r>
      <w:proofErr w:type="spellEnd"/>
      <w:r>
        <w:t>, przy czym pierwsze 12 miesięcy gwarancji w systemie cross-</w:t>
      </w:r>
      <w:proofErr w:type="spellStart"/>
      <w:r>
        <w:t>shipment</w:t>
      </w:r>
      <w:proofErr w:type="spellEnd"/>
      <w:r>
        <w:t xml:space="preserve"> lub on-</w:t>
      </w:r>
      <w:proofErr w:type="spellStart"/>
      <w:r>
        <w:t>site</w:t>
      </w:r>
      <w:proofErr w:type="spellEnd"/>
      <w:r>
        <w:t xml:space="preserve"> NBD.</w:t>
      </w:r>
    </w:p>
    <w:p w14:paraId="76BFE2A2" w14:textId="763A148B" w:rsidR="00930C6B" w:rsidRDefault="00930C6B" w:rsidP="005F693B">
      <w:pPr>
        <w:pStyle w:val="Bezodstpw"/>
      </w:pPr>
      <w:r w:rsidRPr="00AA2E20">
        <w:t xml:space="preserve">Gwarancja sprawowana za pośrednictwem dostawcy, czas reakcji serwisu 48 godziny , czas naprawy od momentu zgłoszenia </w:t>
      </w:r>
      <w:r>
        <w:t>7</w:t>
      </w:r>
      <w:r w:rsidRPr="00AA2E20">
        <w:t xml:space="preserve"> dni</w:t>
      </w:r>
      <w:r w:rsidR="0019420C">
        <w:t>.</w:t>
      </w:r>
    </w:p>
    <w:p w14:paraId="3A664C73" w14:textId="77777777" w:rsidR="00930C6B" w:rsidRDefault="00930C6B" w:rsidP="005F693B">
      <w:pPr>
        <w:pStyle w:val="Bezodstpw"/>
      </w:pPr>
    </w:p>
    <w:sectPr w:rsidR="00930C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036"/>
    <w:rsid w:val="0019420C"/>
    <w:rsid w:val="002819AB"/>
    <w:rsid w:val="005F693B"/>
    <w:rsid w:val="00693CB2"/>
    <w:rsid w:val="0089068A"/>
    <w:rsid w:val="00930C6B"/>
    <w:rsid w:val="00A1111E"/>
    <w:rsid w:val="00A53682"/>
    <w:rsid w:val="00AC19D0"/>
    <w:rsid w:val="00D9070C"/>
    <w:rsid w:val="00E159A2"/>
    <w:rsid w:val="00E21036"/>
    <w:rsid w:val="00ED6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EDE44"/>
  <w15:chartTrackingRefBased/>
  <w15:docId w15:val="{439F94E1-BBB6-4667-811F-49AE74916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E21036"/>
    <w:rPr>
      <w:color w:val="0563C1"/>
      <w:u w:val="single"/>
    </w:rPr>
  </w:style>
  <w:style w:type="paragraph" w:styleId="Bezodstpw">
    <w:name w:val="No Spacing"/>
    <w:basedOn w:val="Normalny"/>
    <w:uiPriority w:val="1"/>
    <w:qFormat/>
    <w:rsid w:val="00E21036"/>
    <w:pPr>
      <w:spacing w:after="0" w:line="240" w:lineRule="auto"/>
    </w:pPr>
    <w:rPr>
      <w:rFonts w:ascii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69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69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733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videcardbenchmark.net/gpu" TargetMode="External"/><Relationship Id="rId5" Type="http://schemas.openxmlformats.org/officeDocument/2006/relationships/hyperlink" Target="http://www.videcardbenchmark.net/gpu" TargetMode="External"/><Relationship Id="rId4" Type="http://schemas.openxmlformats.org/officeDocument/2006/relationships/hyperlink" Target="http://www.cpubenchmark.ne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9</Pages>
  <Words>2277</Words>
  <Characters>13667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Urbański</dc:creator>
  <cp:keywords/>
  <dc:description/>
  <cp:lastModifiedBy>Alicja Bemowicz</cp:lastModifiedBy>
  <cp:revision>8</cp:revision>
  <cp:lastPrinted>2025-06-25T07:39:00Z</cp:lastPrinted>
  <dcterms:created xsi:type="dcterms:W3CDTF">2025-05-26T09:12:00Z</dcterms:created>
  <dcterms:modified xsi:type="dcterms:W3CDTF">2025-07-03T08:43:00Z</dcterms:modified>
</cp:coreProperties>
</file>