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C9D8C" w14:textId="77777777"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14:paraId="5344F0E1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14:paraId="16D9CC98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3C8AA96D" w14:textId="77777777"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2E929C01" w14:textId="77777777"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14:paraId="4977B14C" w14:textId="77777777"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0FD98FC6" w14:textId="77777777"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286D4645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A643F9" w:rsidRPr="00A643F9">
        <w:rPr>
          <w:rFonts w:ascii="Arial" w:eastAsia="Times New Roman" w:hAnsi="Arial" w:cs="Arial"/>
          <w:b/>
          <w:lang w:eastAsia="pl-PL"/>
        </w:rPr>
        <w:t xml:space="preserve">zakup i </w:t>
      </w:r>
      <w:r w:rsidR="00925CE3" w:rsidRPr="00A643F9">
        <w:rPr>
          <w:rFonts w:ascii="Arial" w:eastAsia="Times New Roman" w:hAnsi="Arial" w:cs="Arial"/>
          <w:b/>
          <w:lang w:eastAsia="pl-PL"/>
        </w:rPr>
        <w:t>dostawę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lang w:eastAsia="pl-PL"/>
        </w:rPr>
        <w:t>do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jednostek UAM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– </w:t>
      </w:r>
      <w:r w:rsidR="00E14ED0">
        <w:rPr>
          <w:rFonts w:ascii="Arial" w:eastAsia="Times New Roman" w:hAnsi="Arial" w:cs="Arial"/>
          <w:b/>
          <w:lang w:eastAsia="pl-PL"/>
        </w:rPr>
        <w:t>4</w:t>
      </w:r>
      <w:r w:rsidR="004F0466" w:rsidRPr="003D57E4">
        <w:rPr>
          <w:rFonts w:ascii="Arial" w:eastAsia="Times New Roman" w:hAnsi="Arial" w:cs="Arial"/>
          <w:b/>
          <w:u w:val="single"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u w:val="single"/>
          <w:lang w:eastAsia="pl-PL"/>
        </w:rPr>
        <w:t>części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</w:t>
      </w:r>
      <w:r w:rsidR="004E5510">
        <w:rPr>
          <w:rFonts w:ascii="Arial" w:eastAsia="Times New Roman" w:hAnsi="Arial" w:cs="Arial"/>
          <w:lang w:eastAsia="pl-PL"/>
        </w:rPr>
        <w:t xml:space="preserve">wienia zawartym w załączniku </w:t>
      </w:r>
      <w:r w:rsidRPr="00CF076C">
        <w:rPr>
          <w:rFonts w:ascii="Arial" w:eastAsia="Times New Roman" w:hAnsi="Arial" w:cs="Arial"/>
          <w:lang w:eastAsia="pl-PL"/>
        </w:rPr>
        <w:t>A do SWZ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032D8668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559"/>
        <w:gridCol w:w="1843"/>
        <w:gridCol w:w="1134"/>
        <w:gridCol w:w="2410"/>
      </w:tblGrid>
      <w:tr w:rsidR="00CF076C" w:rsidRPr="00CF076C" w14:paraId="346781D9" w14:textId="77777777" w:rsidTr="00D51228">
        <w:trPr>
          <w:trHeight w:val="1161"/>
        </w:trPr>
        <w:tc>
          <w:tcPr>
            <w:tcW w:w="696" w:type="dxa"/>
            <w:vAlign w:val="center"/>
          </w:tcPr>
          <w:p w14:paraId="048A063F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3E1E56C9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2CF43AD2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308164BB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559" w:type="dxa"/>
            <w:vAlign w:val="center"/>
          </w:tcPr>
          <w:p w14:paraId="6F02169F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843" w:type="dxa"/>
            <w:vAlign w:val="center"/>
          </w:tcPr>
          <w:p w14:paraId="3E2AD6E9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0C8379F2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2AE9EF77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6B9464B2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6E7F0E8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7B11D203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75B2C635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666AC8A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29A18491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14:paraId="5E7856AD" w14:textId="77777777" w:rsidTr="00D51228">
        <w:tc>
          <w:tcPr>
            <w:tcW w:w="696" w:type="dxa"/>
            <w:vAlign w:val="center"/>
          </w:tcPr>
          <w:p w14:paraId="01ED2D2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02E96040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4E1E2422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755D159E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14:paraId="0F134ED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843" w:type="dxa"/>
            <w:vAlign w:val="center"/>
          </w:tcPr>
          <w:p w14:paraId="72C3DB60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5EC3F333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14:paraId="1E55D926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14:paraId="4F5384EC" w14:textId="77777777" w:rsidTr="00D51228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9A21CD0" w14:textId="77777777"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6B383BF7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7615BDA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1D0DB468" w14:textId="77777777"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1CEB713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2521DB4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34A7F60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C053873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11D23B2F" w14:textId="77777777" w:rsidTr="00D51228">
        <w:trPr>
          <w:trHeight w:val="559"/>
        </w:trPr>
        <w:tc>
          <w:tcPr>
            <w:tcW w:w="9214" w:type="dxa"/>
            <w:gridSpan w:val="5"/>
            <w:vAlign w:val="center"/>
          </w:tcPr>
          <w:p w14:paraId="521F26DA" w14:textId="77777777" w:rsidR="00D51228" w:rsidRPr="00156C83" w:rsidRDefault="00D51228" w:rsidP="00D512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RAZEM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netto</w:t>
            </w:r>
          </w:p>
        </w:tc>
        <w:tc>
          <w:tcPr>
            <w:tcW w:w="5387" w:type="dxa"/>
            <w:gridSpan w:val="3"/>
            <w:vAlign w:val="center"/>
          </w:tcPr>
          <w:p w14:paraId="1022603A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67F6C8FD" w14:textId="77777777" w:rsidTr="00D51228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14:paraId="493530B2" w14:textId="77777777" w:rsidR="00D51228" w:rsidRPr="00156C83" w:rsidRDefault="00D51228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189A0677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01896FE0" w14:textId="6B179CE7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10958F50" w14:textId="77777777" w:rsidR="00B35FE6" w:rsidRPr="00B35FE6" w:rsidRDefault="00B35FE6" w:rsidP="00B35FE6">
      <w:pPr>
        <w:pStyle w:val="Tekstpodstawowywcity3"/>
        <w:spacing w:before="120"/>
        <w:ind w:left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5FE6">
        <w:rPr>
          <w:rFonts w:ascii="Arial" w:hAnsi="Arial" w:cs="Arial"/>
          <w:b/>
          <w:sz w:val="18"/>
          <w:szCs w:val="18"/>
          <w:u w:val="single"/>
        </w:rPr>
        <w:t xml:space="preserve">UWAGA - Naliczanie podatku VAT – 0% </w:t>
      </w:r>
    </w:p>
    <w:p w14:paraId="54A7A69C" w14:textId="7003CCFF" w:rsidR="00B35FE6" w:rsidRPr="00CF076C" w:rsidRDefault="00B35FE6" w:rsidP="00D51228">
      <w:pPr>
        <w:jc w:val="both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B35FE6">
        <w:rPr>
          <w:rFonts w:ascii="Arial" w:hAnsi="Arial" w:cs="Arial"/>
          <w:b/>
          <w:sz w:val="18"/>
          <w:szCs w:val="18"/>
        </w:rPr>
        <w:t>Wykaz towarów, których dostawa musi być opodatkowana stawką VAT 0%: zestawy komputerów stacjonarnych, jednostki centralne komputerów, monitory, drukarki, skanery, serwery, urządzenia do braila itd. (na podstawie ustawy z dnia 11 marca 2004 r. o podatku od towarów i usług (tekst jednolity Dz. U. z 202</w:t>
      </w:r>
      <w:r w:rsidR="00415F67">
        <w:rPr>
          <w:rFonts w:ascii="Arial" w:hAnsi="Arial" w:cs="Arial"/>
          <w:b/>
          <w:sz w:val="18"/>
          <w:szCs w:val="18"/>
        </w:rPr>
        <w:t>4</w:t>
      </w:r>
      <w:r w:rsidRPr="00B35FE6">
        <w:rPr>
          <w:rFonts w:ascii="Arial" w:hAnsi="Arial" w:cs="Arial"/>
          <w:b/>
          <w:sz w:val="18"/>
          <w:szCs w:val="18"/>
        </w:rPr>
        <w:t xml:space="preserve"> r. poz. </w:t>
      </w:r>
      <w:r w:rsidR="00415F67">
        <w:rPr>
          <w:rFonts w:ascii="Arial" w:hAnsi="Arial" w:cs="Arial"/>
          <w:b/>
          <w:sz w:val="18"/>
          <w:szCs w:val="18"/>
        </w:rPr>
        <w:t>361</w:t>
      </w:r>
      <w:r w:rsidRPr="00B35FE6">
        <w:rPr>
          <w:rFonts w:ascii="Arial" w:hAnsi="Arial" w:cs="Arial"/>
          <w:b/>
          <w:sz w:val="18"/>
          <w:szCs w:val="18"/>
        </w:rPr>
        <w:t xml:space="preserve"> późn. zm. – art. 83 ust. 1 pkt 26 lit. a, wykaz sprzętu załącznik nr 8 do ustawy) </w:t>
      </w:r>
      <w:r w:rsidR="004E5510">
        <w:rPr>
          <w:rFonts w:ascii="Arial" w:hAnsi="Arial" w:cs="Arial"/>
          <w:b/>
          <w:sz w:val="18"/>
          <w:szCs w:val="18"/>
          <w:u w:val="single"/>
        </w:rPr>
        <w:t xml:space="preserve">– dotyczy: </w:t>
      </w:r>
      <w:r w:rsidR="004E5510" w:rsidRPr="004E5510">
        <w:rPr>
          <w:rFonts w:ascii="Arial" w:hAnsi="Arial" w:cs="Arial"/>
          <w:b/>
          <w:sz w:val="18"/>
          <w:szCs w:val="18"/>
          <w:u w:val="single"/>
        </w:rPr>
        <w:t xml:space="preserve">część </w:t>
      </w:r>
      <w:r w:rsidR="000D789C">
        <w:rPr>
          <w:rFonts w:ascii="Arial" w:hAnsi="Arial" w:cs="Arial"/>
          <w:b/>
          <w:sz w:val="18"/>
          <w:szCs w:val="18"/>
          <w:u w:val="single"/>
        </w:rPr>
        <w:t>3</w:t>
      </w:r>
      <w:r w:rsidR="004E5510" w:rsidRPr="004E5510">
        <w:rPr>
          <w:rFonts w:ascii="Arial" w:hAnsi="Arial" w:cs="Arial"/>
          <w:b/>
          <w:sz w:val="18"/>
          <w:szCs w:val="18"/>
          <w:u w:val="single"/>
        </w:rPr>
        <w:t xml:space="preserve"> i część 4</w:t>
      </w:r>
    </w:p>
    <w:p w14:paraId="3EAF9D01" w14:textId="77777777" w:rsidR="00CB56BB" w:rsidRPr="007842F5" w:rsidRDefault="0028561D" w:rsidP="00B35FE6">
      <w:pPr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EDAC5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1B614312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707ED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576522A2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EBB9" w14:textId="7778A9D1" w:rsidR="00CB56BB" w:rsidRPr="00CF076C" w:rsidRDefault="00415F67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932DD9">
      <w:rPr>
        <w:rFonts w:ascii="Arial" w:hAnsi="Arial" w:cs="Arial"/>
        <w:i/>
        <w:sz w:val="20"/>
      </w:rPr>
      <w:t>4</w:t>
    </w:r>
    <w:r w:rsidR="000D789C">
      <w:rPr>
        <w:rFonts w:ascii="Arial" w:hAnsi="Arial" w:cs="Arial"/>
        <w:i/>
        <w:sz w:val="20"/>
      </w:rPr>
      <w:t>442</w:t>
    </w:r>
    <w:r>
      <w:rPr>
        <w:rFonts w:ascii="Arial" w:hAnsi="Arial" w:cs="Arial"/>
        <w:i/>
        <w:sz w:val="20"/>
      </w:rPr>
      <w:t>/2</w:t>
    </w:r>
    <w:r w:rsidR="00D07D7B">
      <w:rPr>
        <w:rFonts w:ascii="Arial" w:hAnsi="Arial" w:cs="Arial"/>
        <w:i/>
        <w:sz w:val="20"/>
      </w:rPr>
      <w:t>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C05F6"/>
    <w:rsid w:val="000D789C"/>
    <w:rsid w:val="0012449A"/>
    <w:rsid w:val="00156C83"/>
    <w:rsid w:val="00221D81"/>
    <w:rsid w:val="0028561D"/>
    <w:rsid w:val="002D7632"/>
    <w:rsid w:val="003959D4"/>
    <w:rsid w:val="003D57E4"/>
    <w:rsid w:val="00415F67"/>
    <w:rsid w:val="004B4FA9"/>
    <w:rsid w:val="004E5510"/>
    <w:rsid w:val="004F0466"/>
    <w:rsid w:val="00572CC1"/>
    <w:rsid w:val="005C6127"/>
    <w:rsid w:val="005F3F5A"/>
    <w:rsid w:val="007842F5"/>
    <w:rsid w:val="007F11DD"/>
    <w:rsid w:val="00812D38"/>
    <w:rsid w:val="00925CE3"/>
    <w:rsid w:val="00932DD9"/>
    <w:rsid w:val="00A206AF"/>
    <w:rsid w:val="00A643F9"/>
    <w:rsid w:val="00A72D5A"/>
    <w:rsid w:val="00AF7280"/>
    <w:rsid w:val="00B35FE6"/>
    <w:rsid w:val="00B93FDD"/>
    <w:rsid w:val="00BA7743"/>
    <w:rsid w:val="00BE6F02"/>
    <w:rsid w:val="00CB56BB"/>
    <w:rsid w:val="00CE3C4D"/>
    <w:rsid w:val="00CF076C"/>
    <w:rsid w:val="00D07D7B"/>
    <w:rsid w:val="00D42645"/>
    <w:rsid w:val="00D51228"/>
    <w:rsid w:val="00E01DC8"/>
    <w:rsid w:val="00E14ED0"/>
    <w:rsid w:val="00E23539"/>
    <w:rsid w:val="00E23D82"/>
    <w:rsid w:val="00E45448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7B732ED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637AF-585F-4AF8-AEC2-FBDF89D2D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293</Words>
  <Characters>1763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7</cp:revision>
  <cp:lastPrinted>2024-06-04T07:36:00Z</cp:lastPrinted>
  <dcterms:created xsi:type="dcterms:W3CDTF">2024-09-17T11:20:00Z</dcterms:created>
  <dcterms:modified xsi:type="dcterms:W3CDTF">2025-07-03T08:49:00Z</dcterms:modified>
</cp:coreProperties>
</file>