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FCB3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085A23BE" w14:textId="77777777" w:rsidR="004D5ED6" w:rsidRDefault="004D5ED6" w:rsidP="004D5ED6">
      <w:pPr>
        <w:spacing w:after="0" w:line="480" w:lineRule="auto"/>
        <w:rPr>
          <w:b/>
        </w:rPr>
      </w:pPr>
    </w:p>
    <w:p w14:paraId="0519D2CB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B7D50" w:rsidRPr="001B7D50">
        <w:rPr>
          <w:b/>
        </w:rPr>
        <w:t>NZ-26-2025-61-D-P-E</w:t>
      </w:r>
    </w:p>
    <w:p w14:paraId="4AB87403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1476EC2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4C70CFE2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1EE3EEEA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29514A5F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2E9EDD4E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1F9CB50E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59DAAB02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34DF4C29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57991F7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3E19F19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1A1715B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7986596A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22141E7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40EA0147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6C3FC9C5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662C879F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555BBEBE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3BB17303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21961AD3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B7D50" w:rsidRPr="001B7D50">
        <w:rPr>
          <w:rFonts w:ascii="Arial Narrow" w:hAnsi="Arial Narrow"/>
          <w:b/>
        </w:rPr>
        <w:t>Dostawy odczynników, materiałów kontrolnych wraz z dzierżawą analizatora oraz aparatu ujętych w 4 zadaniach asortymentowych</w:t>
      </w:r>
      <w:r w:rsidRPr="00033443">
        <w:rPr>
          <w:rFonts w:ascii="Arial Narrow" w:hAnsi="Arial Narrow"/>
        </w:rPr>
        <w:t>,</w:t>
      </w:r>
    </w:p>
    <w:p w14:paraId="168FD73D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2740F6A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024461E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146CBBF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9F18B9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2A733BBD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9F18B9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21C77FB4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9F18B9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7D7ADF26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6DCFAEEF" w14:textId="77777777" w:rsid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29214FD5" w14:textId="30C6E8A8" w:rsidR="009F18B9" w:rsidRDefault="009F18B9" w:rsidP="009F18B9">
      <w:pPr>
        <w:spacing w:after="0" w:line="264" w:lineRule="auto"/>
        <w:ind w:left="720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*niepotrzebne skreślić</w:t>
      </w:r>
    </w:p>
    <w:p w14:paraId="58F222B8" w14:textId="77777777" w:rsidR="009F18B9" w:rsidRDefault="009F18B9" w:rsidP="009F18B9">
      <w:pPr>
        <w:spacing w:after="0" w:line="264" w:lineRule="auto"/>
        <w:ind w:left="720"/>
        <w:rPr>
          <w:rFonts w:ascii="Arial Narrow" w:hAnsi="Arial Narrow" w:cs="Tahoma"/>
          <w:b/>
          <w:iCs/>
        </w:rPr>
      </w:pPr>
    </w:p>
    <w:p w14:paraId="53770A0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 o spełnieniu warunków udziału w postępowaniu</w:t>
      </w:r>
    </w:p>
    <w:p w14:paraId="18C8641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9F18B9">
        <w:rPr>
          <w:rFonts w:ascii="Arial Narrow" w:hAnsi="Arial Narrow" w:cs="Tahoma"/>
          <w:b/>
          <w:bCs/>
          <w:i/>
          <w:iCs/>
        </w:rPr>
        <w:t>spełniam/ nie spełniam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5AB5A7DE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5F5C8B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4122D36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7013E61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466FB104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45E6AF35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DDC6C68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4C3797B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BC326D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8B5A8C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C1977C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8149C5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9BF161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52BF51B0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10ADA4E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709C153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2EE612D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4B6E206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5ADE7FF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4DEF69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8A63DD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C9E61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3151EA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C44F3F5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7C4FE64D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2043122F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481D527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7F089D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1E4362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AFE291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37C518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13502B3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595C26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5D4FCDD2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5997DA6A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31A2E84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1B5C87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5D8E49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CC70AE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6AFA8F7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95ECDF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510D28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1685AC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B7076A9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24852BD4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3EF365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B05592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73A6FC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7DE349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294CA9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12CEA1C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231DF330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E6E42" w14:textId="77777777" w:rsidR="000E1BBE" w:rsidRDefault="000E1BBE" w:rsidP="0038231F">
      <w:pPr>
        <w:spacing w:after="0" w:line="240" w:lineRule="auto"/>
      </w:pPr>
      <w:r>
        <w:separator/>
      </w:r>
    </w:p>
  </w:endnote>
  <w:endnote w:type="continuationSeparator" w:id="0">
    <w:p w14:paraId="3C646BD6" w14:textId="77777777" w:rsidR="000E1BBE" w:rsidRDefault="000E1B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42385" w14:textId="77777777" w:rsidR="001B7D50" w:rsidRDefault="001B7D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B36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B64D4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CA2D5" w14:textId="77777777" w:rsidR="001B7D50" w:rsidRDefault="001B7D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6B112" w14:textId="77777777" w:rsidR="000E1BBE" w:rsidRDefault="000E1BBE" w:rsidP="0038231F">
      <w:pPr>
        <w:spacing w:after="0" w:line="240" w:lineRule="auto"/>
      </w:pPr>
      <w:r>
        <w:separator/>
      </w:r>
    </w:p>
  </w:footnote>
  <w:footnote w:type="continuationSeparator" w:id="0">
    <w:p w14:paraId="7C819146" w14:textId="77777777" w:rsidR="000E1BBE" w:rsidRDefault="000E1B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A8293" w14:textId="77777777" w:rsidR="001B7D50" w:rsidRDefault="001B7D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F9E69" w14:textId="77777777" w:rsidR="001B7D50" w:rsidRDefault="001B7D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BE7A" w14:textId="77777777" w:rsidR="001B7D50" w:rsidRDefault="001B7D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F0C96"/>
    <w:multiLevelType w:val="hybridMultilevel"/>
    <w:tmpl w:val="1AC2D22C"/>
    <w:lvl w:ilvl="0" w:tplc="D300416C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30734"/>
    <w:multiLevelType w:val="hybridMultilevel"/>
    <w:tmpl w:val="0EAA0100"/>
    <w:lvl w:ilvl="0" w:tplc="7E1A4414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276498">
    <w:abstractNumId w:val="9"/>
  </w:num>
  <w:num w:numId="2" w16cid:durableId="976685608">
    <w:abstractNumId w:val="0"/>
  </w:num>
  <w:num w:numId="3" w16cid:durableId="1572812551">
    <w:abstractNumId w:val="7"/>
  </w:num>
  <w:num w:numId="4" w16cid:durableId="1456674333">
    <w:abstractNumId w:val="11"/>
  </w:num>
  <w:num w:numId="5" w16cid:durableId="2121994080">
    <w:abstractNumId w:val="10"/>
  </w:num>
  <w:num w:numId="6" w16cid:durableId="2128812063">
    <w:abstractNumId w:val="6"/>
  </w:num>
  <w:num w:numId="7" w16cid:durableId="114829824">
    <w:abstractNumId w:val="1"/>
  </w:num>
  <w:num w:numId="8" w16cid:durableId="249389598">
    <w:abstractNumId w:val="4"/>
  </w:num>
  <w:num w:numId="9" w16cid:durableId="1595893794">
    <w:abstractNumId w:val="3"/>
  </w:num>
  <w:num w:numId="10" w16cid:durableId="731121659">
    <w:abstractNumId w:val="5"/>
  </w:num>
  <w:num w:numId="11" w16cid:durableId="1751150351">
    <w:abstractNumId w:val="2"/>
  </w:num>
  <w:num w:numId="12" w16cid:durableId="17659510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BB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1BBE"/>
    <w:rsid w:val="000E4BE4"/>
    <w:rsid w:val="000E4D37"/>
    <w:rsid w:val="0010091B"/>
    <w:rsid w:val="001902D2"/>
    <w:rsid w:val="001B7D50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9F18B9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CD54F"/>
  <w15:docId w15:val="{8261E29F-E111-4092-99B3-BE02FED1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2025-07-16T07:20:00Z</dcterms:created>
  <dcterms:modified xsi:type="dcterms:W3CDTF">2025-07-16T07:23:00Z</dcterms:modified>
</cp:coreProperties>
</file>