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3" w:rsidRPr="004262D3" w:rsidRDefault="004262D3" w:rsidP="00E87C8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473721-2025</w:t>
      </w:r>
      <w:r w:rsidRPr="00E87C8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4262D3" w:rsidRPr="004262D3" w:rsidRDefault="004262D3" w:rsidP="00E87C8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Środki przeciwnowotworowe i immunomodulacyjne – </w:t>
      </w:r>
      <w:r w:rsidRPr="004262D3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produktów leczniczych w szpitalnych programach lekowych na okres 24 miesięcy z prawem opcji na 12 miesięcy</w:t>
      </w:r>
    </w:p>
    <w:p w:rsidR="004262D3" w:rsidRPr="004262D3" w:rsidRDefault="004262D3" w:rsidP="00E87C8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4262D3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137/2025 21/07/2025</w:t>
      </w:r>
    </w:p>
    <w:p w:rsidR="004262D3" w:rsidRPr="004262D3" w:rsidRDefault="004262D3" w:rsidP="00E87C85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Ogłoszenie o zamówieniu lub ogłoszenie o koncesji – tryb standardowy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produktów leczniczych w szpitalnych programach lekowych na okres 24 miesięcy z prawem opcji na 12 miesięcy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produktów leczniczych w szpitalnych programach lekowych na okres 24 miesięcy z prawem opcji na 12 miesięcy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b448eee9-556a-4a85-8a8e-6d9d06604f45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74/2025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6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pkt.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109 ust. 1 pkt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3 i art. 109 ust. 1 pkt 1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 108 ust. 1 pkt 3 i art. 109 ust. 1 pkt 1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 109 ust. 1 pkt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 109 ust. 1 pkt 4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 109 ust. 1 pkt 10 ustawy Pzp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Siponimodum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Siponimodum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 Immunoglobulinum humanum roztwór do infuzji 10%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Immunoglobulinum humanum roztwór do infuzji 10%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Immunoglobulinum humanum 5%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Immunoglobulinum humanum 5%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4. Golimumabum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Golimumabum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 Ruxolitinibum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Ruxolitinibum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6. Infliximabum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Infliximabum-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7. Peginterferonum alfa-2a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Peginterferonum alfa-2a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7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 Ropeginterferonum alfa-2b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Ropeginterferonum alfa-2b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0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9. Fluorouracilum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Fluorouracilum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3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 Paclitaxelum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Paclitaxelum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6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 Cyclophosphamidum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Cyclophosphamidum - zgodnie z zapisami formularza cenowego i SWZ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33652000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Środki przeciwnowotworowe i immunomodulacyjne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- 0001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 - Zamawiający wybiera najkorzystniejszą ofertę na podstawie kryterium oceny ofert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100,00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19/08/2025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9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2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 02-676 Warszawa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5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 Warszawa 00-522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8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9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4262D3" w:rsidRPr="004262D3" w:rsidRDefault="004262D3" w:rsidP="004262D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 Office of the European Union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1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2" w:history="1">
        <w:r w:rsidRPr="00E87C8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ed849e57-280d-43ea-8904-867aa6ec63de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Typ formularza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17/07/2025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11:55:09 (UTC)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473721-2025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137/2025</w:t>
      </w:r>
    </w:p>
    <w:p w:rsidR="004262D3" w:rsidRPr="004262D3" w:rsidRDefault="004262D3" w:rsidP="004262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4262D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E87C8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21/07/2025</w:t>
      </w:r>
    </w:p>
    <w:p w:rsidR="000F2BA3" w:rsidRDefault="000F2BA3">
      <w:pPr>
        <w:rPr>
          <w:rFonts w:ascii="Arial Narrow" w:hAnsi="Arial Narrow"/>
          <w:sz w:val="20"/>
          <w:szCs w:val="20"/>
        </w:rPr>
      </w:pPr>
    </w:p>
    <w:p w:rsidR="00E87C85" w:rsidRDefault="00E87C85">
      <w:pPr>
        <w:rPr>
          <w:rFonts w:ascii="Arial Narrow" w:hAnsi="Arial Narrow"/>
          <w:sz w:val="20"/>
          <w:szCs w:val="20"/>
        </w:rPr>
      </w:pPr>
    </w:p>
    <w:p w:rsidR="00E87C85" w:rsidRDefault="00E87C85" w:rsidP="00E87C85">
      <w:pPr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ZAMAWIAJACY</w:t>
      </w:r>
    </w:p>
    <w:p w:rsidR="00E87C85" w:rsidRDefault="00E87C85">
      <w:pPr>
        <w:rPr>
          <w:rFonts w:ascii="Arial Narrow" w:hAnsi="Arial Narrow"/>
          <w:sz w:val="20"/>
          <w:szCs w:val="20"/>
        </w:rPr>
      </w:pPr>
    </w:p>
    <w:p w:rsidR="00E87C85" w:rsidRDefault="00E87C85">
      <w:pPr>
        <w:rPr>
          <w:rFonts w:ascii="Arial Narrow" w:hAnsi="Arial Narrow"/>
          <w:sz w:val="20"/>
          <w:szCs w:val="20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87C85" w:rsidRP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E87C8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10</w:t>
      </w:r>
      <w:r w:rsidRPr="00E87C8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E87C85" w:rsidRPr="00E87C85" w:rsidRDefault="00E87C85" w:rsidP="00E87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87C85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E87C85" w:rsidRPr="00E87C85" w:rsidRDefault="00E87C85" w:rsidP="00E87C85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E87C85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53" w:history="1">
        <w:r w:rsidRPr="00E87C8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E87C85" w:rsidRPr="00E87C85" w:rsidRDefault="00E87C85" w:rsidP="00E87C85">
      <w:pPr>
        <w:rPr>
          <w:rFonts w:ascii="Arial Narrow" w:hAnsi="Arial Narrow"/>
          <w:sz w:val="20"/>
          <w:szCs w:val="20"/>
        </w:rPr>
      </w:pPr>
      <w:r w:rsidRPr="00E87C8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21.07.</w:t>
      </w:r>
      <w:r w:rsidRPr="00E87C85">
        <w:rPr>
          <w:rFonts w:ascii="Arial Narrow" w:hAnsi="Arial Narrow"/>
          <w:i/>
          <w:sz w:val="16"/>
          <w:szCs w:val="16"/>
        </w:rPr>
        <w:t>2025 r.</w:t>
      </w:r>
    </w:p>
    <w:sectPr w:rsidR="00E87C85" w:rsidRPr="00E87C85" w:rsidSect="000F2BA3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D99" w:rsidRDefault="00093D99" w:rsidP="00E87C85">
      <w:pPr>
        <w:spacing w:after="0" w:line="240" w:lineRule="auto"/>
      </w:pPr>
      <w:r>
        <w:separator/>
      </w:r>
    </w:p>
  </w:endnote>
  <w:endnote w:type="continuationSeparator" w:id="1">
    <w:p w:rsidR="00093D99" w:rsidRDefault="00093D99" w:rsidP="00E87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889610"/>
      <w:docPartObj>
        <w:docPartGallery w:val="Page Numbers (Bottom of Page)"/>
        <w:docPartUnique/>
      </w:docPartObj>
    </w:sdtPr>
    <w:sdtContent>
      <w:p w:rsidR="00E87C85" w:rsidRDefault="00E87C85">
        <w:pPr>
          <w:pStyle w:val="Stopka"/>
          <w:jc w:val="right"/>
        </w:pPr>
        <w:r w:rsidRPr="00E87C85">
          <w:rPr>
            <w:rFonts w:ascii="Arial Narrow" w:hAnsi="Arial Narrow"/>
            <w:sz w:val="18"/>
          </w:rPr>
          <w:fldChar w:fldCharType="begin"/>
        </w:r>
        <w:r w:rsidRPr="00E87C85">
          <w:rPr>
            <w:rFonts w:ascii="Arial Narrow" w:hAnsi="Arial Narrow"/>
            <w:sz w:val="18"/>
          </w:rPr>
          <w:instrText xml:space="preserve"> PAGE   \* MERGEFORMAT </w:instrText>
        </w:r>
        <w:r w:rsidRPr="00E87C85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E87C85">
          <w:rPr>
            <w:rFonts w:ascii="Arial Narrow" w:hAnsi="Arial Narrow"/>
            <w:sz w:val="18"/>
          </w:rPr>
          <w:fldChar w:fldCharType="end"/>
        </w:r>
      </w:p>
    </w:sdtContent>
  </w:sdt>
  <w:p w:rsidR="00E87C85" w:rsidRDefault="00E87C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D99" w:rsidRDefault="00093D99" w:rsidP="00E87C85">
      <w:pPr>
        <w:spacing w:after="0" w:line="240" w:lineRule="auto"/>
      </w:pPr>
      <w:r>
        <w:separator/>
      </w:r>
    </w:p>
  </w:footnote>
  <w:footnote w:type="continuationSeparator" w:id="1">
    <w:p w:rsidR="00093D99" w:rsidRDefault="00093D99" w:rsidP="00E87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C85" w:rsidRDefault="00E87C85">
    <w:pPr>
      <w:pStyle w:val="Nagwek"/>
    </w:pPr>
    <w:r>
      <w:t>Sprawa 74/2025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62D3"/>
    <w:rsid w:val="00093D99"/>
    <w:rsid w:val="000F2BA3"/>
    <w:rsid w:val="004262D3"/>
    <w:rsid w:val="00E8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B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4262D3"/>
  </w:style>
  <w:style w:type="character" w:customStyle="1" w:styleId="label">
    <w:name w:val="label"/>
    <w:basedOn w:val="Domylnaczcionkaakapitu"/>
    <w:rsid w:val="004262D3"/>
  </w:style>
  <w:style w:type="character" w:customStyle="1" w:styleId="data">
    <w:name w:val="data"/>
    <w:basedOn w:val="Domylnaczcionkaakapitu"/>
    <w:rsid w:val="004262D3"/>
  </w:style>
  <w:style w:type="character" w:styleId="Hipercze">
    <w:name w:val="Hyperlink"/>
    <w:basedOn w:val="Domylnaczcionkaakapitu"/>
    <w:uiPriority w:val="99"/>
    <w:semiHidden/>
    <w:unhideWhenUsed/>
    <w:rsid w:val="004262D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262D3"/>
    <w:rPr>
      <w:color w:val="800080"/>
      <w:u w:val="single"/>
    </w:rPr>
  </w:style>
  <w:style w:type="character" w:customStyle="1" w:styleId="line">
    <w:name w:val="line"/>
    <w:basedOn w:val="Domylnaczcionkaakapitu"/>
    <w:rsid w:val="004262D3"/>
  </w:style>
  <w:style w:type="paragraph" w:styleId="Nagwek">
    <w:name w:val="header"/>
    <w:basedOn w:val="Normalny"/>
    <w:link w:val="NagwekZnak"/>
    <w:uiPriority w:val="99"/>
    <w:semiHidden/>
    <w:unhideWhenUsed/>
    <w:rsid w:val="00E87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C85"/>
  </w:style>
  <w:style w:type="paragraph" w:styleId="Stopka">
    <w:name w:val="footer"/>
    <w:basedOn w:val="Normalny"/>
    <w:link w:val="StopkaZnak"/>
    <w:uiPriority w:val="99"/>
    <w:unhideWhenUsed/>
    <w:rsid w:val="00E87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7C85"/>
  </w:style>
  <w:style w:type="paragraph" w:styleId="NormalnyWeb">
    <w:name w:val="Normal (Web)"/>
    <w:basedOn w:val="Normalny"/>
    <w:uiPriority w:val="99"/>
    <w:unhideWhenUsed/>
    <w:rsid w:val="00E87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87C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20</Pages>
  <Words>8697</Words>
  <Characters>52182</Characters>
  <Application>Microsoft Office Word</Application>
  <DocSecurity>0</DocSecurity>
  <Lines>434</Lines>
  <Paragraphs>121</Paragraphs>
  <ScaleCrop>false</ScaleCrop>
  <Company/>
  <LinksUpToDate>false</LinksUpToDate>
  <CharactersWithSpaces>60758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2025-07-21T09:10:00Z</cp:lastPrinted>
  <dcterms:created xsi:type="dcterms:W3CDTF">2025-07-21T07:39:00Z</dcterms:created>
  <dcterms:modified xsi:type="dcterms:W3CDTF">2025-07-21T09:12:00Z</dcterms:modified>
</cp:coreProperties>
</file>