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7B2F7C" w:rsidRDefault="006E2DD1" w:rsidP="00FD4AEC">
      <w:pPr>
        <w:spacing w:after="480"/>
        <w:jc w:val="right"/>
        <w:rPr>
          <w:rFonts w:ascii="Arial Narrow" w:hAnsi="Arial Narrow" w:cs="Arial"/>
          <w:szCs w:val="24"/>
        </w:rPr>
      </w:pPr>
      <w:r w:rsidRPr="007B2F7C">
        <w:rPr>
          <w:rFonts w:ascii="Arial Narrow" w:hAnsi="Arial Narrow" w:cs="Arial"/>
          <w:szCs w:val="24"/>
        </w:rPr>
        <w:t>Bydgoszcz</w:t>
      </w:r>
      <w:r w:rsidR="00843A88" w:rsidRPr="007B2F7C">
        <w:rPr>
          <w:rFonts w:ascii="Arial Narrow" w:hAnsi="Arial Narrow" w:cs="Arial"/>
          <w:szCs w:val="24"/>
        </w:rPr>
        <w:t xml:space="preserve"> dnia: </w:t>
      </w:r>
      <w:r w:rsidRPr="007B2F7C">
        <w:rPr>
          <w:rFonts w:ascii="Arial Narrow" w:hAnsi="Arial Narrow" w:cs="Arial"/>
          <w:szCs w:val="24"/>
        </w:rPr>
        <w:t>2025-07-22</w:t>
      </w:r>
    </w:p>
    <w:p w:rsidR="00843A88" w:rsidRPr="007B2F7C" w:rsidRDefault="006E2DD1" w:rsidP="00843A88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7B2F7C">
        <w:rPr>
          <w:rFonts w:ascii="Arial Narrow" w:hAnsi="Arial Narrow" w:cs="Arial"/>
          <w:b/>
          <w:bCs/>
          <w:szCs w:val="24"/>
        </w:rPr>
        <w:t>10WSzKzP SPZOZ</w:t>
      </w:r>
    </w:p>
    <w:p w:rsidR="00843A88" w:rsidRPr="007B2F7C" w:rsidRDefault="006E2DD1" w:rsidP="00843A88">
      <w:pPr>
        <w:spacing w:line="360" w:lineRule="auto"/>
        <w:rPr>
          <w:rFonts w:ascii="Arial Narrow" w:hAnsi="Arial Narrow" w:cs="Arial"/>
          <w:szCs w:val="24"/>
        </w:rPr>
      </w:pPr>
      <w:r w:rsidRPr="007B2F7C">
        <w:rPr>
          <w:rFonts w:ascii="Arial Narrow" w:hAnsi="Arial Narrow" w:cs="Arial"/>
          <w:szCs w:val="24"/>
        </w:rPr>
        <w:t>Powstańców Warszawy</w:t>
      </w:r>
      <w:r w:rsidR="00843A88" w:rsidRPr="007B2F7C">
        <w:rPr>
          <w:rFonts w:ascii="Arial Narrow" w:hAnsi="Arial Narrow" w:cs="Arial"/>
          <w:szCs w:val="24"/>
        </w:rPr>
        <w:t xml:space="preserve"> </w:t>
      </w:r>
      <w:r w:rsidRPr="007B2F7C">
        <w:rPr>
          <w:rFonts w:ascii="Arial Narrow" w:hAnsi="Arial Narrow" w:cs="Arial"/>
          <w:szCs w:val="24"/>
        </w:rPr>
        <w:t>5</w:t>
      </w:r>
    </w:p>
    <w:p w:rsidR="00843A88" w:rsidRPr="007B2F7C" w:rsidRDefault="006E2DD1" w:rsidP="00843A88">
      <w:pPr>
        <w:rPr>
          <w:rFonts w:ascii="Arial Narrow" w:hAnsi="Arial Narrow" w:cs="Arial"/>
          <w:szCs w:val="24"/>
        </w:rPr>
      </w:pPr>
      <w:r w:rsidRPr="007B2F7C">
        <w:rPr>
          <w:rFonts w:ascii="Arial Narrow" w:hAnsi="Arial Narrow" w:cs="Arial"/>
          <w:szCs w:val="24"/>
        </w:rPr>
        <w:t>85-681</w:t>
      </w:r>
      <w:r w:rsidR="00843A88" w:rsidRPr="007B2F7C">
        <w:rPr>
          <w:rFonts w:ascii="Arial Narrow" w:hAnsi="Arial Narrow" w:cs="Arial"/>
          <w:szCs w:val="24"/>
        </w:rPr>
        <w:t xml:space="preserve"> </w:t>
      </w:r>
      <w:r w:rsidRPr="007B2F7C">
        <w:rPr>
          <w:rFonts w:ascii="Arial Narrow" w:hAnsi="Arial Narrow" w:cs="Arial"/>
          <w:szCs w:val="24"/>
        </w:rPr>
        <w:t>Bydgoszcz</w:t>
      </w:r>
    </w:p>
    <w:p w:rsidR="00843A88" w:rsidRPr="007B2F7C" w:rsidRDefault="00843A88" w:rsidP="00843A88">
      <w:pPr>
        <w:jc w:val="both"/>
        <w:rPr>
          <w:rFonts w:ascii="Arial Narrow" w:hAnsi="Arial Narrow" w:cs="Arial"/>
          <w:bCs/>
          <w:sz w:val="14"/>
          <w:szCs w:val="18"/>
        </w:rPr>
      </w:pPr>
      <w:r w:rsidRPr="007B2F7C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843A88" w:rsidRDefault="00843A88" w:rsidP="00FD4AEC">
      <w:pPr>
        <w:spacing w:after="480"/>
        <w:jc w:val="both"/>
        <w:rPr>
          <w:rFonts w:ascii="Arial Narrow" w:hAnsi="Arial Narrow" w:cs="Arial"/>
          <w:bCs/>
          <w:sz w:val="14"/>
          <w:szCs w:val="18"/>
        </w:rPr>
      </w:pPr>
      <w:r w:rsidRPr="007B2F7C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7B2F7C" w:rsidRPr="007B2F7C" w:rsidRDefault="007B2F7C" w:rsidP="00FD4AEC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7B2F7C">
        <w:rPr>
          <w:rFonts w:ascii="Arial Narrow" w:hAnsi="Arial Narrow" w:cs="Arial"/>
          <w:bCs/>
          <w:sz w:val="22"/>
          <w:szCs w:val="18"/>
        </w:rPr>
        <w:t>Pismo nr</w:t>
      </w:r>
      <w:r w:rsidRPr="007B2F7C">
        <w:rPr>
          <w:rFonts w:ascii="Arial Narrow" w:hAnsi="Arial Narrow" w:cs="Arial"/>
          <w:b/>
          <w:bCs/>
          <w:sz w:val="22"/>
          <w:szCs w:val="18"/>
        </w:rPr>
        <w:t>: 5</w:t>
      </w:r>
      <w:r w:rsidR="00691B02">
        <w:rPr>
          <w:rFonts w:ascii="Arial Narrow" w:hAnsi="Arial Narrow" w:cs="Arial"/>
          <w:b/>
          <w:bCs/>
          <w:sz w:val="22"/>
          <w:szCs w:val="18"/>
        </w:rPr>
        <w:t>5</w:t>
      </w:r>
      <w:r w:rsidRPr="007B2F7C">
        <w:rPr>
          <w:rFonts w:ascii="Arial Narrow" w:hAnsi="Arial Narrow" w:cs="Arial"/>
          <w:b/>
          <w:bCs/>
          <w:sz w:val="22"/>
          <w:szCs w:val="18"/>
        </w:rPr>
        <w:t>47/25</w:t>
      </w:r>
    </w:p>
    <w:p w:rsidR="00843A88" w:rsidRPr="007B2F7C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Cs w:val="24"/>
        </w:rPr>
      </w:pPr>
      <w:r w:rsidRPr="007B2F7C">
        <w:rPr>
          <w:rFonts w:ascii="Arial Narrow" w:hAnsi="Arial Narrow" w:cs="Arial"/>
          <w:b/>
          <w:szCs w:val="24"/>
        </w:rPr>
        <w:t>WYKONAWCY</w:t>
      </w:r>
    </w:p>
    <w:p w:rsidR="00843A88" w:rsidRPr="007B2F7C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Cs w:val="24"/>
        </w:rPr>
      </w:pPr>
      <w:r w:rsidRPr="007B2F7C">
        <w:rPr>
          <w:rFonts w:ascii="Arial Narrow" w:hAnsi="Arial Narrow" w:cs="Arial"/>
          <w:szCs w:val="24"/>
        </w:rPr>
        <w:t>ubiegający się o zamówienie</w:t>
      </w:r>
    </w:p>
    <w:p w:rsidR="004E4B64" w:rsidRPr="007B2F7C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7B2F7C">
        <w:rPr>
          <w:rFonts w:ascii="Arial Narrow" w:eastAsia="Calibri" w:hAnsi="Arial Narrow" w:cs="Arial"/>
          <w:szCs w:val="24"/>
          <w:lang w:eastAsia="en-US"/>
        </w:rPr>
        <w:t xml:space="preserve">Dotyczy: </w:t>
      </w:r>
      <w:r w:rsidRPr="007B2F7C">
        <w:rPr>
          <w:rFonts w:ascii="Arial Narrow" w:hAnsi="Arial Narrow" w:cs="Arial"/>
          <w:szCs w:val="24"/>
        </w:rPr>
        <w:t>postępowania o udzielenie zamówienia publicznego</w:t>
      </w:r>
      <w:r w:rsidRPr="007B2F7C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7B2F7C" w:rsidTr="00FD4AEC">
        <w:tc>
          <w:tcPr>
            <w:tcW w:w="2269" w:type="dxa"/>
            <w:shd w:val="clear" w:color="auto" w:fill="auto"/>
          </w:tcPr>
          <w:p w:rsidR="004E4B64" w:rsidRPr="007B2F7C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7B2F7C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7B2F7C" w:rsidRDefault="006E2DD1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7B2F7C">
              <w:rPr>
                <w:rFonts w:ascii="Arial Narrow" w:hAnsi="Arial Narrow" w:cs="Arial"/>
                <w:b/>
                <w:bCs/>
                <w:szCs w:val="24"/>
              </w:rPr>
              <w:t>Zakup dwóch stacji uzdatniania sprężonego powietrza oddechowego z ocynkowanymi zbiornikami buforowymi 1000L oraz materiałami eksploatacyjnymi / serwisowymi na okres 24 miesięcy</w:t>
            </w:r>
            <w:r w:rsidR="004E4B64" w:rsidRPr="007B2F7C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6E2DD1" w:rsidRPr="007B2F7C" w:rsidTr="00E173EB">
        <w:tc>
          <w:tcPr>
            <w:tcW w:w="2269" w:type="dxa"/>
            <w:shd w:val="clear" w:color="auto" w:fill="auto"/>
          </w:tcPr>
          <w:p w:rsidR="006E2DD1" w:rsidRPr="007B2F7C" w:rsidRDefault="006E2DD1" w:rsidP="00E173E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7B2F7C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E2DD1" w:rsidRPr="007B2F7C" w:rsidRDefault="006E2DD1" w:rsidP="00E173E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7B2F7C">
              <w:rPr>
                <w:rFonts w:ascii="Arial Narrow" w:hAnsi="Arial Narrow" w:cs="Arial"/>
                <w:b/>
                <w:bCs/>
                <w:szCs w:val="24"/>
              </w:rPr>
              <w:t>42/2025</w:t>
            </w:r>
          </w:p>
        </w:tc>
      </w:tr>
    </w:tbl>
    <w:p w:rsidR="004E4B64" w:rsidRPr="007B2F7C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7B2F7C" w:rsidTr="00C46732">
        <w:tc>
          <w:tcPr>
            <w:tcW w:w="9330" w:type="dxa"/>
            <w:shd w:val="clear" w:color="auto" w:fill="F2F2F2"/>
            <w:hideMark/>
          </w:tcPr>
          <w:p w:rsidR="00843A88" w:rsidRPr="007B2F7C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</w:pPr>
            <w:r w:rsidRPr="007B2F7C"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  <w:t>WYJAŚNIENIA TREŚCI SWZ</w:t>
            </w:r>
          </w:p>
        </w:tc>
      </w:tr>
    </w:tbl>
    <w:p w:rsidR="0012774F" w:rsidRPr="007B2F7C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18"/>
          <w:szCs w:val="22"/>
        </w:rPr>
      </w:pPr>
      <w:r w:rsidRPr="007B2F7C">
        <w:rPr>
          <w:rFonts w:ascii="Arial Narrow" w:hAnsi="Arial Narrow" w:cs="Arial"/>
          <w:szCs w:val="24"/>
        </w:rPr>
        <w:t xml:space="preserve">Zamawiający, </w:t>
      </w:r>
      <w:r w:rsidR="006E2DD1" w:rsidRPr="007B2F7C">
        <w:rPr>
          <w:rFonts w:ascii="Arial Narrow" w:hAnsi="Arial Narrow" w:cs="Arial"/>
          <w:b/>
          <w:szCs w:val="24"/>
        </w:rPr>
        <w:t>10WSzKzP SPZOZ</w:t>
      </w:r>
      <w:r w:rsidRPr="007B2F7C">
        <w:rPr>
          <w:rFonts w:ascii="Arial Narrow" w:hAnsi="Arial Narrow" w:cs="Arial"/>
          <w:szCs w:val="24"/>
        </w:rPr>
        <w:t xml:space="preserve">, działając na podstawie art. </w:t>
      </w:r>
      <w:r w:rsidR="00E74BC3" w:rsidRPr="007B2F7C">
        <w:rPr>
          <w:rFonts w:ascii="Arial Narrow" w:hAnsi="Arial Narrow" w:cs="Arial"/>
          <w:szCs w:val="24"/>
        </w:rPr>
        <w:t>284</w:t>
      </w:r>
      <w:r w:rsidRPr="007B2F7C">
        <w:rPr>
          <w:rFonts w:ascii="Arial Narrow" w:hAnsi="Arial Narrow" w:cs="Arial"/>
          <w:szCs w:val="24"/>
        </w:rPr>
        <w:t xml:space="preserve"> ust. </w:t>
      </w:r>
      <w:r w:rsidR="0029606A" w:rsidRPr="007B2F7C">
        <w:rPr>
          <w:rFonts w:ascii="Arial Narrow" w:hAnsi="Arial Narrow" w:cs="Arial"/>
          <w:szCs w:val="24"/>
        </w:rPr>
        <w:t>6</w:t>
      </w:r>
      <w:r w:rsidRPr="007B2F7C">
        <w:rPr>
          <w:rFonts w:ascii="Arial Narrow" w:hAnsi="Arial Narrow" w:cs="Arial"/>
          <w:szCs w:val="24"/>
        </w:rPr>
        <w:t xml:space="preserve"> ustawy z dnia </w:t>
      </w:r>
      <w:r w:rsidR="0029606A" w:rsidRPr="007B2F7C">
        <w:rPr>
          <w:rFonts w:ascii="Arial Narrow" w:hAnsi="Arial Narrow" w:cs="Arial"/>
          <w:szCs w:val="24"/>
        </w:rPr>
        <w:t>11</w:t>
      </w:r>
      <w:r w:rsidRPr="007B2F7C">
        <w:rPr>
          <w:rFonts w:ascii="Arial Narrow" w:hAnsi="Arial Narrow" w:cs="Arial"/>
          <w:szCs w:val="24"/>
        </w:rPr>
        <w:t xml:space="preserve"> </w:t>
      </w:r>
      <w:r w:rsidR="0029606A" w:rsidRPr="007B2F7C">
        <w:rPr>
          <w:rFonts w:ascii="Arial Narrow" w:hAnsi="Arial Narrow" w:cs="Arial"/>
          <w:szCs w:val="24"/>
        </w:rPr>
        <w:t xml:space="preserve">września </w:t>
      </w:r>
      <w:r w:rsidRPr="007B2F7C">
        <w:rPr>
          <w:rFonts w:ascii="Arial Narrow" w:hAnsi="Arial Narrow" w:cs="Arial"/>
          <w:szCs w:val="24"/>
        </w:rPr>
        <w:t>20</w:t>
      </w:r>
      <w:r w:rsidR="0029606A" w:rsidRPr="007B2F7C">
        <w:rPr>
          <w:rFonts w:ascii="Arial Narrow" w:hAnsi="Arial Narrow" w:cs="Arial"/>
          <w:szCs w:val="24"/>
        </w:rPr>
        <w:t>19</w:t>
      </w:r>
      <w:r w:rsidRPr="007B2F7C">
        <w:rPr>
          <w:rFonts w:ascii="Arial Narrow" w:hAnsi="Arial Narrow" w:cs="Arial"/>
          <w:szCs w:val="24"/>
        </w:rPr>
        <w:t xml:space="preserve"> r</w:t>
      </w:r>
      <w:r w:rsidR="0029606A" w:rsidRPr="007B2F7C">
        <w:rPr>
          <w:rFonts w:ascii="Arial Narrow" w:hAnsi="Arial Narrow" w:cs="Arial"/>
          <w:szCs w:val="24"/>
        </w:rPr>
        <w:t>.</w:t>
      </w:r>
      <w:r w:rsidRPr="007B2F7C">
        <w:rPr>
          <w:rFonts w:ascii="Arial Narrow" w:hAnsi="Arial Narrow" w:cs="Arial"/>
          <w:szCs w:val="24"/>
        </w:rPr>
        <w:t xml:space="preserve"> Prawo </w:t>
      </w:r>
      <w:r w:rsidR="0029606A" w:rsidRPr="007B2F7C">
        <w:rPr>
          <w:rFonts w:ascii="Arial Narrow" w:hAnsi="Arial Narrow" w:cs="Arial"/>
          <w:szCs w:val="24"/>
        </w:rPr>
        <w:t>z</w:t>
      </w:r>
      <w:r w:rsidRPr="007B2F7C">
        <w:rPr>
          <w:rFonts w:ascii="Arial Narrow" w:hAnsi="Arial Narrow" w:cs="Arial"/>
          <w:szCs w:val="24"/>
        </w:rPr>
        <w:t xml:space="preserve">amówień </w:t>
      </w:r>
      <w:r w:rsidR="0029606A" w:rsidRPr="007B2F7C">
        <w:rPr>
          <w:rFonts w:ascii="Arial Narrow" w:hAnsi="Arial Narrow" w:cs="Arial"/>
          <w:szCs w:val="24"/>
        </w:rPr>
        <w:t>p</w:t>
      </w:r>
      <w:r w:rsidRPr="007B2F7C">
        <w:rPr>
          <w:rFonts w:ascii="Arial Narrow" w:hAnsi="Arial Narrow" w:cs="Arial"/>
          <w:szCs w:val="24"/>
        </w:rPr>
        <w:t xml:space="preserve">ublicznych </w:t>
      </w:r>
      <w:r w:rsidR="006E2DD1" w:rsidRPr="007B2F7C">
        <w:rPr>
          <w:rFonts w:ascii="Arial Narrow" w:hAnsi="Arial Narrow" w:cs="Arial"/>
          <w:szCs w:val="24"/>
        </w:rPr>
        <w:t>(</w:t>
      </w:r>
      <w:proofErr w:type="spellStart"/>
      <w:r w:rsidR="006E2DD1" w:rsidRPr="007B2F7C">
        <w:rPr>
          <w:rFonts w:ascii="Arial Narrow" w:hAnsi="Arial Narrow" w:cs="Arial"/>
          <w:szCs w:val="24"/>
        </w:rPr>
        <w:t>t.j</w:t>
      </w:r>
      <w:proofErr w:type="spellEnd"/>
      <w:r w:rsidR="006E2DD1" w:rsidRPr="007B2F7C">
        <w:rPr>
          <w:rFonts w:ascii="Arial Narrow" w:hAnsi="Arial Narrow" w:cs="Arial"/>
          <w:szCs w:val="24"/>
        </w:rPr>
        <w:t>. Dz. U. z 2024 poz. 1320)</w:t>
      </w:r>
      <w:r w:rsidR="00BE7BFD" w:rsidRPr="007B2F7C">
        <w:rPr>
          <w:rFonts w:ascii="Arial Narrow" w:hAnsi="Arial Narrow" w:cs="Arial"/>
          <w:szCs w:val="24"/>
        </w:rPr>
        <w:t xml:space="preserve">, </w:t>
      </w:r>
      <w:r w:rsidR="00E74BC3" w:rsidRPr="007B2F7C">
        <w:rPr>
          <w:rFonts w:ascii="Arial Narrow" w:hAnsi="Arial Narrow" w:cs="Arial"/>
          <w:szCs w:val="24"/>
        </w:rPr>
        <w:t>udostępnia</w:t>
      </w:r>
      <w:r w:rsidR="00BE7BFD" w:rsidRPr="007B2F7C">
        <w:rPr>
          <w:rFonts w:ascii="Arial Narrow" w:hAnsi="Arial Narrow" w:cs="Arial"/>
          <w:szCs w:val="24"/>
        </w:rPr>
        <w:t xml:space="preserve"> poniżej treść zapytań do S</w:t>
      </w:r>
      <w:r w:rsidR="0012774F" w:rsidRPr="007B2F7C">
        <w:rPr>
          <w:rFonts w:ascii="Arial Narrow" w:hAnsi="Arial Narrow" w:cs="Arial"/>
          <w:szCs w:val="24"/>
        </w:rPr>
        <w:t>pecyfikacji Warunków Zamówienia (</w:t>
      </w:r>
      <w:r w:rsidR="0012774F" w:rsidRPr="007B2F7C">
        <w:rPr>
          <w:rFonts w:ascii="Arial Narrow" w:hAnsi="Arial Narrow" w:cs="Arial"/>
          <w:szCs w:val="24"/>
          <w:lang w:eastAsia="ar-SA"/>
        </w:rPr>
        <w:t>zwanej dalej</w:t>
      </w:r>
      <w:r w:rsidR="0012774F" w:rsidRPr="007B2F7C">
        <w:rPr>
          <w:rFonts w:ascii="Arial Narrow" w:hAnsi="Arial Narrow" w:cs="Arial"/>
          <w:b/>
          <w:szCs w:val="24"/>
          <w:lang w:eastAsia="ar-SA"/>
        </w:rPr>
        <w:t xml:space="preserve"> </w:t>
      </w:r>
      <w:r w:rsidR="0012774F" w:rsidRPr="007B2F7C">
        <w:rPr>
          <w:rFonts w:ascii="Arial Narrow" w:hAnsi="Arial Narrow" w:cs="Arial"/>
          <w:bCs/>
          <w:szCs w:val="24"/>
          <w:lang w:eastAsia="ar-SA"/>
        </w:rPr>
        <w:t>”SWZ”)</w:t>
      </w:r>
      <w:r w:rsidR="00E74BC3" w:rsidRPr="007B2F7C">
        <w:rPr>
          <w:rFonts w:ascii="Arial Narrow" w:hAnsi="Arial Narrow" w:cs="Arial"/>
          <w:bCs/>
          <w:szCs w:val="24"/>
          <w:lang w:eastAsia="ar-SA"/>
        </w:rPr>
        <w:t xml:space="preserve"> </w:t>
      </w:r>
      <w:r w:rsidR="00E74BC3" w:rsidRPr="007B2F7C">
        <w:rPr>
          <w:rFonts w:ascii="Arial Narrow" w:hAnsi="Arial Narrow" w:cs="Arial"/>
          <w:szCs w:val="24"/>
        </w:rPr>
        <w:t>wraz z wyjaśnieniami</w:t>
      </w:r>
      <w:r w:rsidR="0012774F" w:rsidRPr="007B2F7C">
        <w:rPr>
          <w:rFonts w:ascii="Arial Narrow" w:hAnsi="Arial Narrow" w:cs="Arial"/>
          <w:bCs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6E2DD1" w:rsidRPr="007B2F7C" w:rsidTr="00E173EB">
        <w:tc>
          <w:tcPr>
            <w:tcW w:w="9356" w:type="dxa"/>
            <w:shd w:val="clear" w:color="auto" w:fill="auto"/>
          </w:tcPr>
          <w:p w:rsidR="006E2DD1" w:rsidRPr="007B2F7C" w:rsidRDefault="006E2DD1" w:rsidP="00E173EB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7B2F7C">
              <w:rPr>
                <w:rFonts w:ascii="Arial Narrow" w:hAnsi="Arial Narrow" w:cs="Arial"/>
                <w:b/>
                <w:bCs/>
                <w:szCs w:val="24"/>
              </w:rPr>
              <w:t>Pytanie nr 1</w:t>
            </w:r>
          </w:p>
          <w:p w:rsidR="006E2DD1" w:rsidRPr="007B2F7C" w:rsidRDefault="006E2DD1" w:rsidP="00E173E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7B2F7C">
              <w:rPr>
                <w:rFonts w:ascii="Arial Narrow" w:hAnsi="Arial Narrow" w:cs="Arial"/>
                <w:szCs w:val="24"/>
              </w:rPr>
              <w:t>Dotyczy: Instalacja gazów medycznych</w:t>
            </w:r>
          </w:p>
          <w:p w:rsidR="006E2DD1" w:rsidRPr="007B2F7C" w:rsidRDefault="006E2DD1" w:rsidP="00E173E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7B2F7C">
              <w:rPr>
                <w:rFonts w:ascii="Arial Narrow" w:hAnsi="Arial Narrow" w:cs="Arial"/>
                <w:szCs w:val="24"/>
              </w:rPr>
              <w:t>1.</w:t>
            </w:r>
            <w:r w:rsidRPr="007B2F7C">
              <w:rPr>
                <w:rFonts w:ascii="Arial Narrow" w:hAnsi="Arial Narrow" w:cs="Arial"/>
                <w:szCs w:val="24"/>
              </w:rPr>
              <w:tab/>
              <w:t>Czy Zamawiający dopuści poniższe parametry stacji uzdatniania powietrza:</w:t>
            </w:r>
          </w:p>
          <w:p w:rsidR="006E2DD1" w:rsidRDefault="006E2DD1" w:rsidP="00E173E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7B2F7C">
              <w:rPr>
                <w:rFonts w:ascii="Arial Narrow" w:hAnsi="Arial Narrow" w:cs="Arial"/>
                <w:szCs w:val="24"/>
              </w:rPr>
              <w:t>a)</w:t>
            </w:r>
            <w:r w:rsidRPr="007B2F7C">
              <w:rPr>
                <w:rFonts w:ascii="Arial Narrow" w:hAnsi="Arial Narrow" w:cs="Arial"/>
                <w:szCs w:val="24"/>
              </w:rPr>
              <w:tab/>
            </w:r>
            <w:proofErr w:type="spellStart"/>
            <w:r w:rsidRPr="007B2F7C">
              <w:rPr>
                <w:rFonts w:ascii="Arial Narrow" w:hAnsi="Arial Narrow" w:cs="Arial"/>
                <w:szCs w:val="24"/>
              </w:rPr>
              <w:t>pkt</w:t>
            </w:r>
            <w:proofErr w:type="spellEnd"/>
            <w:r w:rsidRPr="007B2F7C">
              <w:rPr>
                <w:rFonts w:ascii="Arial Narrow" w:hAnsi="Arial Narrow" w:cs="Arial"/>
                <w:szCs w:val="24"/>
              </w:rPr>
              <w:t xml:space="preserve"> 1 specyfikacji - brak możliwości pracy w orientacji poziomej, tylko pion;</w:t>
            </w:r>
          </w:p>
          <w:p w:rsidR="007B2F7C" w:rsidRPr="007B2F7C" w:rsidRDefault="007B2F7C" w:rsidP="007B2F7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7B2F7C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7B2F7C" w:rsidRPr="007B2F7C" w:rsidRDefault="007B2F7C" w:rsidP="00E173E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7B2F7C">
              <w:rPr>
                <w:rFonts w:ascii="Arial Narrow" w:hAnsi="Arial Narrow" w:cs="Arial"/>
                <w:b/>
                <w:szCs w:val="24"/>
              </w:rPr>
              <w:t>Zamawiający dopuszcza zaproponowaną zmianę</w:t>
            </w:r>
          </w:p>
          <w:p w:rsidR="006E2DD1" w:rsidRDefault="006E2DD1" w:rsidP="00E173E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7B2F7C">
              <w:rPr>
                <w:rFonts w:ascii="Arial Narrow" w:hAnsi="Arial Narrow" w:cs="Arial"/>
                <w:szCs w:val="24"/>
              </w:rPr>
              <w:t>b)</w:t>
            </w:r>
            <w:r w:rsidRPr="007B2F7C">
              <w:rPr>
                <w:rFonts w:ascii="Arial Narrow" w:hAnsi="Arial Narrow" w:cs="Arial"/>
                <w:szCs w:val="24"/>
              </w:rPr>
              <w:tab/>
            </w:r>
            <w:proofErr w:type="spellStart"/>
            <w:r w:rsidRPr="007B2F7C">
              <w:rPr>
                <w:rFonts w:ascii="Arial Narrow" w:hAnsi="Arial Narrow" w:cs="Arial"/>
                <w:szCs w:val="24"/>
              </w:rPr>
              <w:t>pkt</w:t>
            </w:r>
            <w:proofErr w:type="spellEnd"/>
            <w:r w:rsidRPr="007B2F7C">
              <w:rPr>
                <w:rFonts w:ascii="Arial Narrow" w:hAnsi="Arial Narrow" w:cs="Arial"/>
                <w:szCs w:val="24"/>
              </w:rPr>
              <w:t xml:space="preserve"> 2 specyfikacji - brak dotykowego, ruchomego wyświetlacza. Sam zwykły, kolorowy wyświetlacz;</w:t>
            </w:r>
          </w:p>
          <w:p w:rsidR="007B2F7C" w:rsidRPr="007B2F7C" w:rsidRDefault="007B2F7C" w:rsidP="007B2F7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7B2F7C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7B2F7C" w:rsidRPr="007B2F7C" w:rsidRDefault="007B2F7C" w:rsidP="007B2F7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7B2F7C">
              <w:rPr>
                <w:rFonts w:ascii="Arial Narrow" w:hAnsi="Arial Narrow" w:cs="Arial"/>
                <w:b/>
                <w:szCs w:val="24"/>
              </w:rPr>
              <w:t>Zamawiający dopuszcza zaproponowaną zmianę</w:t>
            </w:r>
          </w:p>
          <w:p w:rsidR="007B2F7C" w:rsidRPr="007B2F7C" w:rsidRDefault="007B2F7C" w:rsidP="00E173E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</w:p>
          <w:p w:rsidR="006E2DD1" w:rsidRDefault="006E2DD1" w:rsidP="00E173E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7B2F7C">
              <w:rPr>
                <w:rFonts w:ascii="Arial Narrow" w:hAnsi="Arial Narrow" w:cs="Arial"/>
                <w:szCs w:val="24"/>
              </w:rPr>
              <w:lastRenderedPageBreak/>
              <w:t>c)</w:t>
            </w:r>
            <w:r w:rsidRPr="007B2F7C">
              <w:rPr>
                <w:rFonts w:ascii="Arial Narrow" w:hAnsi="Arial Narrow" w:cs="Arial"/>
                <w:szCs w:val="24"/>
              </w:rPr>
              <w:tab/>
            </w:r>
            <w:proofErr w:type="spellStart"/>
            <w:r w:rsidRPr="007B2F7C">
              <w:rPr>
                <w:rFonts w:ascii="Arial Narrow" w:hAnsi="Arial Narrow" w:cs="Arial"/>
                <w:szCs w:val="24"/>
              </w:rPr>
              <w:t>pkt</w:t>
            </w:r>
            <w:proofErr w:type="spellEnd"/>
            <w:r w:rsidRPr="007B2F7C">
              <w:rPr>
                <w:rFonts w:ascii="Arial Narrow" w:hAnsi="Arial Narrow" w:cs="Arial"/>
                <w:szCs w:val="24"/>
              </w:rPr>
              <w:t xml:space="preserve">  2 specyfikacji - tłumik redukujący do hałas do &lt;75dB(A);</w:t>
            </w:r>
          </w:p>
          <w:p w:rsidR="007B2F7C" w:rsidRPr="007B2F7C" w:rsidRDefault="007B2F7C" w:rsidP="007B2F7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7B2F7C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7B2F7C" w:rsidRPr="007B2F7C" w:rsidRDefault="007B2F7C" w:rsidP="00E173E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7B2F7C">
              <w:rPr>
                <w:rFonts w:ascii="Arial Narrow" w:hAnsi="Arial Narrow" w:cs="Arial"/>
                <w:b/>
                <w:szCs w:val="24"/>
              </w:rPr>
              <w:t xml:space="preserve">Zamawiający </w:t>
            </w:r>
            <w:r>
              <w:rPr>
                <w:rFonts w:ascii="Arial Narrow" w:hAnsi="Arial Narrow" w:cs="Arial"/>
                <w:b/>
                <w:szCs w:val="24"/>
              </w:rPr>
              <w:t>nie dopuszcza zaproponowanej zmiany i pozostawia zapisy specyfikacji technicznej bez zmian.</w:t>
            </w:r>
          </w:p>
          <w:p w:rsidR="006E2DD1" w:rsidRDefault="006E2DD1" w:rsidP="00E173E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7B2F7C">
              <w:rPr>
                <w:rFonts w:ascii="Arial Narrow" w:hAnsi="Arial Narrow" w:cs="Arial"/>
                <w:szCs w:val="24"/>
              </w:rPr>
              <w:t>d)</w:t>
            </w:r>
            <w:r w:rsidRPr="007B2F7C">
              <w:rPr>
                <w:rFonts w:ascii="Arial Narrow" w:hAnsi="Arial Narrow" w:cs="Arial"/>
                <w:szCs w:val="24"/>
              </w:rPr>
              <w:tab/>
            </w:r>
            <w:proofErr w:type="spellStart"/>
            <w:r w:rsidRPr="007B2F7C">
              <w:rPr>
                <w:rFonts w:ascii="Arial Narrow" w:hAnsi="Arial Narrow" w:cs="Arial"/>
                <w:szCs w:val="24"/>
              </w:rPr>
              <w:t>pkt</w:t>
            </w:r>
            <w:proofErr w:type="spellEnd"/>
            <w:r w:rsidRPr="007B2F7C">
              <w:rPr>
                <w:rFonts w:ascii="Arial Narrow" w:hAnsi="Arial Narrow" w:cs="Arial"/>
                <w:szCs w:val="24"/>
              </w:rPr>
              <w:t xml:space="preserve">  3 specyfikacji - minimalne ciśnienie robocze 5bar(g);</w:t>
            </w:r>
          </w:p>
          <w:p w:rsidR="007B2F7C" w:rsidRPr="007B2F7C" w:rsidRDefault="007B2F7C" w:rsidP="007B2F7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7B2F7C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7B2F7C" w:rsidRPr="007B2F7C" w:rsidRDefault="007B2F7C" w:rsidP="007B2F7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7B2F7C">
              <w:rPr>
                <w:rFonts w:ascii="Arial Narrow" w:hAnsi="Arial Narrow" w:cs="Arial"/>
                <w:b/>
                <w:szCs w:val="24"/>
              </w:rPr>
              <w:t>Zamawiający dopuszcza zaproponowaną zmianę</w:t>
            </w:r>
          </w:p>
          <w:p w:rsidR="006E2DD1" w:rsidRDefault="006E2DD1" w:rsidP="00E173E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7B2F7C">
              <w:rPr>
                <w:rFonts w:ascii="Arial Narrow" w:hAnsi="Arial Narrow" w:cs="Arial"/>
                <w:szCs w:val="24"/>
              </w:rPr>
              <w:t>e)</w:t>
            </w:r>
            <w:r w:rsidRPr="007B2F7C">
              <w:rPr>
                <w:rFonts w:ascii="Arial Narrow" w:hAnsi="Arial Narrow" w:cs="Arial"/>
                <w:szCs w:val="24"/>
              </w:rPr>
              <w:tab/>
            </w:r>
            <w:proofErr w:type="spellStart"/>
            <w:r w:rsidRPr="007B2F7C">
              <w:rPr>
                <w:rFonts w:ascii="Arial Narrow" w:hAnsi="Arial Narrow" w:cs="Arial"/>
                <w:szCs w:val="24"/>
              </w:rPr>
              <w:t>pkt</w:t>
            </w:r>
            <w:proofErr w:type="spellEnd"/>
            <w:r w:rsidRPr="007B2F7C">
              <w:rPr>
                <w:rFonts w:ascii="Arial Narrow" w:hAnsi="Arial Narrow" w:cs="Arial"/>
                <w:szCs w:val="24"/>
              </w:rPr>
              <w:t xml:space="preserve">  5 specyfikacji - minimalna temp otoczenia 5*C;</w:t>
            </w:r>
          </w:p>
          <w:p w:rsidR="007B2F7C" w:rsidRPr="007B2F7C" w:rsidRDefault="007B2F7C" w:rsidP="007B2F7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7B2F7C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7B2F7C" w:rsidRPr="007B2F7C" w:rsidRDefault="007B2F7C" w:rsidP="007B2F7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7B2F7C">
              <w:rPr>
                <w:rFonts w:ascii="Arial Narrow" w:hAnsi="Arial Narrow" w:cs="Arial"/>
                <w:b/>
                <w:szCs w:val="24"/>
              </w:rPr>
              <w:t>Zamawiający dopuszcza zaproponowaną zmianę</w:t>
            </w:r>
          </w:p>
          <w:p w:rsidR="006E2DD1" w:rsidRDefault="006E2DD1" w:rsidP="00E173E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7B2F7C">
              <w:rPr>
                <w:rFonts w:ascii="Arial Narrow" w:hAnsi="Arial Narrow" w:cs="Arial"/>
                <w:szCs w:val="24"/>
              </w:rPr>
              <w:t>f)</w:t>
            </w:r>
            <w:r w:rsidRPr="007B2F7C">
              <w:rPr>
                <w:rFonts w:ascii="Arial Narrow" w:hAnsi="Arial Narrow" w:cs="Arial"/>
                <w:szCs w:val="24"/>
              </w:rPr>
              <w:tab/>
            </w:r>
            <w:proofErr w:type="spellStart"/>
            <w:r w:rsidRPr="007B2F7C">
              <w:rPr>
                <w:rFonts w:ascii="Arial Narrow" w:hAnsi="Arial Narrow" w:cs="Arial"/>
                <w:szCs w:val="24"/>
              </w:rPr>
              <w:t>pkt</w:t>
            </w:r>
            <w:proofErr w:type="spellEnd"/>
            <w:r w:rsidRPr="007B2F7C">
              <w:rPr>
                <w:rFonts w:ascii="Arial Narrow" w:hAnsi="Arial Narrow" w:cs="Arial"/>
                <w:szCs w:val="24"/>
              </w:rPr>
              <w:t xml:space="preserve">  9 specyfikacji - waga 187kg.</w:t>
            </w:r>
          </w:p>
          <w:p w:rsidR="007B2F7C" w:rsidRPr="007B2F7C" w:rsidRDefault="007B2F7C" w:rsidP="007B2F7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7B2F7C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7B2F7C" w:rsidRPr="007B2F7C" w:rsidRDefault="007B2F7C" w:rsidP="007B2F7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7B2F7C">
              <w:rPr>
                <w:rFonts w:ascii="Arial Narrow" w:hAnsi="Arial Narrow" w:cs="Arial"/>
                <w:b/>
                <w:szCs w:val="24"/>
              </w:rPr>
              <w:t>Zamawiający dopuszcza zaproponowaną zmianę</w:t>
            </w:r>
          </w:p>
          <w:p w:rsidR="006E2DD1" w:rsidRPr="007B2F7C" w:rsidRDefault="006E2DD1" w:rsidP="00E173E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7B2F7C">
              <w:rPr>
                <w:rFonts w:ascii="Arial Narrow" w:hAnsi="Arial Narrow" w:cs="Arial"/>
                <w:szCs w:val="24"/>
              </w:rPr>
              <w:t xml:space="preserve">2. Czy Zamawiający dopuści wykonanie magistrali z rur miedzianych zgodnych z PN-EN 13348 łączonych lutem twardym </w:t>
            </w:r>
            <w:proofErr w:type="spellStart"/>
            <w:r w:rsidRPr="007B2F7C">
              <w:rPr>
                <w:rFonts w:ascii="Arial Narrow" w:hAnsi="Arial Narrow" w:cs="Arial"/>
                <w:szCs w:val="24"/>
              </w:rPr>
              <w:t>bezkadmowym</w:t>
            </w:r>
            <w:proofErr w:type="spellEnd"/>
            <w:r w:rsidRPr="007B2F7C">
              <w:rPr>
                <w:rFonts w:ascii="Arial Narrow" w:hAnsi="Arial Narrow" w:cs="Arial"/>
                <w:szCs w:val="24"/>
              </w:rPr>
              <w:t>? Technologia zgodna z PN-EN ISO 7396-1 - Systemy rurociągowe do gazów medycznych -- Część 1: Systemy rurociągowe do sprężonych gazów medycznych i próżni.</w:t>
            </w:r>
          </w:p>
          <w:p w:rsidR="007B2F7C" w:rsidRPr="007B2F7C" w:rsidRDefault="007B2F7C" w:rsidP="007B2F7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7B2F7C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7B2F7C" w:rsidRPr="007B2F7C" w:rsidRDefault="007B2F7C" w:rsidP="007B2F7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7B2F7C">
              <w:rPr>
                <w:rFonts w:ascii="Arial Narrow" w:hAnsi="Arial Narrow" w:cs="Arial"/>
                <w:b/>
                <w:szCs w:val="24"/>
              </w:rPr>
              <w:t>Zamawiający dopuszcza zaproponowaną zmianę</w:t>
            </w:r>
          </w:p>
          <w:p w:rsidR="006E2DD1" w:rsidRPr="007B2F7C" w:rsidRDefault="006E2DD1" w:rsidP="00E173EB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  <w:highlight w:val="darkGray"/>
              </w:rPr>
            </w:pPr>
          </w:p>
        </w:tc>
      </w:tr>
    </w:tbl>
    <w:p w:rsidR="00BE7BFD" w:rsidRPr="007B2F7C" w:rsidRDefault="00BE7BFD" w:rsidP="00520165">
      <w:pPr>
        <w:jc w:val="both"/>
        <w:rPr>
          <w:rFonts w:ascii="Arial Narrow" w:hAnsi="Arial Narrow" w:cs="Arial"/>
          <w:sz w:val="18"/>
          <w:szCs w:val="22"/>
        </w:rPr>
      </w:pPr>
    </w:p>
    <w:p w:rsidR="006D4AB3" w:rsidRPr="007B2F7C" w:rsidRDefault="007B2F7C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0"/>
          <w:szCs w:val="24"/>
        </w:rPr>
      </w:pPr>
      <w:r w:rsidRPr="007B2F7C">
        <w:rPr>
          <w:rFonts w:ascii="Arial Narrow" w:hAnsi="Arial Narrow" w:cs="Arial"/>
          <w:i/>
          <w:sz w:val="20"/>
          <w:szCs w:val="24"/>
        </w:rPr>
        <w:t>ZAMAWIAJĄCY</w:t>
      </w:r>
    </w:p>
    <w:p w:rsidR="007B2F7C" w:rsidRDefault="007B2F7C" w:rsidP="007B2F7C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B2F7C" w:rsidRDefault="007B2F7C" w:rsidP="007B2F7C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B2F7C" w:rsidRDefault="007B2F7C" w:rsidP="007B2F7C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B2F7C" w:rsidRDefault="007B2F7C" w:rsidP="007B2F7C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B2F7C" w:rsidRDefault="007B2F7C" w:rsidP="007B2F7C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B2F7C" w:rsidRDefault="007B2F7C" w:rsidP="007B2F7C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B2F7C" w:rsidRDefault="007B2F7C" w:rsidP="007B2F7C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B2F7C" w:rsidRDefault="007B2F7C" w:rsidP="007B2F7C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B2F7C" w:rsidRDefault="007B2F7C" w:rsidP="007B2F7C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B2F7C" w:rsidRDefault="007B2F7C" w:rsidP="007B2F7C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B2F7C" w:rsidRDefault="007B2F7C" w:rsidP="007B2F7C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B2F7C" w:rsidRDefault="007B2F7C" w:rsidP="007B2F7C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B2F7C" w:rsidRDefault="007B2F7C" w:rsidP="007B2F7C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B2F7C" w:rsidRDefault="007B2F7C" w:rsidP="007B2F7C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B2F7C" w:rsidRDefault="007B2F7C" w:rsidP="007B2F7C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B2F7C" w:rsidRDefault="007B2F7C" w:rsidP="007B2F7C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B2F7C" w:rsidRDefault="007B2F7C" w:rsidP="007B2F7C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B2F7C" w:rsidRDefault="007B2F7C" w:rsidP="007B2F7C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B2F7C" w:rsidRDefault="007B2F7C" w:rsidP="007B2F7C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B2F7C" w:rsidRPr="007B2F7C" w:rsidRDefault="007B2F7C" w:rsidP="007B2F7C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iCs w:val="0"/>
          <w:color w:val="1B1B1B"/>
          <w:sz w:val="16"/>
          <w:szCs w:val="16"/>
        </w:rPr>
      </w:pPr>
      <w:r w:rsidRPr="007B2F7C">
        <w:rPr>
          <w:rStyle w:val="Pogrubienie"/>
          <w:rFonts w:ascii="Arial Narrow" w:hAnsi="Arial Narrow" w:cs="Arial"/>
          <w:color w:val="1B1B1B"/>
          <w:sz w:val="16"/>
          <w:szCs w:val="16"/>
        </w:rPr>
        <w:t>Wykonano w 2 egz. na 1 ark.</w:t>
      </w:r>
    </w:p>
    <w:p w:rsidR="007B2F7C" w:rsidRPr="007B2F7C" w:rsidRDefault="007B2F7C" w:rsidP="007B2F7C">
      <w:pPr>
        <w:pStyle w:val="Nagwek5"/>
        <w:numPr>
          <w:ilvl w:val="0"/>
          <w:numId w:val="0"/>
        </w:numPr>
        <w:spacing w:before="0" w:after="0"/>
        <w:rPr>
          <w:rFonts w:ascii="Arial Narrow" w:hAnsi="Arial Narrow"/>
          <w:b w:val="0"/>
          <w:sz w:val="16"/>
          <w:szCs w:val="16"/>
        </w:rPr>
      </w:pPr>
      <w:r w:rsidRPr="007B2F7C">
        <w:rPr>
          <w:rFonts w:ascii="Arial Narrow" w:hAnsi="Arial Narrow"/>
          <w:b w:val="0"/>
          <w:sz w:val="16"/>
          <w:szCs w:val="16"/>
        </w:rPr>
        <w:t xml:space="preserve">Egz. 1 – a/a kancelaria  </w:t>
      </w:r>
    </w:p>
    <w:p w:rsidR="007B2F7C" w:rsidRPr="007B2F7C" w:rsidRDefault="007B2F7C" w:rsidP="007B2F7C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iCs w:val="0"/>
          <w:color w:val="1B1B1B"/>
          <w:sz w:val="16"/>
          <w:szCs w:val="16"/>
        </w:rPr>
      </w:pPr>
      <w:r w:rsidRPr="007B2F7C">
        <w:rPr>
          <w:rFonts w:ascii="Arial Narrow" w:hAnsi="Arial Narrow"/>
          <w:b w:val="0"/>
          <w:sz w:val="16"/>
          <w:szCs w:val="16"/>
        </w:rPr>
        <w:t xml:space="preserve">Egz. 2 – Wykonawcy poprzez str. </w:t>
      </w:r>
      <w:proofErr w:type="spellStart"/>
      <w:r w:rsidRPr="007B2F7C">
        <w:rPr>
          <w:rFonts w:ascii="Arial Narrow" w:hAnsi="Arial Narrow"/>
          <w:b w:val="0"/>
          <w:sz w:val="16"/>
          <w:szCs w:val="16"/>
        </w:rPr>
        <w:t>int</w:t>
      </w:r>
      <w:proofErr w:type="spellEnd"/>
      <w:r w:rsidRPr="007B2F7C">
        <w:rPr>
          <w:rFonts w:ascii="Arial Narrow" w:hAnsi="Arial Narrow"/>
          <w:b w:val="0"/>
          <w:sz w:val="16"/>
          <w:szCs w:val="16"/>
        </w:rPr>
        <w:t xml:space="preserve">. 10wsk.mil.pl i e-propublico.pl; </w:t>
      </w:r>
      <w:proofErr w:type="spellStart"/>
      <w:r w:rsidRPr="007B2F7C">
        <w:rPr>
          <w:rFonts w:ascii="Arial Narrow" w:hAnsi="Arial Narrow"/>
          <w:b w:val="0"/>
          <w:sz w:val="16"/>
          <w:szCs w:val="16"/>
        </w:rPr>
        <w:t>SZPubl</w:t>
      </w:r>
      <w:proofErr w:type="spellEnd"/>
      <w:r w:rsidRPr="007B2F7C">
        <w:rPr>
          <w:rFonts w:ascii="Arial Narrow" w:hAnsi="Arial Narrow"/>
          <w:b w:val="0"/>
          <w:sz w:val="16"/>
          <w:szCs w:val="16"/>
        </w:rPr>
        <w:t>. T2612 B5</w:t>
      </w:r>
    </w:p>
    <w:p w:rsidR="007B2F7C" w:rsidRPr="007B2F7C" w:rsidRDefault="007B2F7C" w:rsidP="007B2F7C">
      <w:pPr>
        <w:pStyle w:val="Nagwek5"/>
        <w:numPr>
          <w:ilvl w:val="0"/>
          <w:numId w:val="0"/>
        </w:numPr>
        <w:spacing w:before="0" w:after="0"/>
        <w:rPr>
          <w:rFonts w:ascii="Arial Narrow" w:hAnsi="Arial Narrow"/>
          <w:b w:val="0"/>
        </w:rPr>
      </w:pPr>
      <w:r w:rsidRPr="007B2F7C">
        <w:rPr>
          <w:rFonts w:ascii="Arial Narrow" w:hAnsi="Arial Narrow"/>
          <w:b w:val="0"/>
          <w:sz w:val="16"/>
          <w:szCs w:val="16"/>
        </w:rPr>
        <w:t xml:space="preserve">Wyk. Barbara </w:t>
      </w:r>
      <w:proofErr w:type="spellStart"/>
      <w:r w:rsidRPr="007B2F7C">
        <w:rPr>
          <w:rFonts w:ascii="Arial Narrow" w:hAnsi="Arial Narrow"/>
          <w:b w:val="0"/>
          <w:sz w:val="16"/>
          <w:szCs w:val="16"/>
        </w:rPr>
        <w:t>Choroszyńska</w:t>
      </w:r>
      <w:proofErr w:type="spellEnd"/>
      <w:r w:rsidRPr="007B2F7C">
        <w:rPr>
          <w:rFonts w:ascii="Arial Narrow" w:hAnsi="Arial Narrow"/>
          <w:b w:val="0"/>
          <w:sz w:val="16"/>
          <w:szCs w:val="16"/>
        </w:rPr>
        <w:t xml:space="preserve"> – tel. 261 417 449, e-mail: </w:t>
      </w:r>
      <w:hyperlink r:id="rId7" w:history="1">
        <w:r w:rsidRPr="007B2F7C">
          <w:rPr>
            <w:rStyle w:val="Hipercze"/>
            <w:rFonts w:ascii="Arial Narrow" w:hAnsi="Arial Narrow"/>
            <w:b w:val="0"/>
            <w:sz w:val="16"/>
            <w:szCs w:val="16"/>
          </w:rPr>
          <w:t>barbara.choroszynska@10wsk.mil.pl</w:t>
        </w:r>
      </w:hyperlink>
    </w:p>
    <w:p w:rsidR="006D4AB3" w:rsidRPr="007B2F7C" w:rsidRDefault="007B2F7C" w:rsidP="007B2F7C">
      <w:pPr>
        <w:pStyle w:val="Nagwek5"/>
        <w:numPr>
          <w:ilvl w:val="0"/>
          <w:numId w:val="0"/>
        </w:numPr>
        <w:spacing w:before="0" w:after="0"/>
        <w:rPr>
          <w:rFonts w:ascii="Arial Narrow" w:hAnsi="Arial Narrow"/>
          <w:b w:val="0"/>
          <w:sz w:val="20"/>
          <w:szCs w:val="24"/>
        </w:rPr>
      </w:pPr>
      <w:r w:rsidRPr="007B2F7C">
        <w:rPr>
          <w:rFonts w:ascii="Arial Narrow" w:hAnsi="Arial Narrow"/>
          <w:b w:val="0"/>
          <w:sz w:val="16"/>
          <w:szCs w:val="16"/>
        </w:rPr>
        <w:t>Data: 22.07.2025 r.</w:t>
      </w:r>
    </w:p>
    <w:sectPr w:rsidR="006D4AB3" w:rsidRPr="007B2F7C" w:rsidSect="00843A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27A5" w:rsidRDefault="00BB27A5">
      <w:r>
        <w:separator/>
      </w:r>
    </w:p>
  </w:endnote>
  <w:endnote w:type="continuationSeparator" w:id="1">
    <w:p w:rsidR="00BB27A5" w:rsidRDefault="00BB27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41CE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441CE0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441CE0" w:rsidRPr="00B862CC">
      <w:rPr>
        <w:rFonts w:ascii="Arial" w:hAnsi="Arial"/>
        <w:sz w:val="18"/>
        <w:szCs w:val="24"/>
      </w:rPr>
      <w:fldChar w:fldCharType="separate"/>
    </w:r>
    <w:r w:rsidR="009E7A03">
      <w:rPr>
        <w:rFonts w:ascii="Arial" w:hAnsi="Arial"/>
        <w:noProof/>
        <w:sz w:val="18"/>
        <w:szCs w:val="24"/>
      </w:rPr>
      <w:t>2</w:t>
    </w:r>
    <w:r w:rsidR="00441CE0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441CE0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441CE0" w:rsidRPr="00B862CC">
      <w:rPr>
        <w:rFonts w:ascii="Arial" w:hAnsi="Arial"/>
        <w:sz w:val="18"/>
        <w:szCs w:val="24"/>
      </w:rPr>
      <w:fldChar w:fldCharType="separate"/>
    </w:r>
    <w:r w:rsidR="009E7A03">
      <w:rPr>
        <w:rFonts w:ascii="Arial" w:hAnsi="Arial"/>
        <w:noProof/>
        <w:sz w:val="18"/>
        <w:szCs w:val="24"/>
      </w:rPr>
      <w:t>2</w:t>
    </w:r>
    <w:r w:rsidR="00441CE0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441CE0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9E7A03" w:rsidRPr="009E7A03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27A5" w:rsidRDefault="00BB27A5">
      <w:r>
        <w:separator/>
      </w:r>
    </w:p>
  </w:footnote>
  <w:footnote w:type="continuationSeparator" w:id="1">
    <w:p w:rsidR="00BB27A5" w:rsidRDefault="00BB27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DD1" w:rsidRDefault="006E2DD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DD1" w:rsidRDefault="006E2DD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DD1" w:rsidRDefault="006E2DD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3197E"/>
    <w:multiLevelType w:val="multilevel"/>
    <w:tmpl w:val="E6166B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2DD1"/>
    <w:rsid w:val="00031374"/>
    <w:rsid w:val="000A1097"/>
    <w:rsid w:val="000E2A8F"/>
    <w:rsid w:val="0012774F"/>
    <w:rsid w:val="00144B7A"/>
    <w:rsid w:val="00180C6E"/>
    <w:rsid w:val="0029606A"/>
    <w:rsid w:val="00441CE0"/>
    <w:rsid w:val="004848F3"/>
    <w:rsid w:val="004A75F2"/>
    <w:rsid w:val="004E4B64"/>
    <w:rsid w:val="005144A9"/>
    <w:rsid w:val="00520165"/>
    <w:rsid w:val="005B1B08"/>
    <w:rsid w:val="00632C3C"/>
    <w:rsid w:val="00662BDB"/>
    <w:rsid w:val="00691B02"/>
    <w:rsid w:val="006A5DF1"/>
    <w:rsid w:val="006B7198"/>
    <w:rsid w:val="006D4AB3"/>
    <w:rsid w:val="006E2DD1"/>
    <w:rsid w:val="006F3B81"/>
    <w:rsid w:val="007B2F7C"/>
    <w:rsid w:val="007D7198"/>
    <w:rsid w:val="00843A88"/>
    <w:rsid w:val="00864A4B"/>
    <w:rsid w:val="00870F9F"/>
    <w:rsid w:val="008804B6"/>
    <w:rsid w:val="00897AB0"/>
    <w:rsid w:val="008A3553"/>
    <w:rsid w:val="009E7A03"/>
    <w:rsid w:val="00A905AC"/>
    <w:rsid w:val="00BA6584"/>
    <w:rsid w:val="00BB27A5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41CE0"/>
  </w:style>
  <w:style w:type="paragraph" w:styleId="Nagwek1">
    <w:name w:val="heading 1"/>
    <w:basedOn w:val="Normalny"/>
    <w:next w:val="Normalny"/>
    <w:qFormat/>
    <w:rsid w:val="00441CE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41CE0"/>
    <w:pPr>
      <w:keepNext/>
      <w:ind w:left="5495" w:firstLine="169"/>
      <w:jc w:val="both"/>
      <w:outlineLvl w:val="1"/>
    </w:pPr>
    <w:rPr>
      <w:b/>
      <w:sz w:val="24"/>
    </w:rPr>
  </w:style>
  <w:style w:type="paragraph" w:styleId="Nagwek4">
    <w:name w:val="heading 4"/>
    <w:basedOn w:val="Normalny"/>
    <w:link w:val="Nagwek4Znak"/>
    <w:autoRedefine/>
    <w:qFormat/>
    <w:rsid w:val="007B2F7C"/>
    <w:pPr>
      <w:keepNext/>
      <w:numPr>
        <w:ilvl w:val="3"/>
        <w:numId w:val="8"/>
      </w:numPr>
      <w:spacing w:before="60" w:after="6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7B2F7C"/>
    <w:pPr>
      <w:numPr>
        <w:ilvl w:val="4"/>
        <w:numId w:val="8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B2F7C"/>
    <w:pPr>
      <w:numPr>
        <w:ilvl w:val="5"/>
        <w:numId w:val="8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7B2F7C"/>
    <w:pPr>
      <w:numPr>
        <w:ilvl w:val="6"/>
        <w:numId w:val="8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7B2F7C"/>
    <w:pPr>
      <w:numPr>
        <w:ilvl w:val="7"/>
        <w:numId w:val="8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7B2F7C"/>
    <w:pPr>
      <w:numPr>
        <w:ilvl w:val="8"/>
        <w:numId w:val="8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41CE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41CE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41CE0"/>
  </w:style>
  <w:style w:type="paragraph" w:styleId="Tekstpodstawowywcity">
    <w:name w:val="Body Text Indent"/>
    <w:basedOn w:val="Normalny"/>
    <w:rsid w:val="00441CE0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441CE0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441CE0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441CE0"/>
    <w:rPr>
      <w:sz w:val="28"/>
    </w:rPr>
  </w:style>
  <w:style w:type="paragraph" w:styleId="Tekstpodstawowywcity3">
    <w:name w:val="Body Text Indent 3"/>
    <w:basedOn w:val="Normalny"/>
    <w:rsid w:val="00441CE0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rsid w:val="007B2F7C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7B2F7C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7B2F7C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7B2F7C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7B2F7C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7B2F7C"/>
    <w:rPr>
      <w:rFonts w:ascii="Arial" w:hAnsi="Arial" w:cs="Arial"/>
      <w:sz w:val="22"/>
      <w:szCs w:val="22"/>
    </w:rPr>
  </w:style>
  <w:style w:type="character" w:styleId="Pogrubienie">
    <w:name w:val="Strong"/>
    <w:basedOn w:val="Domylnaczcionkaakapitu"/>
    <w:uiPriority w:val="22"/>
    <w:qFormat/>
    <w:rsid w:val="007B2F7C"/>
    <w:rPr>
      <w:b/>
      <w:bCs/>
    </w:rPr>
  </w:style>
  <w:style w:type="character" w:styleId="Hipercze">
    <w:name w:val="Hyperlink"/>
    <w:basedOn w:val="Domylnaczcionkaakapitu"/>
    <w:uiPriority w:val="99"/>
    <w:unhideWhenUsed/>
    <w:rsid w:val="007B2F7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309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2025-07-29T12:07:00Z</cp:lastPrinted>
  <dcterms:created xsi:type="dcterms:W3CDTF">2025-07-29T12:07:00Z</dcterms:created>
  <dcterms:modified xsi:type="dcterms:W3CDTF">2025-07-29T12:07:00Z</dcterms:modified>
</cp:coreProperties>
</file>