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37514" w:rsidRPr="0013751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37514" w:rsidRPr="00137514">
        <w:rPr>
          <w:b/>
          <w:sz w:val="22"/>
          <w:szCs w:val="22"/>
        </w:rPr>
        <w:t>NZ-26-2025-70-D-P-AC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7514" w:rsidRPr="00110593" w:rsidTr="00A96692">
        <w:tc>
          <w:tcPr>
            <w:tcW w:w="9104" w:type="dxa"/>
            <w:shd w:val="clear" w:color="auto" w:fill="D9D9D9"/>
          </w:tcPr>
          <w:p w:rsidR="00137514" w:rsidRPr="00110593" w:rsidRDefault="00137514" w:rsidP="00A966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37514" w:rsidRPr="00110593" w:rsidRDefault="00137514" w:rsidP="00A9669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37514">
              <w:t>(t.j. Dz. U. z 2024 poz. 1320)</w:t>
            </w:r>
            <w:r w:rsidRPr="00110593">
              <w:t xml:space="preserve"> (dalej jako: ustawa Pzp), dotyczące:</w:t>
            </w:r>
          </w:p>
          <w:p w:rsidR="00137514" w:rsidRPr="0043102D" w:rsidRDefault="00137514" w:rsidP="00A9669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37514" w:rsidRPr="00110593" w:rsidRDefault="00137514" w:rsidP="00A9669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3751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37514">
        <w:rPr>
          <w:b/>
          <w:sz w:val="22"/>
          <w:szCs w:val="22"/>
        </w:rPr>
        <w:t>Dostawa i instalacja sprzętu i wyposażenia dla SOR ujęta w 7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D96" w:rsidRDefault="00B34D96">
      <w:r>
        <w:separator/>
      </w:r>
    </w:p>
  </w:endnote>
  <w:endnote w:type="continuationSeparator" w:id="0">
    <w:p w:rsidR="00B34D96" w:rsidRDefault="00B3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D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D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D96" w:rsidRDefault="00B34D96">
      <w:r>
        <w:separator/>
      </w:r>
    </w:p>
  </w:footnote>
  <w:footnote w:type="continuationSeparator" w:id="0">
    <w:p w:rsidR="00B34D96" w:rsidRDefault="00B34D9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433D0D">
    <w:pPr>
      <w:pStyle w:val="Nagwek"/>
    </w:pPr>
    <w:bookmarkStart w:id="0" w:name="_GoBack"/>
    <w:bookmarkEnd w:id="0"/>
    <w:r w:rsidRPr="00AF440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D9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3751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D0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4D96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ECA894-D3B4-47A1-AA85-E8229BE6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C062C-3DE6-4E19-88AB-28173F52E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2010-01-07T08:39:00Z</cp:lastPrinted>
  <dcterms:created xsi:type="dcterms:W3CDTF">2025-07-23T07:53:00Z</dcterms:created>
  <dcterms:modified xsi:type="dcterms:W3CDTF">2025-07-23T07:53:00Z</dcterms:modified>
</cp:coreProperties>
</file>