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491" w:rsidRPr="00223491" w:rsidRDefault="00223491" w:rsidP="00223491">
      <w:pPr>
        <w:spacing w:after="0" w:line="240" w:lineRule="auto"/>
        <w:jc w:val="center"/>
        <w:rPr>
          <w:rFonts w:ascii="Arial Narrow" w:eastAsia="Times New Roman" w:hAnsi="Arial Narrow" w:cs="Arial"/>
          <w:b/>
          <w:bCs/>
          <w:color w:val="0D4259"/>
          <w:lang w:eastAsia="pl-PL"/>
        </w:rPr>
      </w:pPr>
      <w:r w:rsidRPr="00223491">
        <w:rPr>
          <w:rFonts w:ascii="Arial Narrow" w:eastAsia="Times New Roman" w:hAnsi="Arial Narrow" w:cs="Arial"/>
          <w:color w:val="000000"/>
          <w:lang w:eastAsia="pl-PL"/>
        </w:rPr>
        <w:t>2025/BZP 00354636/01</w:t>
      </w:r>
      <w:r w:rsidRPr="00223491">
        <w:rPr>
          <w:rFonts w:ascii="Arial Narrow" w:eastAsia="Times New Roman" w:hAnsi="Arial Narrow" w:cs="Arial"/>
          <w:color w:val="000000"/>
          <w:lang w:eastAsia="pl-PL"/>
        </w:rPr>
        <w:tab/>
      </w:r>
      <w:r>
        <w:rPr>
          <w:rFonts w:ascii="Arial Narrow" w:eastAsia="Times New Roman" w:hAnsi="Arial Narrow" w:cs="Arial"/>
          <w:color w:val="000000"/>
          <w:lang w:eastAsia="pl-PL"/>
        </w:rPr>
        <w:tab/>
      </w:r>
      <w:r>
        <w:rPr>
          <w:rFonts w:ascii="Arial Narrow" w:eastAsia="Times New Roman" w:hAnsi="Arial Narrow" w:cs="Arial"/>
          <w:color w:val="000000"/>
          <w:lang w:eastAsia="pl-PL"/>
        </w:rPr>
        <w:tab/>
      </w:r>
      <w:r w:rsidRPr="00223491">
        <w:rPr>
          <w:rFonts w:ascii="Arial Narrow" w:eastAsia="Times New Roman" w:hAnsi="Arial Narrow" w:cs="Arial"/>
          <w:color w:val="000000"/>
          <w:lang w:eastAsia="pl-PL"/>
        </w:rPr>
        <w:tab/>
      </w:r>
      <w:r w:rsidRPr="00223491">
        <w:rPr>
          <w:rFonts w:ascii="Arial Narrow" w:eastAsia="Times New Roman" w:hAnsi="Arial Narrow" w:cs="Arial"/>
          <w:b/>
          <w:bCs/>
          <w:color w:val="0D4259"/>
          <w:lang w:eastAsia="pl-PL"/>
        </w:rPr>
        <w:t>Ogłoszenie o zamówieniu z dnia 31.07.2025</w:t>
      </w:r>
    </w:p>
    <w:p w:rsidR="00223491" w:rsidRPr="00223491" w:rsidRDefault="00223491" w:rsidP="00223491">
      <w:pPr>
        <w:shd w:val="clear" w:color="auto" w:fill="FFFFFF"/>
        <w:spacing w:before="100" w:beforeAutospacing="1" w:after="100" w:afterAutospacing="1" w:line="240" w:lineRule="auto"/>
        <w:jc w:val="center"/>
        <w:outlineLvl w:val="0"/>
        <w:rPr>
          <w:rFonts w:ascii="Arial Narrow" w:eastAsia="Times New Roman" w:hAnsi="Arial Narrow" w:cs="Arial"/>
          <w:b/>
          <w:color w:val="0D4259"/>
          <w:kern w:val="36"/>
          <w:lang w:eastAsia="pl-PL"/>
        </w:rPr>
      </w:pPr>
      <w:r w:rsidRPr="00223491">
        <w:rPr>
          <w:rFonts w:ascii="Arial Narrow" w:eastAsia="Times New Roman" w:hAnsi="Arial Narrow" w:cs="Arial"/>
          <w:b/>
          <w:color w:val="0D4259"/>
          <w:kern w:val="36"/>
          <w:lang w:eastAsia="pl-PL"/>
        </w:rPr>
        <w:t>Ogłoszenie o zamówieniu</w:t>
      </w:r>
      <w:r w:rsidRPr="00223491">
        <w:rPr>
          <w:rFonts w:ascii="Arial Narrow" w:eastAsia="Times New Roman" w:hAnsi="Arial Narrow" w:cs="Arial"/>
          <w:color w:val="0D4259"/>
          <w:kern w:val="36"/>
          <w:lang w:eastAsia="pl-PL"/>
        </w:rPr>
        <w:br/>
        <w:t>Dostawy</w:t>
      </w:r>
      <w:r w:rsidRPr="00223491">
        <w:rPr>
          <w:rFonts w:ascii="Arial Narrow" w:eastAsia="Times New Roman" w:hAnsi="Arial Narrow" w:cs="Arial"/>
          <w:color w:val="0D4259"/>
          <w:kern w:val="36"/>
          <w:lang w:eastAsia="pl-PL"/>
        </w:rPr>
        <w:br/>
      </w:r>
      <w:r w:rsidRPr="00223491">
        <w:rPr>
          <w:rFonts w:ascii="Arial Narrow" w:eastAsia="Times New Roman" w:hAnsi="Arial Narrow" w:cs="Arial"/>
          <w:b/>
          <w:color w:val="0D4259"/>
          <w:kern w:val="36"/>
          <w:lang w:eastAsia="pl-PL"/>
        </w:rPr>
        <w:t>Dostawa sprzętu medycznego</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I - ZAMAWIAJĄCY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1.1.) Rola zamawiającego</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Postępowanie prowadzone jest samodzielnie przez zamawiającego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1.2.) Nazwa zamawiającego: </w:t>
      </w:r>
      <w:r w:rsidRPr="00223491">
        <w:rPr>
          <w:rFonts w:ascii="Arial Narrow" w:eastAsia="Times New Roman" w:hAnsi="Arial Narrow" w:cs="Arial"/>
          <w:color w:val="000000"/>
          <w:sz w:val="20"/>
          <w:szCs w:val="20"/>
          <w:lang w:eastAsia="pl-PL"/>
        </w:rPr>
        <w:t>10 Wojskowy Szpital Kliniczny z Polikliniką Samodzielny Publiczny Zakład Opieki Zdrowotnej</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1.3.) Oddział zamawiającego: </w:t>
      </w:r>
      <w:r w:rsidRPr="00223491">
        <w:rPr>
          <w:rFonts w:ascii="Arial Narrow" w:eastAsia="Times New Roman" w:hAnsi="Arial Narrow" w:cs="Arial"/>
          <w:color w:val="000000"/>
          <w:sz w:val="20"/>
          <w:szCs w:val="20"/>
          <w:lang w:eastAsia="pl-PL"/>
        </w:rPr>
        <w:t>Sekcja Zamówień Publicznych</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1.4) Krajowy Numer Identyfikacyjny: </w:t>
      </w:r>
      <w:r w:rsidRPr="00223491">
        <w:rPr>
          <w:rFonts w:ascii="Arial Narrow" w:eastAsia="Times New Roman" w:hAnsi="Arial Narrow" w:cs="Arial"/>
          <w:color w:val="000000"/>
          <w:sz w:val="20"/>
          <w:szCs w:val="20"/>
          <w:lang w:eastAsia="pl-PL"/>
        </w:rPr>
        <w:t>REGON 090538318</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 Adres zamawiającego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1.5.1.) Ulica: </w:t>
      </w:r>
      <w:r w:rsidRPr="00223491">
        <w:rPr>
          <w:rFonts w:ascii="Arial Narrow" w:eastAsia="Times New Roman" w:hAnsi="Arial Narrow" w:cs="Arial"/>
          <w:color w:val="000000"/>
          <w:sz w:val="20"/>
          <w:szCs w:val="20"/>
          <w:lang w:eastAsia="pl-PL"/>
        </w:rPr>
        <w:t>Powstańców Warszawy 5</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1.5.2.) Miejscowość: </w:t>
      </w:r>
      <w:r w:rsidRPr="00223491">
        <w:rPr>
          <w:rFonts w:ascii="Arial Narrow" w:eastAsia="Times New Roman" w:hAnsi="Arial Narrow" w:cs="Arial"/>
          <w:color w:val="000000"/>
          <w:sz w:val="20"/>
          <w:szCs w:val="20"/>
          <w:lang w:eastAsia="pl-PL"/>
        </w:rPr>
        <w:t>Bydgoszcz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1.5.3.) Kod pocztowy: </w:t>
      </w:r>
      <w:r w:rsidRPr="00223491">
        <w:rPr>
          <w:rFonts w:ascii="Arial Narrow" w:eastAsia="Times New Roman" w:hAnsi="Arial Narrow" w:cs="Arial"/>
          <w:color w:val="000000"/>
          <w:sz w:val="20"/>
          <w:szCs w:val="20"/>
          <w:lang w:eastAsia="pl-PL"/>
        </w:rPr>
        <w:t>85-681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1.5.4.) Województwo: </w:t>
      </w:r>
      <w:r w:rsidRPr="00223491">
        <w:rPr>
          <w:rFonts w:ascii="Arial Narrow" w:eastAsia="Times New Roman" w:hAnsi="Arial Narrow" w:cs="Arial"/>
          <w:color w:val="000000"/>
          <w:sz w:val="20"/>
          <w:szCs w:val="20"/>
          <w:lang w:eastAsia="pl-PL"/>
        </w:rPr>
        <w:t>kujawsko-pomorskie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1.5.5.) Kraj: </w:t>
      </w:r>
      <w:r w:rsidRPr="00223491">
        <w:rPr>
          <w:rFonts w:ascii="Arial Narrow" w:eastAsia="Times New Roman" w:hAnsi="Arial Narrow" w:cs="Arial"/>
          <w:color w:val="000000"/>
          <w:sz w:val="20"/>
          <w:szCs w:val="20"/>
          <w:lang w:eastAsia="pl-PL"/>
        </w:rPr>
        <w:t>Polska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1.5.6.) Lokalizacja NUTS 3: </w:t>
      </w:r>
      <w:r w:rsidRPr="00223491">
        <w:rPr>
          <w:rFonts w:ascii="Arial Narrow" w:eastAsia="Times New Roman" w:hAnsi="Arial Narrow" w:cs="Arial"/>
          <w:color w:val="000000"/>
          <w:sz w:val="20"/>
          <w:szCs w:val="20"/>
          <w:lang w:eastAsia="pl-PL"/>
        </w:rPr>
        <w:t>PL613 - Bydgosko-toruński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1.5.7.) Numer telefonu: </w:t>
      </w:r>
      <w:r w:rsidRPr="00223491">
        <w:rPr>
          <w:rFonts w:ascii="Arial Narrow" w:eastAsia="Times New Roman" w:hAnsi="Arial Narrow" w:cs="Arial"/>
          <w:color w:val="000000"/>
          <w:sz w:val="20"/>
          <w:szCs w:val="20"/>
          <w:lang w:eastAsia="pl-PL"/>
        </w:rPr>
        <w:t>261 417 449</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1.5.9.) Adres poczty elektronicznej: </w:t>
      </w:r>
      <w:r w:rsidRPr="00223491">
        <w:rPr>
          <w:rFonts w:ascii="Arial Narrow" w:eastAsia="Times New Roman" w:hAnsi="Arial Narrow" w:cs="Arial"/>
          <w:color w:val="000000"/>
          <w:sz w:val="20"/>
          <w:szCs w:val="20"/>
          <w:lang w:eastAsia="pl-PL"/>
        </w:rPr>
        <w:t>barbara.choroszynska@10wsk.mil.pl</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1.5.10.) Adres strony internetowej zamawiającego: </w:t>
      </w:r>
      <w:r w:rsidRPr="00223491">
        <w:rPr>
          <w:rFonts w:ascii="Arial Narrow" w:eastAsia="Times New Roman" w:hAnsi="Arial Narrow" w:cs="Arial"/>
          <w:color w:val="000000"/>
          <w:sz w:val="20"/>
          <w:szCs w:val="20"/>
          <w:lang w:eastAsia="pl-PL"/>
        </w:rPr>
        <w:t>www.10wsk.mil.pl</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1.6.) Rodzaj zamawiającego: </w:t>
      </w:r>
      <w:r w:rsidRPr="00223491">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1.7.) Przedmiot działalności zamawiającego: </w:t>
      </w:r>
      <w:r w:rsidRPr="00223491">
        <w:rPr>
          <w:rFonts w:ascii="Arial Narrow" w:eastAsia="Times New Roman" w:hAnsi="Arial Narrow" w:cs="Arial"/>
          <w:color w:val="000000"/>
          <w:sz w:val="20"/>
          <w:szCs w:val="20"/>
          <w:lang w:eastAsia="pl-PL"/>
        </w:rPr>
        <w:t>Zdrowie</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II – INFORMACJE PODSTAWOWE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2.1.) Ogłoszenie dotyczy:</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Zamówienia publicznego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2.2.) Ogłoszenie dotyczy usług społecznych i innych szczególnych usług: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2.3.) Nazwa zamówienia albo umowy ramowej:</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Dostawa sprzętu medycznego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2.4.) Identyfikator postępowania: </w:t>
      </w:r>
      <w:r w:rsidRPr="00223491">
        <w:rPr>
          <w:rFonts w:ascii="Arial Narrow" w:eastAsia="Times New Roman" w:hAnsi="Arial Narrow" w:cs="Arial"/>
          <w:color w:val="000000"/>
          <w:sz w:val="20"/>
          <w:szCs w:val="20"/>
          <w:lang w:eastAsia="pl-PL"/>
        </w:rPr>
        <w:t>ocds-148610-2d06e54f-2141-44e8-a55b-b01cbac25e0b</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2.5.) Numer ogłoszenia: </w:t>
      </w:r>
      <w:r w:rsidRPr="00223491">
        <w:rPr>
          <w:rFonts w:ascii="Arial Narrow" w:eastAsia="Times New Roman" w:hAnsi="Arial Narrow" w:cs="Arial"/>
          <w:color w:val="000000"/>
          <w:sz w:val="20"/>
          <w:szCs w:val="20"/>
          <w:lang w:eastAsia="pl-PL"/>
        </w:rPr>
        <w:t>2025/BZP 00354636</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2.6.) Wersja ogłoszenia: </w:t>
      </w:r>
      <w:r w:rsidRPr="00223491">
        <w:rPr>
          <w:rFonts w:ascii="Arial Narrow" w:eastAsia="Times New Roman" w:hAnsi="Arial Narrow" w:cs="Arial"/>
          <w:color w:val="000000"/>
          <w:sz w:val="20"/>
          <w:szCs w:val="20"/>
          <w:lang w:eastAsia="pl-PL"/>
        </w:rPr>
        <w:t>01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2.7.) Data ogłoszenia: </w:t>
      </w:r>
      <w:r w:rsidRPr="00223491">
        <w:rPr>
          <w:rFonts w:ascii="Arial Narrow" w:eastAsia="Times New Roman" w:hAnsi="Arial Narrow" w:cs="Arial"/>
          <w:color w:val="000000"/>
          <w:sz w:val="20"/>
          <w:szCs w:val="20"/>
          <w:lang w:eastAsia="pl-PL"/>
        </w:rPr>
        <w:t>2025-07-31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2.8.) Zamówienie albo umowa ramowa zostały ujęte w planie postępowań: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2.9.) Numer planu postępowań w BZP: </w:t>
      </w:r>
      <w:r w:rsidRPr="00223491">
        <w:rPr>
          <w:rFonts w:ascii="Arial Narrow" w:eastAsia="Times New Roman" w:hAnsi="Arial Narrow" w:cs="Arial"/>
          <w:color w:val="000000"/>
          <w:sz w:val="20"/>
          <w:szCs w:val="20"/>
          <w:lang w:eastAsia="pl-PL"/>
        </w:rPr>
        <w:t>2025/BZP 00058794/02/P</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2.10.) Identyfikator pozycji planu postępowań:</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1.2.16 Dostawa drobnego sprzętu</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2.11.) O udzielenie zamówienia mogą ubiegać się wyłącznie wykonawcy, o których mowa w art. 94 ustawy: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2.14.) Czy zamówienie albo umowa ramowa dotyczy projektu lub programu współfinansowanego ze środków Unii Europejskiej: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2.16.) Tryb udzielenia zamówienia wraz z podstawą prawną</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Zamówienie udzielane jest w trybie podstawowym na podstawie: art. 275 pkt 1 ustawy</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III – UDOSTĘPNIANIE DOKUMENTÓW ZAMÓWIENIA I KOMUNIKACJA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3.1.) Adres strony internetowej prowadzonego postępowania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https://e-propublico.pl</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3.2.) Zamawiający zastrzega dostęp do dokumentów zamówienia: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3.4.) Wykonawcy zobowiązani są do składania ofert, wniosków o dopuszczenie do udziału w postępowaniu, oświadczeń oraz innych dokumentów wyłącznie przy użyciu środków komunikacji elektronicznej: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3.5.) Informacje o środkach komunikacji elektronicznej, przy użyciu których zamawiający będzie komunikował się z wykonawcami - adres strony internetowej: </w:t>
      </w:r>
      <w:r w:rsidRPr="00223491">
        <w:rPr>
          <w:rFonts w:ascii="Arial Narrow" w:eastAsia="Times New Roman" w:hAnsi="Arial Narrow" w:cs="Arial"/>
          <w:color w:val="000000"/>
          <w:sz w:val="20"/>
          <w:szCs w:val="20"/>
          <w:lang w:eastAsia="pl-PL"/>
        </w:rPr>
        <w:t>https://e-propublico.pl</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3.6.) Wymagania techniczne i organizacyjne dotyczące korespondencji elektronicznej: </w:t>
      </w:r>
      <w:r w:rsidRPr="00223491">
        <w:rPr>
          <w:rFonts w:ascii="Arial Narrow" w:eastAsia="Times New Roman" w:hAnsi="Arial Narrow" w:cs="Arial"/>
          <w:color w:val="000000"/>
          <w:sz w:val="20"/>
          <w:szCs w:val="2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w:t>
      </w:r>
      <w:r w:rsidRPr="00223491">
        <w:rPr>
          <w:rFonts w:ascii="Arial Narrow" w:eastAsia="Times New Roman" w:hAnsi="Arial Narrow" w:cs="Arial"/>
          <w:color w:val="000000"/>
          <w:sz w:val="20"/>
          <w:szCs w:val="20"/>
          <w:lang w:eastAsia="pl-PL"/>
        </w:rPr>
        <w:lastRenderedPageBreak/>
        <w:t>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3.8.) Zamawiający wymaga sporządzenia i przedstawienia ofert przy użyciu narzędzi elektronicznego modelowania danych budowlanych lub innych podobnych narzędzi, które nie są ogólnie dostępne: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3.12.) Oferta - katalog elektroniczny: </w:t>
      </w:r>
      <w:r w:rsidRPr="00223491">
        <w:rPr>
          <w:rFonts w:ascii="Arial Narrow" w:eastAsia="Times New Roman" w:hAnsi="Arial Narrow" w:cs="Arial"/>
          <w:color w:val="000000"/>
          <w:sz w:val="20"/>
          <w:szCs w:val="20"/>
          <w:lang w:eastAsia="pl-PL"/>
        </w:rPr>
        <w:t>Nie dotyczy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3.14.) Języki, w jakich mogą być sporządzane dokumenty składane w postępowaniu:</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polski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3.15.) RODO (obowiązek informacyjny): </w:t>
      </w:r>
      <w:r w:rsidRPr="00223491">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3.16.) RODO (ograniczenia stosowania): </w:t>
      </w:r>
      <w:r w:rsidRPr="00223491">
        <w:rPr>
          <w:rFonts w:ascii="Arial Narrow" w:eastAsia="Times New Roman" w:hAnsi="Arial Narrow" w:cs="Arial"/>
          <w:color w:val="00000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w:t>
      </w:r>
      <w:r w:rsidRPr="00223491">
        <w:rPr>
          <w:rFonts w:ascii="Arial Narrow" w:eastAsia="Times New Roman" w:hAnsi="Arial Narrow" w:cs="Arial"/>
          <w:color w:val="000000"/>
          <w:sz w:val="20"/>
          <w:szCs w:val="20"/>
          <w:lang w:eastAsia="pl-PL"/>
        </w:rPr>
        <w:lastRenderedPageBreak/>
        <w:t>postępowania o udzielenie zamówienia Zamawiający nie udostępnia tych danych, chyba że zachodzą przesłanki, o których mowa w art. 18 ust. 2 rozporządzenia 2016/679.</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IV – PRZEDMIOT ZAMÓWIENIA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 Informacje ogólne odnoszące się do przedmiotu zamówienia.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4.1.1.) Przed wszczęciem postępowania przeprowadzono konsultacje rynkowe: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4.1.2.) Numer referencyjny: </w:t>
      </w:r>
      <w:r w:rsidRPr="00223491">
        <w:rPr>
          <w:rFonts w:ascii="Arial Narrow" w:eastAsia="Times New Roman" w:hAnsi="Arial Narrow" w:cs="Arial"/>
          <w:color w:val="000000"/>
          <w:sz w:val="20"/>
          <w:szCs w:val="20"/>
          <w:lang w:eastAsia="pl-PL"/>
        </w:rPr>
        <w:t>79/2025</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4.1.3.) Rodzaj zamówienia: </w:t>
      </w:r>
      <w:r w:rsidRPr="00223491">
        <w:rPr>
          <w:rFonts w:ascii="Arial Narrow" w:eastAsia="Times New Roman" w:hAnsi="Arial Narrow" w:cs="Arial"/>
          <w:color w:val="000000"/>
          <w:sz w:val="20"/>
          <w:szCs w:val="20"/>
          <w:lang w:eastAsia="pl-PL"/>
        </w:rPr>
        <w:t>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4.1.4.) Zamawiający udziela zamówienia w częściach, z których każda stanowi przedmiot odrębnego postępowania: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4.1.8.) Możliwe jest składanie ofert częściowych: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4.1.9.) Liczba części: </w:t>
      </w:r>
      <w:r w:rsidRPr="00223491">
        <w:rPr>
          <w:rFonts w:ascii="Arial Narrow" w:eastAsia="Times New Roman" w:hAnsi="Arial Narrow" w:cs="Arial"/>
          <w:color w:val="000000"/>
          <w:sz w:val="20"/>
          <w:szCs w:val="20"/>
          <w:lang w:eastAsia="pl-PL"/>
        </w:rPr>
        <w:t>17</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4.1.10.) Ofertę można składać na wszystkie części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4.1.11.) Zamawiający ogranicza liczbę części zamówienia, którą można udzielić jednemu wykonawcy: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4.1.13.) Zamawiający uwzględnia aspekty społeczne, środowiskowe lub etykiety w opisie przedmiotu zamówienia: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 Informacje szczegółowe odnoszące się do przedmiotu zamówienia:</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Wiertarka - napęd neurochirurgiczny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56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Mikroskop Lustrzany-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56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Oftalmoskop pośredni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56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4</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Urządzenie d</w:t>
      </w:r>
      <w:r>
        <w:rPr>
          <w:rFonts w:ascii="Arial Narrow" w:eastAsia="Times New Roman" w:hAnsi="Arial Narrow" w:cs="Arial"/>
          <w:color w:val="4A4A4A"/>
          <w:sz w:val="20"/>
          <w:szCs w:val="20"/>
          <w:lang w:eastAsia="pl-PL"/>
        </w:rPr>
        <w:t>o cytologii płynnej, dostawy suk</w:t>
      </w:r>
      <w:r w:rsidRPr="00223491">
        <w:rPr>
          <w:rFonts w:ascii="Arial Narrow" w:eastAsia="Times New Roman" w:hAnsi="Arial Narrow" w:cs="Arial"/>
          <w:color w:val="4A4A4A"/>
          <w:sz w:val="20"/>
          <w:szCs w:val="20"/>
          <w:lang w:eastAsia="pl-PL"/>
        </w:rPr>
        <w:t>cesywne zestawów do oferowanego urządzenia oraz diluentu przez 1 rok - zgodnie z formularzem cenowym,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12 miesiące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5</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Klamra Kirschnera i ciężarki do wyciągów ortopedycznych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6</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Elektrody do stereotaksji wraz z przewodem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7</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Przenośnik taśmowo - rolkowy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8</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Ssak medyczny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9</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Pulsoksymetr napalcowy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Kozetka lekarska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Część 11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Miarka do mierzenia obwodów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Taboret medyczny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Strzykawka typu karpula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14</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Aparat EKG z dedykowanym wozkiem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15</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Pulsoksymetr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16</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Myjnia dezynfektor do kaczorów i basenów - zgodnie ze specyfikacją techniczną i zapisami SWZ</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33100000-1 - Urządzenia medyczne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28 dni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3</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Długość okresu gwarancji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20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Część 17</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4.2.2.) Krótki opis przedmiotu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Dzierżawa urządzenia do obustronnego pomiaru indeksu bispektralnego dla pacjentów OIT na 24 miesiące, czujniki do oferowanych monitorów - elektrody obustrone, dzierżawa urządzenia do obustronnego pomiaru indeksu bispektralnego w trakcie zabiegów w znieczuleniu ogólnycm na 24 miesiące, czujniki do oferowanych monitorów - elektrody jednostronne - zgodnie z zapisami SWZ, formularzem cenowym oraz specyfikacją techniczną</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4.2.6.) Główny kod CPV: </w:t>
      </w:r>
      <w:r w:rsidRPr="00223491">
        <w:rPr>
          <w:rFonts w:ascii="Arial Narrow" w:eastAsia="Times New Roman" w:hAnsi="Arial Narrow" w:cs="Arial"/>
          <w:color w:val="000000"/>
          <w:sz w:val="20"/>
          <w:szCs w:val="20"/>
          <w:lang w:eastAsia="pl-PL"/>
        </w:rPr>
        <w:t>33172100-7 - Urządzenia do anestezji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4.2.8.) Zamówienie obejmuje opcje: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4.2.10.) Okres realizacji zamówienia albo umowy ramowej: </w:t>
      </w:r>
      <w:r w:rsidRPr="00223491">
        <w:rPr>
          <w:rFonts w:ascii="Arial Narrow" w:eastAsia="Times New Roman" w:hAnsi="Arial Narrow" w:cs="Arial"/>
          <w:color w:val="000000"/>
          <w:sz w:val="20"/>
          <w:szCs w:val="20"/>
          <w:lang w:eastAsia="pl-PL"/>
        </w:rPr>
        <w:t>24 miesiące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4.2.11.) Zamawiający przewiduje wznowienia: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lastRenderedPageBreak/>
        <w:t>4.2.13.) Zamawiający przewiduje udzielenie dotychczasowemu wykonawcy zamówień na podobne usługi lub roboty budowlane: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 Kryteria oceny ofert:</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4.3.2.) Sposób określania wagi kryteriów oceny ofert: </w:t>
      </w:r>
      <w:r w:rsidRPr="00223491">
        <w:rPr>
          <w:rFonts w:ascii="Arial Narrow" w:eastAsia="Times New Roman" w:hAnsi="Arial Narrow" w:cs="Arial"/>
          <w:color w:val="000000"/>
          <w:sz w:val="20"/>
          <w:szCs w:val="20"/>
          <w:lang w:eastAsia="pl-PL"/>
        </w:rPr>
        <w:t>Procentowo</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4.3.3.) Stosowane kryteria oceny ofert: </w:t>
      </w:r>
      <w:r w:rsidRPr="00223491">
        <w:rPr>
          <w:rFonts w:ascii="Arial Narrow" w:eastAsia="Times New Roman" w:hAnsi="Arial Narrow" w:cs="Arial"/>
          <w:color w:val="000000"/>
          <w:sz w:val="20"/>
          <w:szCs w:val="20"/>
          <w:lang w:eastAsia="pl-PL"/>
        </w:rPr>
        <w:t>Kryterium ceny oraz kryteria jakościowe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1</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Cena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60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Kryterium 2</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4.3.4.) Rodzaj kryterium: </w:t>
      </w:r>
      <w:r w:rsidRPr="0022349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4.3.5.) Nazwa kryterium: </w:t>
      </w:r>
      <w:r w:rsidRPr="00223491">
        <w:rPr>
          <w:rFonts w:ascii="Arial Narrow" w:eastAsia="Times New Roman" w:hAnsi="Arial Narrow" w:cs="Arial"/>
          <w:color w:val="000000"/>
          <w:sz w:val="20"/>
          <w:szCs w:val="20"/>
          <w:lang w:eastAsia="pl-PL"/>
        </w:rPr>
        <w:t>Termin dostawy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4.3.6.) Waga: </w:t>
      </w:r>
      <w:r w:rsidRPr="00223491">
        <w:rPr>
          <w:rFonts w:ascii="Arial Narrow" w:eastAsia="Times New Roman" w:hAnsi="Arial Narrow" w:cs="Arial"/>
          <w:color w:val="000000"/>
          <w:sz w:val="20"/>
          <w:szCs w:val="20"/>
          <w:lang w:eastAsia="pl-PL"/>
        </w:rPr>
        <w:t>40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V - KWALIFIKACJA WYKONAWCÓW</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5.1.) Zamawiający przewiduje fakultatywne podstawy wykluczenia: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5.2.) Fakultatywne podstawy wykluczenia: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Art. 109 ust. 1 pkt 1</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Art. 109 ust. 1 pkt 4</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Art. 109 ust. 1 pkt 10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5.3.) Warunki udziału w postępowaniu: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5.4.) Nazwa i opis warunków udziału w postępowaniu.</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Zdolność techniczna lub zawodowa</w:t>
      </w:r>
      <w:r w:rsidRPr="00223491">
        <w:rPr>
          <w:rFonts w:ascii="Arial Narrow" w:eastAsia="Times New Roman" w:hAnsi="Arial Narrow" w:cs="Arial"/>
          <w:color w:val="4A4A4A"/>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223491">
        <w:rPr>
          <w:rFonts w:ascii="Arial Narrow" w:eastAsia="Times New Roman" w:hAnsi="Arial Narrow" w:cs="Arial"/>
          <w:color w:val="4A4A4A"/>
          <w:sz w:val="20"/>
          <w:szCs w:val="20"/>
          <w:lang w:eastAsia="pl-PL"/>
        </w:rPr>
        <w:br/>
        <w:t>Na potwierdzenie spełniania warunków udziału w postępowaniu należy przedłożyć wykaz min. 2 dostaw (załącznik do SWZ) odpowiadających przedmiotowi zamówienia wraz z dokumentami wskazanymi w pkt. 9.2 ppkt. 1 SWZ, z jednoczesnym wskazaniem, którego zadania te dokumenty dotyczą,</w:t>
      </w:r>
      <w:r w:rsidRPr="00223491">
        <w:rPr>
          <w:rFonts w:ascii="Arial Narrow" w:eastAsia="Times New Roman" w:hAnsi="Arial Narrow" w:cs="Arial"/>
          <w:color w:val="4A4A4A"/>
          <w:sz w:val="20"/>
          <w:szCs w:val="20"/>
          <w:lang w:eastAsia="pl-PL"/>
        </w:rPr>
        <w:br/>
        <w:t>Zamawiający uzna za spełnienie warunku wykazanie min. dwóch dostaw, z których co najmniej jedna będzie wynosić min. sumę wartości wymaganej dla zadań, w których wykonawca składa ofertę</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5.5.) Zamawiający wymaga złożenia oświadczenia, o którym mowa w art.125 ust. 1 ustawy: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5.6.) Wykaz podmiotowych środków dowodowych na potwierdzenie niepodlegania wykluczeniu: </w:t>
      </w:r>
      <w:r w:rsidRPr="00223491">
        <w:rPr>
          <w:rFonts w:ascii="Arial Narrow" w:eastAsia="Times New Roman" w:hAnsi="Arial Narrow" w:cs="Arial"/>
          <w:color w:val="000000"/>
          <w:sz w:val="20"/>
          <w:szCs w:val="20"/>
          <w:lang w:eastAsia="pl-PL"/>
        </w:rPr>
        <w:t>- 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23491">
        <w:rPr>
          <w:rFonts w:ascii="Arial Narrow" w:eastAsia="Times New Roman" w:hAnsi="Arial Narrow" w:cs="Arial"/>
          <w:color w:val="000000"/>
          <w:sz w:val="20"/>
          <w:szCs w:val="20"/>
          <w:lang w:eastAsia="pl-PL"/>
        </w:rPr>
        <w:br/>
        <w:t>-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223491">
        <w:rPr>
          <w:rFonts w:ascii="Arial Narrow" w:eastAsia="Times New Roman" w:hAnsi="Arial Narrow" w:cs="Arial"/>
          <w:color w:val="000000"/>
          <w:sz w:val="20"/>
          <w:szCs w:val="20"/>
          <w:lang w:eastAsia="pl-PL"/>
        </w:rPr>
        <w:br/>
        <w:t>- Oświadczenie wykonawcy o aktualności informacji zawartych w oświadczeniu o którym mowa w art. 125 ust. 1 ustawy Pzp, w zakresie podstaw wykluczenia z postępowania wskazanych przez Zamawiającego.;</w:t>
      </w:r>
      <w:r w:rsidRPr="00223491">
        <w:rPr>
          <w:rFonts w:ascii="Arial Narrow" w:eastAsia="Times New Roman" w:hAnsi="Arial Narrow" w:cs="Arial"/>
          <w:color w:val="000000"/>
          <w:sz w:val="20"/>
          <w:szCs w:val="20"/>
          <w:lang w:eastAsia="pl-PL"/>
        </w:rPr>
        <w:b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223491">
        <w:rPr>
          <w:rFonts w:ascii="Arial Narrow" w:eastAsia="Times New Roman" w:hAnsi="Arial Narrow" w:cs="Arial"/>
          <w:color w:val="000000"/>
          <w:sz w:val="20"/>
          <w:szCs w:val="20"/>
          <w:lang w:eastAsia="pl-PL"/>
        </w:rPr>
        <w:br/>
        <w:t xml:space="preserve">-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t>
      </w:r>
      <w:r w:rsidRPr="00223491">
        <w:rPr>
          <w:rFonts w:ascii="Arial Narrow" w:eastAsia="Times New Roman" w:hAnsi="Arial Narrow" w:cs="Arial"/>
          <w:color w:val="000000"/>
          <w:sz w:val="20"/>
          <w:szCs w:val="20"/>
          <w:lang w:eastAsia="pl-PL"/>
        </w:rPr>
        <w:lastRenderedPageBreak/>
        <w:t>wiążące porozumienie w sprawie spłat tych należności.;</w:t>
      </w:r>
      <w:r w:rsidRPr="00223491">
        <w:rPr>
          <w:rFonts w:ascii="Arial Narrow" w:eastAsia="Times New Roman" w:hAnsi="Arial Narrow" w:cs="Arial"/>
          <w:color w:val="000000"/>
          <w:sz w:val="20"/>
          <w:szCs w:val="20"/>
          <w:lang w:eastAsia="pl-PL"/>
        </w:rPr>
        <w:br/>
        <w:t>-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r w:rsidRPr="00223491">
        <w:rPr>
          <w:rFonts w:ascii="Arial Narrow" w:eastAsia="Times New Roman" w:hAnsi="Arial Narrow" w:cs="Arial"/>
          <w:color w:val="000000"/>
          <w:sz w:val="20"/>
          <w:szCs w:val="20"/>
          <w:lang w:eastAsia="pl-PL"/>
        </w:rPr>
        <w:br/>
        <w:t>-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5.7.) Wykaz podmiotowych środków dowodowych na potwierdzenie spełniania warunków udziału w postępowaniu: </w:t>
      </w:r>
      <w:r w:rsidRPr="00223491">
        <w:rPr>
          <w:rFonts w:ascii="Arial Narrow" w:eastAsia="Times New Roman" w:hAnsi="Arial Narrow" w:cs="Arial"/>
          <w:color w:val="000000"/>
          <w:sz w:val="20"/>
          <w:szCs w:val="20"/>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5.8.) Wykaz przedmiotowych środków dowodowych:</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Załączyć do oferty przedmiotu zamówienia deklarację zgodności CE (WE);</w:t>
      </w:r>
      <w:r w:rsidRPr="00223491">
        <w:rPr>
          <w:rFonts w:ascii="Arial Narrow" w:eastAsia="Times New Roman" w:hAnsi="Arial Narrow" w:cs="Arial"/>
          <w:color w:val="4A4A4A"/>
          <w:sz w:val="20"/>
          <w:szCs w:val="20"/>
          <w:lang w:eastAsia="pl-PL"/>
        </w:rPr>
        <w:br/>
        <w:t>W celu potwierdzenia i weryfikacji informacji zawartych w ofercie należy dołączyć materiały informacyjne w postaci katalogów, folderów, opisów przedmiotu zamówienia potwierdzających wymagane w specyfikacji technicznej parametry;</w:t>
      </w:r>
      <w:r w:rsidRPr="00223491">
        <w:rPr>
          <w:rFonts w:ascii="Arial Narrow" w:eastAsia="Times New Roman" w:hAnsi="Arial Narrow" w:cs="Arial"/>
          <w:color w:val="4A4A4A"/>
          <w:sz w:val="20"/>
          <w:szCs w:val="20"/>
          <w:lang w:eastAsia="pl-PL"/>
        </w:rPr>
        <w:br/>
        <w:t>Załączyć do oferty kopię wpisu dla oferowanego asortymentu do rejestru wyrobów medycznych i produktów biobójczych;</w:t>
      </w:r>
      <w:r w:rsidRPr="00223491">
        <w:rPr>
          <w:rFonts w:ascii="Arial Narrow" w:eastAsia="Times New Roman" w:hAnsi="Arial Narrow" w:cs="Arial"/>
          <w:color w:val="4A4A4A"/>
          <w:sz w:val="20"/>
          <w:szCs w:val="20"/>
          <w:lang w:eastAsia="pl-PL"/>
        </w:rPr>
        <w:br/>
        <w:t>Wykonawca wraz z ofertą dostarczy instrukcję obsługi przedmiotu zamówienia sporządzoną w języku polskim w formie elektronicznej na etapie składnia ofert oraz w formie papierowej wraz z dostawą urządzenia;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5.9.) Zamawiający przewiduje uzupełnienie przedmiotowych środków dowodowych: </w:t>
      </w:r>
      <w:r w:rsidRPr="00223491">
        <w:rPr>
          <w:rFonts w:ascii="Arial Narrow" w:eastAsia="Times New Roman" w:hAnsi="Arial Narrow" w:cs="Arial"/>
          <w:color w:val="000000"/>
          <w:sz w:val="20"/>
          <w:szCs w:val="20"/>
          <w:lang w:eastAsia="pl-PL"/>
        </w:rPr>
        <w:t>Tak</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5.10.) Przedmiotowe środki dowodowe podlegające uzupełnieniu po złożeniu oferty:</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Załączyć do oferty przedmiotu zamówienia deklarację zgodności CE (WE);</w:t>
      </w:r>
      <w:r w:rsidRPr="00223491">
        <w:rPr>
          <w:rFonts w:ascii="Arial Narrow" w:eastAsia="Times New Roman" w:hAnsi="Arial Narrow" w:cs="Arial"/>
          <w:color w:val="4A4A4A"/>
          <w:sz w:val="20"/>
          <w:szCs w:val="20"/>
          <w:lang w:eastAsia="pl-PL"/>
        </w:rPr>
        <w:br/>
        <w:t>W celu potwierdzenia i weryfikacji informacji zawartych w ofercie należy dołączyć materiały informacyjne w postaci katalogów, folderów, opisów przedmiotu zamówienia potwierdzających wymagane w specyfikacji technicznej parametry;</w:t>
      </w:r>
      <w:r w:rsidRPr="00223491">
        <w:rPr>
          <w:rFonts w:ascii="Arial Narrow" w:eastAsia="Times New Roman" w:hAnsi="Arial Narrow" w:cs="Arial"/>
          <w:color w:val="4A4A4A"/>
          <w:sz w:val="20"/>
          <w:szCs w:val="20"/>
          <w:lang w:eastAsia="pl-PL"/>
        </w:rPr>
        <w:br/>
        <w:t>Załączyć do oferty kopię wpisu dla oferowanego asortymentu do rejestru wyrobów medycznych i produktów biobójczych;</w:t>
      </w:r>
      <w:r w:rsidRPr="00223491">
        <w:rPr>
          <w:rFonts w:ascii="Arial Narrow" w:eastAsia="Times New Roman" w:hAnsi="Arial Narrow" w:cs="Arial"/>
          <w:color w:val="4A4A4A"/>
          <w:sz w:val="20"/>
          <w:szCs w:val="20"/>
          <w:lang w:eastAsia="pl-PL"/>
        </w:rPr>
        <w:br/>
        <w:t>Wykonawca wraz z ofertą dostarczy instrukcję obsługi przedmiotu zamówienia sporządzoną w języku polskim w formie elektronicznej na etapie składnia ofert oraz w formie papierowej wraz z dostawą urządzenia;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5.11.) Wykaz innych wymaganych oświadczeń lub dokumentów:</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23491">
        <w:rPr>
          <w:rFonts w:ascii="Arial Narrow" w:eastAsia="Times New Roman" w:hAnsi="Arial Narrow" w:cs="Arial"/>
          <w:color w:val="4A4A4A"/>
          <w:sz w:val="20"/>
          <w:szCs w:val="20"/>
          <w:lang w:eastAsia="pl-PL"/>
        </w:rPr>
        <w:br/>
        <w:t>w rozumieniu ustawy Pzp;</w:t>
      </w:r>
      <w:r w:rsidRPr="00223491">
        <w:rPr>
          <w:rFonts w:ascii="Arial Narrow" w:eastAsia="Times New Roman" w:hAnsi="Arial Narrow" w:cs="Arial"/>
          <w:color w:val="4A4A4A"/>
          <w:sz w:val="20"/>
          <w:szCs w:val="20"/>
          <w:lang w:eastAsia="pl-PL"/>
        </w:rPr>
        <w:br/>
        <w:t>Formularz oferty - załącznik nr 1 do SWZ</w:t>
      </w:r>
      <w:r w:rsidRPr="00223491">
        <w:rPr>
          <w:rFonts w:ascii="Arial Narrow" w:eastAsia="Times New Roman" w:hAnsi="Arial Narrow" w:cs="Arial"/>
          <w:color w:val="4A4A4A"/>
          <w:sz w:val="20"/>
          <w:szCs w:val="20"/>
          <w:lang w:eastAsia="pl-PL"/>
        </w:rPr>
        <w:br/>
        <w:t>formularz cenowy - załącznik nr 2A, i 2B</w:t>
      </w:r>
      <w:r w:rsidRPr="00223491">
        <w:rPr>
          <w:rFonts w:ascii="Arial Narrow" w:eastAsia="Times New Roman" w:hAnsi="Arial Narrow" w:cs="Arial"/>
          <w:color w:val="4A4A4A"/>
          <w:sz w:val="20"/>
          <w:szCs w:val="20"/>
          <w:lang w:eastAsia="pl-PL"/>
        </w:rPr>
        <w:br/>
        <w:t>Specyfikacja techniczna - załączniki do SWZ od 3A do 3R</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VI - WARUNKI ZAMÓWIENIA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6.1.) Zamawiający wymaga albo dopuszcza oferty wariantowe: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6.3.) Zamawiający przewiduje aukcję elektroniczną: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6.4.) Zamawiający wymaga wadium: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6.5.) Zamawiający wymaga zabezpieczenia należytego wykonania umowy: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6.6.) Wymagania dotyczące składania oferty przez wykonawców wspólnie ubiegających się o udzielenie zamówienia:</w:t>
      </w:r>
    </w:p>
    <w:p w:rsidR="00223491" w:rsidRPr="00223491" w:rsidRDefault="00223491" w:rsidP="00223491">
      <w:pPr>
        <w:shd w:val="clear" w:color="auto" w:fill="FFFFFF"/>
        <w:spacing w:after="0" w:line="240" w:lineRule="auto"/>
        <w:rPr>
          <w:rFonts w:ascii="Arial Narrow" w:eastAsia="Times New Roman" w:hAnsi="Arial Narrow" w:cs="Arial"/>
          <w:color w:val="4A4A4A"/>
          <w:sz w:val="20"/>
          <w:szCs w:val="20"/>
          <w:lang w:eastAsia="pl-PL"/>
        </w:rPr>
      </w:pPr>
      <w:r w:rsidRPr="00223491">
        <w:rPr>
          <w:rFonts w:ascii="Arial Narrow" w:eastAsia="Times New Roman" w:hAnsi="Arial Narrow" w:cs="Arial"/>
          <w:color w:val="4A4A4A"/>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t>
      </w:r>
      <w:r w:rsidRPr="00223491">
        <w:rPr>
          <w:rFonts w:ascii="Arial Narrow" w:eastAsia="Times New Roman" w:hAnsi="Arial Narrow" w:cs="Arial"/>
          <w:color w:val="4A4A4A"/>
          <w:sz w:val="20"/>
          <w:szCs w:val="20"/>
          <w:lang w:eastAsia="pl-PL"/>
        </w:rPr>
        <w:lastRenderedPageBreak/>
        <w:t>Wykonawców ubiegających się wspólnie o udzielenie zamówienia oraz ustanowionego pełnomocnika oraz zakresu jego umocowania.</w:t>
      </w:r>
      <w:r w:rsidRPr="00223491">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6.7.) Zamawiający przewiduje unieważnienie postępowania, jeśli środki publiczne, które zamierzał przeznaczyć na sfinansowanie całości lub części zamówienia nie zostały przyznane: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VII - PROJEKTOWANE POSTANOWIENIA UMOWY</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7.1.) Zamawiający przewiduje udzielenia zaliczek: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7.3.) Zamawiający przewiduje zmiany umowy: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7.5.) Zamawiający uwzględnił aspekty społeczne, środowiskowe, innowacyjne lub etykiety związane z realizacją zamówienia: </w:t>
      </w:r>
      <w:r w:rsidRPr="00223491">
        <w:rPr>
          <w:rFonts w:ascii="Arial Narrow" w:eastAsia="Times New Roman" w:hAnsi="Arial Narrow" w:cs="Arial"/>
          <w:color w:val="000000"/>
          <w:sz w:val="20"/>
          <w:szCs w:val="20"/>
          <w:lang w:eastAsia="pl-PL"/>
        </w:rPr>
        <w:t>Nie</w:t>
      </w:r>
    </w:p>
    <w:p w:rsidR="00223491" w:rsidRPr="00223491" w:rsidRDefault="00223491" w:rsidP="00223491">
      <w:pPr>
        <w:shd w:val="clear" w:color="auto" w:fill="F8F8F8"/>
        <w:spacing w:before="100" w:beforeAutospacing="1" w:after="0" w:line="240" w:lineRule="auto"/>
        <w:outlineLvl w:val="1"/>
        <w:rPr>
          <w:rFonts w:ascii="Arial Narrow" w:eastAsia="Times New Roman" w:hAnsi="Arial Narrow" w:cs="Arial"/>
          <w:color w:val="0D4259"/>
          <w:sz w:val="20"/>
          <w:szCs w:val="20"/>
          <w:lang w:eastAsia="pl-PL"/>
        </w:rPr>
      </w:pPr>
      <w:r w:rsidRPr="00223491">
        <w:rPr>
          <w:rFonts w:ascii="Arial Narrow" w:eastAsia="Times New Roman" w:hAnsi="Arial Narrow" w:cs="Arial"/>
          <w:color w:val="0D4259"/>
          <w:sz w:val="20"/>
          <w:szCs w:val="20"/>
          <w:lang w:eastAsia="pl-PL"/>
        </w:rPr>
        <w:t>SEKCJA VIII – PROCEDURA</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8.1.) Termin składania ofert: </w:t>
      </w:r>
      <w:r w:rsidRPr="00223491">
        <w:rPr>
          <w:rFonts w:ascii="Arial Narrow" w:eastAsia="Times New Roman" w:hAnsi="Arial Narrow" w:cs="Arial"/>
          <w:color w:val="000000"/>
          <w:sz w:val="20"/>
          <w:szCs w:val="20"/>
          <w:lang w:eastAsia="pl-PL"/>
        </w:rPr>
        <w:t>2025-08-08 08:00</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8.2.) Miejsce składania ofert: </w:t>
      </w:r>
      <w:r w:rsidRPr="00223491">
        <w:rPr>
          <w:rFonts w:ascii="Arial Narrow" w:eastAsia="Times New Roman" w:hAnsi="Arial Narrow" w:cs="Arial"/>
          <w:color w:val="000000"/>
          <w:sz w:val="20"/>
          <w:szCs w:val="20"/>
          <w:lang w:eastAsia="pl-PL"/>
        </w:rPr>
        <w:t>Drogą elektroniczną za pośrednictwem: https://e-propublico.pl</w:t>
      </w:r>
    </w:p>
    <w:p w:rsidR="00223491" w:rsidRPr="00223491" w:rsidRDefault="00223491" w:rsidP="00223491">
      <w:pPr>
        <w:shd w:val="clear" w:color="auto" w:fill="FFFFFF"/>
        <w:spacing w:after="0" w:line="240" w:lineRule="auto"/>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b/>
          <w:bCs/>
          <w:color w:val="0D4259"/>
          <w:sz w:val="20"/>
          <w:szCs w:val="20"/>
          <w:lang w:eastAsia="pl-PL"/>
        </w:rPr>
        <w:t>8.3.) Termin otwarcia ofert: </w:t>
      </w:r>
      <w:r w:rsidRPr="00223491">
        <w:rPr>
          <w:rFonts w:ascii="Arial Narrow" w:eastAsia="Times New Roman" w:hAnsi="Arial Narrow" w:cs="Arial"/>
          <w:color w:val="000000"/>
          <w:sz w:val="20"/>
          <w:szCs w:val="20"/>
          <w:lang w:eastAsia="pl-PL"/>
        </w:rPr>
        <w:t>2025-08-08 08:30</w:t>
      </w:r>
    </w:p>
    <w:p w:rsidR="00223491" w:rsidRDefault="00223491" w:rsidP="00223491">
      <w:pPr>
        <w:shd w:val="clear" w:color="auto" w:fill="FFFFFF"/>
        <w:spacing w:after="0" w:line="240" w:lineRule="auto"/>
        <w:outlineLvl w:val="2"/>
        <w:rPr>
          <w:rFonts w:ascii="Arial Narrow" w:eastAsia="Times New Roman" w:hAnsi="Arial Narrow" w:cs="Arial"/>
          <w:color w:val="000000"/>
          <w:sz w:val="20"/>
          <w:szCs w:val="20"/>
          <w:lang w:eastAsia="pl-PL"/>
        </w:rPr>
      </w:pPr>
      <w:r w:rsidRPr="00223491">
        <w:rPr>
          <w:rFonts w:ascii="Arial Narrow" w:eastAsia="Times New Roman" w:hAnsi="Arial Narrow" w:cs="Arial"/>
          <w:b/>
          <w:bCs/>
          <w:color w:val="0D4259"/>
          <w:sz w:val="20"/>
          <w:szCs w:val="20"/>
          <w:lang w:eastAsia="pl-PL"/>
        </w:rPr>
        <w:t>8.4.) Termin związania ofertą: </w:t>
      </w:r>
      <w:r w:rsidRPr="00223491">
        <w:rPr>
          <w:rFonts w:ascii="Arial Narrow" w:eastAsia="Times New Roman" w:hAnsi="Arial Narrow" w:cs="Arial"/>
          <w:color w:val="000000"/>
          <w:sz w:val="20"/>
          <w:szCs w:val="20"/>
          <w:lang w:eastAsia="pl-PL"/>
        </w:rPr>
        <w:t>do 2025-09-06</w:t>
      </w:r>
    </w:p>
    <w:p w:rsidR="00223491" w:rsidRDefault="00223491" w:rsidP="00223491">
      <w:pPr>
        <w:shd w:val="clear" w:color="auto" w:fill="FFFFFF"/>
        <w:spacing w:after="0" w:line="240" w:lineRule="auto"/>
        <w:outlineLvl w:val="2"/>
        <w:rPr>
          <w:rFonts w:ascii="Arial Narrow" w:eastAsia="Times New Roman" w:hAnsi="Arial Narrow" w:cs="Arial"/>
          <w:color w:val="000000"/>
          <w:sz w:val="20"/>
          <w:szCs w:val="20"/>
          <w:lang w:eastAsia="pl-PL"/>
        </w:rPr>
      </w:pPr>
    </w:p>
    <w:p w:rsidR="00223491" w:rsidRDefault="00223491" w:rsidP="00223491">
      <w:pPr>
        <w:shd w:val="clear" w:color="auto" w:fill="FFFFFF"/>
        <w:spacing w:after="0" w:line="240" w:lineRule="auto"/>
        <w:outlineLvl w:val="2"/>
        <w:rPr>
          <w:rFonts w:ascii="Arial Narrow" w:eastAsia="Times New Roman" w:hAnsi="Arial Narrow" w:cs="Arial"/>
          <w:color w:val="000000"/>
          <w:sz w:val="20"/>
          <w:szCs w:val="20"/>
          <w:lang w:eastAsia="pl-PL"/>
        </w:rPr>
      </w:pPr>
    </w:p>
    <w:p w:rsidR="00223491" w:rsidRDefault="00223491" w:rsidP="00223491">
      <w:pPr>
        <w:shd w:val="clear" w:color="auto" w:fill="FFFFFF"/>
        <w:spacing w:after="0" w:line="240" w:lineRule="auto"/>
        <w:outlineLvl w:val="2"/>
        <w:rPr>
          <w:rFonts w:ascii="Arial Narrow" w:eastAsia="Times New Roman" w:hAnsi="Arial Narrow" w:cs="Arial"/>
          <w:color w:val="000000"/>
          <w:sz w:val="20"/>
          <w:szCs w:val="20"/>
          <w:lang w:eastAsia="pl-PL"/>
        </w:rPr>
      </w:pPr>
    </w:p>
    <w:p w:rsidR="00223491" w:rsidRPr="00223491" w:rsidRDefault="00223491" w:rsidP="00223491">
      <w:pPr>
        <w:shd w:val="clear" w:color="auto" w:fill="FFFFFF"/>
        <w:spacing w:after="0" w:line="240" w:lineRule="auto"/>
        <w:ind w:left="6372" w:firstLine="708"/>
        <w:outlineLvl w:val="2"/>
        <w:rPr>
          <w:rFonts w:ascii="Arial Narrow" w:eastAsia="Times New Roman" w:hAnsi="Arial Narrow" w:cs="Arial"/>
          <w:b/>
          <w:bCs/>
          <w:color w:val="0D4259"/>
          <w:sz w:val="20"/>
          <w:szCs w:val="20"/>
          <w:lang w:eastAsia="pl-PL"/>
        </w:rPr>
      </w:pPr>
      <w:r w:rsidRPr="00223491">
        <w:rPr>
          <w:rFonts w:ascii="Arial Narrow" w:eastAsia="Times New Roman" w:hAnsi="Arial Narrow" w:cs="Arial"/>
          <w:color w:val="000000"/>
          <w:szCs w:val="20"/>
          <w:lang w:eastAsia="pl-PL"/>
        </w:rPr>
        <w:t>ZAMAWIAJĄCY</w:t>
      </w:r>
    </w:p>
    <w:p w:rsidR="007549BC" w:rsidRDefault="007549BC"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spacing w:after="0" w:line="240" w:lineRule="auto"/>
        <w:rPr>
          <w:rFonts w:ascii="Arial Narrow" w:hAnsi="Arial Narrow"/>
          <w:sz w:val="20"/>
          <w:szCs w:val="20"/>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223491" w:rsidRPr="00223491" w:rsidRDefault="00223491" w:rsidP="0022349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223491">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7 </w:t>
      </w:r>
      <w:r w:rsidRPr="00223491">
        <w:rPr>
          <w:rStyle w:val="Pogrubienie"/>
          <w:rFonts w:ascii="Arial Narrow" w:hAnsi="Arial Narrow" w:cs="Arial"/>
          <w:b w:val="0"/>
          <w:i/>
          <w:iCs/>
          <w:color w:val="1B1B1B"/>
          <w:sz w:val="16"/>
          <w:szCs w:val="16"/>
        </w:rPr>
        <w:t>ark.</w:t>
      </w:r>
    </w:p>
    <w:p w:rsidR="00223491" w:rsidRPr="00223491" w:rsidRDefault="00223491" w:rsidP="00223491">
      <w:pPr>
        <w:pStyle w:val="NormalnyWeb"/>
        <w:shd w:val="clear" w:color="auto" w:fill="FFFFFF"/>
        <w:spacing w:before="0" w:beforeAutospacing="0" w:after="0" w:afterAutospacing="0"/>
        <w:textAlignment w:val="baseline"/>
        <w:rPr>
          <w:rFonts w:ascii="Arial Narrow" w:hAnsi="Arial Narrow"/>
          <w:sz w:val="16"/>
          <w:szCs w:val="16"/>
        </w:rPr>
      </w:pPr>
      <w:r w:rsidRPr="00223491">
        <w:rPr>
          <w:rFonts w:ascii="Arial Narrow" w:hAnsi="Arial Narrow"/>
          <w:i/>
          <w:iCs/>
          <w:sz w:val="16"/>
          <w:szCs w:val="16"/>
        </w:rPr>
        <w:t xml:space="preserve">Egz. 1 – str. int. 10wsk.mil.pl platforma e-propublico.pl; biuro przepustek, SZPubl. T2612 B5  </w:t>
      </w:r>
    </w:p>
    <w:p w:rsidR="00223491" w:rsidRPr="00223491" w:rsidRDefault="00223491" w:rsidP="00223491">
      <w:pPr>
        <w:spacing w:after="0" w:line="240" w:lineRule="auto"/>
        <w:rPr>
          <w:rFonts w:ascii="Arial Narrow" w:hAnsi="Arial Narrow"/>
          <w:i/>
          <w:iCs/>
          <w:sz w:val="16"/>
          <w:szCs w:val="16"/>
        </w:rPr>
      </w:pPr>
      <w:r w:rsidRPr="00223491">
        <w:rPr>
          <w:rFonts w:ascii="Arial Narrow" w:hAnsi="Arial Narrow"/>
          <w:i/>
          <w:iCs/>
          <w:sz w:val="16"/>
          <w:szCs w:val="16"/>
        </w:rPr>
        <w:t xml:space="preserve">Wyk. Barbara Choroszyńska – tel. 261 417 449, e-mail: </w:t>
      </w:r>
      <w:hyperlink r:id="rId7" w:history="1">
        <w:r w:rsidRPr="00223491">
          <w:rPr>
            <w:rStyle w:val="Hipercze"/>
            <w:rFonts w:ascii="Arial Narrow" w:hAnsi="Arial Narrow"/>
            <w:i/>
            <w:iCs/>
            <w:sz w:val="16"/>
            <w:szCs w:val="16"/>
          </w:rPr>
          <w:t>barbara.choroszynska@10wsk.mil.pl</w:t>
        </w:r>
      </w:hyperlink>
    </w:p>
    <w:p w:rsidR="00223491" w:rsidRPr="00223491" w:rsidRDefault="00223491" w:rsidP="00223491">
      <w:pPr>
        <w:spacing w:after="0" w:line="240" w:lineRule="auto"/>
        <w:rPr>
          <w:rFonts w:ascii="Arial Narrow" w:hAnsi="Arial Narrow"/>
          <w:sz w:val="16"/>
          <w:szCs w:val="16"/>
        </w:rPr>
      </w:pPr>
      <w:r w:rsidRPr="00223491">
        <w:rPr>
          <w:rFonts w:ascii="Arial Narrow" w:hAnsi="Arial Narrow"/>
          <w:i/>
          <w:iCs/>
          <w:sz w:val="16"/>
          <w:szCs w:val="16"/>
        </w:rPr>
        <w:t xml:space="preserve">Data: </w:t>
      </w:r>
      <w:r>
        <w:rPr>
          <w:rFonts w:ascii="Arial Narrow" w:hAnsi="Arial Narrow"/>
          <w:i/>
          <w:sz w:val="16"/>
          <w:szCs w:val="16"/>
        </w:rPr>
        <w:t>31.07.</w:t>
      </w:r>
      <w:r w:rsidRPr="00223491">
        <w:rPr>
          <w:rFonts w:ascii="Arial Narrow" w:hAnsi="Arial Narrow"/>
          <w:i/>
          <w:sz w:val="16"/>
          <w:szCs w:val="16"/>
        </w:rPr>
        <w:t>2025 r.</w:t>
      </w:r>
    </w:p>
    <w:sectPr w:rsidR="00223491" w:rsidRPr="00223491" w:rsidSect="007549B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E90" w:rsidRDefault="00AE0E90" w:rsidP="00223491">
      <w:pPr>
        <w:spacing w:after="0" w:line="240" w:lineRule="auto"/>
      </w:pPr>
      <w:r>
        <w:separator/>
      </w:r>
    </w:p>
  </w:endnote>
  <w:endnote w:type="continuationSeparator" w:id="1">
    <w:p w:rsidR="00AE0E90" w:rsidRDefault="00AE0E90" w:rsidP="002234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93285"/>
      <w:docPartObj>
        <w:docPartGallery w:val="Page Numbers (Bottom of Page)"/>
        <w:docPartUnique/>
      </w:docPartObj>
    </w:sdtPr>
    <w:sdtContent>
      <w:p w:rsidR="00223491" w:rsidRDefault="00223491">
        <w:pPr>
          <w:pStyle w:val="Stopka"/>
          <w:jc w:val="right"/>
        </w:pPr>
        <w:r w:rsidRPr="00223491">
          <w:rPr>
            <w:rFonts w:ascii="Arial Narrow" w:hAnsi="Arial Narrow"/>
            <w:sz w:val="16"/>
            <w:szCs w:val="16"/>
          </w:rPr>
          <w:fldChar w:fldCharType="begin"/>
        </w:r>
        <w:r w:rsidRPr="00223491">
          <w:rPr>
            <w:rFonts w:ascii="Arial Narrow" w:hAnsi="Arial Narrow"/>
            <w:sz w:val="16"/>
            <w:szCs w:val="16"/>
          </w:rPr>
          <w:instrText xml:space="preserve"> PAGE   \* MERGEFORMAT </w:instrText>
        </w:r>
        <w:r w:rsidRPr="00223491">
          <w:rPr>
            <w:rFonts w:ascii="Arial Narrow" w:hAnsi="Arial Narrow"/>
            <w:sz w:val="16"/>
            <w:szCs w:val="16"/>
          </w:rPr>
          <w:fldChar w:fldCharType="separate"/>
        </w:r>
        <w:r w:rsidR="00377895">
          <w:rPr>
            <w:rFonts w:ascii="Arial Narrow" w:hAnsi="Arial Narrow"/>
            <w:noProof/>
            <w:sz w:val="16"/>
            <w:szCs w:val="16"/>
          </w:rPr>
          <w:t>1</w:t>
        </w:r>
        <w:r w:rsidRPr="00223491">
          <w:rPr>
            <w:rFonts w:ascii="Arial Narrow" w:hAnsi="Arial Narrow"/>
            <w:sz w:val="16"/>
            <w:szCs w:val="16"/>
          </w:rPr>
          <w:fldChar w:fldCharType="end"/>
        </w:r>
      </w:p>
    </w:sdtContent>
  </w:sdt>
  <w:p w:rsidR="00223491" w:rsidRDefault="0022349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E90" w:rsidRDefault="00AE0E90" w:rsidP="00223491">
      <w:pPr>
        <w:spacing w:after="0" w:line="240" w:lineRule="auto"/>
      </w:pPr>
      <w:r>
        <w:separator/>
      </w:r>
    </w:p>
  </w:footnote>
  <w:footnote w:type="continuationSeparator" w:id="1">
    <w:p w:rsidR="00AE0E90" w:rsidRDefault="00AE0E90" w:rsidP="002234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895" w:rsidRDefault="00377895">
    <w:pPr>
      <w:pStyle w:val="Nagwek"/>
    </w:pPr>
    <w:r>
      <w:t>Sprawa nr: 79/2025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rsids>
    <w:rsidRoot w:val="00223491"/>
    <w:rsid w:val="00223491"/>
    <w:rsid w:val="00377895"/>
    <w:rsid w:val="007549BC"/>
    <w:rsid w:val="00AE0E9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49BC"/>
  </w:style>
  <w:style w:type="paragraph" w:styleId="Nagwek1">
    <w:name w:val="heading 1"/>
    <w:basedOn w:val="Normalny"/>
    <w:link w:val="Nagwek1Znak"/>
    <w:uiPriority w:val="9"/>
    <w:qFormat/>
    <w:rsid w:val="002234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22349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223491"/>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23491"/>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223491"/>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223491"/>
    <w:rPr>
      <w:rFonts w:ascii="Times New Roman" w:eastAsia="Times New Roman" w:hAnsi="Times New Roman" w:cs="Times New Roman"/>
      <w:b/>
      <w:bCs/>
      <w:sz w:val="27"/>
      <w:szCs w:val="27"/>
      <w:lang w:eastAsia="pl-PL"/>
    </w:rPr>
  </w:style>
  <w:style w:type="paragraph" w:customStyle="1" w:styleId="mb-0">
    <w:name w:val="mb-0"/>
    <w:basedOn w:val="Normalny"/>
    <w:rsid w:val="0022349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223491"/>
  </w:style>
  <w:style w:type="paragraph" w:styleId="Nagwek">
    <w:name w:val="header"/>
    <w:basedOn w:val="Normalny"/>
    <w:link w:val="NagwekZnak"/>
    <w:uiPriority w:val="99"/>
    <w:semiHidden/>
    <w:unhideWhenUsed/>
    <w:rsid w:val="0022349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23491"/>
  </w:style>
  <w:style w:type="paragraph" w:styleId="Stopka">
    <w:name w:val="footer"/>
    <w:basedOn w:val="Normalny"/>
    <w:link w:val="StopkaZnak"/>
    <w:uiPriority w:val="99"/>
    <w:unhideWhenUsed/>
    <w:rsid w:val="002234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3491"/>
  </w:style>
  <w:style w:type="character" w:styleId="Hipercze">
    <w:name w:val="Hyperlink"/>
    <w:basedOn w:val="Domylnaczcionkaakapitu"/>
    <w:uiPriority w:val="99"/>
    <w:semiHidden/>
    <w:unhideWhenUsed/>
    <w:rsid w:val="00223491"/>
    <w:rPr>
      <w:color w:val="0000FF"/>
      <w:u w:val="single"/>
    </w:rPr>
  </w:style>
  <w:style w:type="paragraph" w:styleId="NormalnyWeb">
    <w:name w:val="Normal (Web)"/>
    <w:basedOn w:val="Normalny"/>
    <w:uiPriority w:val="99"/>
    <w:semiHidden/>
    <w:unhideWhenUsed/>
    <w:rsid w:val="0022349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3491"/>
    <w:rPr>
      <w:b/>
      <w:bCs/>
    </w:rPr>
  </w:style>
</w:styles>
</file>

<file path=word/webSettings.xml><?xml version="1.0" encoding="utf-8"?>
<w:webSettings xmlns:r="http://schemas.openxmlformats.org/officeDocument/2006/relationships" xmlns:w="http://schemas.openxmlformats.org/wordprocessingml/2006/main">
  <w:divs>
    <w:div w:id="1155341956">
      <w:bodyDiv w:val="1"/>
      <w:marLeft w:val="0"/>
      <w:marRight w:val="0"/>
      <w:marTop w:val="0"/>
      <w:marBottom w:val="0"/>
      <w:divBdr>
        <w:top w:val="none" w:sz="0" w:space="0" w:color="auto"/>
        <w:left w:val="none" w:sz="0" w:space="0" w:color="auto"/>
        <w:bottom w:val="none" w:sz="0" w:space="0" w:color="auto"/>
        <w:right w:val="none" w:sz="0" w:space="0" w:color="auto"/>
      </w:divBdr>
    </w:div>
    <w:div w:id="1647659264">
      <w:bodyDiv w:val="1"/>
      <w:marLeft w:val="0"/>
      <w:marRight w:val="0"/>
      <w:marTop w:val="0"/>
      <w:marBottom w:val="0"/>
      <w:divBdr>
        <w:top w:val="none" w:sz="0" w:space="0" w:color="auto"/>
        <w:left w:val="none" w:sz="0" w:space="0" w:color="auto"/>
        <w:bottom w:val="none" w:sz="0" w:space="0" w:color="auto"/>
        <w:right w:val="none" w:sz="0" w:space="0" w:color="auto"/>
      </w:divBdr>
      <w:divsChild>
        <w:div w:id="836113504">
          <w:marLeft w:val="0"/>
          <w:marRight w:val="0"/>
          <w:marTop w:val="0"/>
          <w:marBottom w:val="0"/>
          <w:divBdr>
            <w:top w:val="none" w:sz="0" w:space="0" w:color="auto"/>
            <w:left w:val="none" w:sz="0" w:space="0" w:color="auto"/>
            <w:bottom w:val="none" w:sz="0" w:space="0" w:color="auto"/>
            <w:right w:val="none" w:sz="0" w:space="0" w:color="auto"/>
          </w:divBdr>
          <w:divsChild>
            <w:div w:id="1658610763">
              <w:marLeft w:val="0"/>
              <w:marRight w:val="0"/>
              <w:marTop w:val="0"/>
              <w:marBottom w:val="0"/>
              <w:divBdr>
                <w:top w:val="none" w:sz="0" w:space="0" w:color="auto"/>
                <w:left w:val="none" w:sz="0" w:space="0" w:color="auto"/>
                <w:bottom w:val="none" w:sz="0" w:space="0" w:color="auto"/>
                <w:right w:val="none" w:sz="0" w:space="0" w:color="auto"/>
              </w:divBdr>
              <w:divsChild>
                <w:div w:id="694429031">
                  <w:marLeft w:val="0"/>
                  <w:marRight w:val="0"/>
                  <w:marTop w:val="0"/>
                  <w:marBottom w:val="0"/>
                  <w:divBdr>
                    <w:top w:val="none" w:sz="0" w:space="0" w:color="auto"/>
                    <w:left w:val="none" w:sz="0" w:space="0" w:color="auto"/>
                    <w:bottom w:val="none" w:sz="0" w:space="0" w:color="auto"/>
                    <w:right w:val="none" w:sz="0" w:space="0" w:color="auto"/>
                  </w:divBdr>
                  <w:divsChild>
                    <w:div w:id="9993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816109">
          <w:marLeft w:val="0"/>
          <w:marRight w:val="0"/>
          <w:marTop w:val="0"/>
          <w:marBottom w:val="0"/>
          <w:divBdr>
            <w:top w:val="none" w:sz="0" w:space="0" w:color="auto"/>
            <w:left w:val="none" w:sz="0" w:space="0" w:color="auto"/>
            <w:bottom w:val="none" w:sz="0" w:space="0" w:color="auto"/>
            <w:right w:val="none" w:sz="0" w:space="0" w:color="auto"/>
          </w:divBdr>
          <w:divsChild>
            <w:div w:id="338047431">
              <w:marLeft w:val="0"/>
              <w:marRight w:val="0"/>
              <w:marTop w:val="0"/>
              <w:marBottom w:val="0"/>
              <w:divBdr>
                <w:top w:val="none" w:sz="0" w:space="0" w:color="auto"/>
                <w:left w:val="none" w:sz="0" w:space="0" w:color="auto"/>
                <w:bottom w:val="none" w:sz="0" w:space="0" w:color="auto"/>
                <w:right w:val="none" w:sz="0" w:space="0" w:color="auto"/>
              </w:divBdr>
              <w:divsChild>
                <w:div w:id="1473863597">
                  <w:marLeft w:val="-173"/>
                  <w:marRight w:val="-173"/>
                  <w:marTop w:val="0"/>
                  <w:marBottom w:val="0"/>
                  <w:divBdr>
                    <w:top w:val="none" w:sz="0" w:space="0" w:color="auto"/>
                    <w:left w:val="none" w:sz="0" w:space="0" w:color="auto"/>
                    <w:bottom w:val="none" w:sz="0" w:space="0" w:color="auto"/>
                    <w:right w:val="none" w:sz="0" w:space="0" w:color="auto"/>
                  </w:divBdr>
                  <w:divsChild>
                    <w:div w:id="1077437069">
                      <w:marLeft w:val="0"/>
                      <w:marRight w:val="0"/>
                      <w:marTop w:val="0"/>
                      <w:marBottom w:val="0"/>
                      <w:divBdr>
                        <w:top w:val="none" w:sz="0" w:space="0" w:color="auto"/>
                        <w:left w:val="none" w:sz="0" w:space="0" w:color="auto"/>
                        <w:bottom w:val="none" w:sz="0" w:space="0" w:color="auto"/>
                        <w:right w:val="none" w:sz="0" w:space="0" w:color="auto"/>
                      </w:divBdr>
                    </w:div>
                  </w:divsChild>
                </w:div>
                <w:div w:id="1065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81BDD-0C39-442B-A1FE-9E0C3657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6329</Words>
  <Characters>37978</Characters>
  <Application>Microsoft Office Word</Application>
  <DocSecurity>0</DocSecurity>
  <Lines>316</Lines>
  <Paragraphs>88</Paragraphs>
  <ScaleCrop>false</ScaleCrop>
  <Company/>
  <LinksUpToDate>false</LinksUpToDate>
  <CharactersWithSpaces>44219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2025-07-31T08:04:00Z</cp:lastPrinted>
  <dcterms:created xsi:type="dcterms:W3CDTF">2025-07-31T07:58:00Z</dcterms:created>
  <dcterms:modified xsi:type="dcterms:W3CDTF">2025-07-31T08:05:00Z</dcterms:modified>
</cp:coreProperties>
</file>