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91370" w:rsidRDefault="00D91370" w:rsidP="00035DEC">
      <w:pPr>
        <w:spacing w:after="480"/>
        <w:jc w:val="right"/>
        <w:rPr>
          <w:rFonts w:ascii="Arial Narrow" w:hAnsi="Arial Narrow" w:cs="Arial"/>
          <w:szCs w:val="24"/>
        </w:rPr>
      </w:pPr>
      <w:r w:rsidRPr="00D91370">
        <w:rPr>
          <w:rFonts w:ascii="Arial Narrow" w:hAnsi="Arial Narrow" w:cs="Arial"/>
          <w:szCs w:val="24"/>
        </w:rPr>
        <w:t xml:space="preserve"> </w:t>
      </w:r>
      <w:r w:rsidR="00D906A7" w:rsidRPr="00D91370">
        <w:rPr>
          <w:rFonts w:ascii="Arial Narrow" w:hAnsi="Arial Narrow" w:cs="Arial"/>
          <w:szCs w:val="24"/>
        </w:rPr>
        <w:t>Bydgoszcz</w:t>
      </w:r>
      <w:r w:rsidR="00035DEC" w:rsidRPr="00D91370">
        <w:rPr>
          <w:rFonts w:ascii="Arial Narrow" w:hAnsi="Arial Narrow" w:cs="Arial"/>
          <w:szCs w:val="24"/>
        </w:rPr>
        <w:t xml:space="preserve"> dnia: </w:t>
      </w:r>
      <w:r w:rsidR="00D906A7" w:rsidRPr="00D91370">
        <w:rPr>
          <w:rFonts w:ascii="Arial Narrow" w:hAnsi="Arial Narrow" w:cs="Arial"/>
          <w:szCs w:val="24"/>
        </w:rPr>
        <w:t>2025-07-31</w:t>
      </w:r>
    </w:p>
    <w:p w:rsidR="00035DEC" w:rsidRPr="00D91370" w:rsidRDefault="00D906A7" w:rsidP="00035DEC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D91370">
        <w:rPr>
          <w:rFonts w:ascii="Arial Narrow" w:hAnsi="Arial Narrow" w:cs="Arial"/>
          <w:b/>
          <w:bCs/>
          <w:szCs w:val="24"/>
        </w:rPr>
        <w:t>10WSzKzP SPZOZ</w:t>
      </w:r>
    </w:p>
    <w:p w:rsidR="00035DEC" w:rsidRPr="00D91370" w:rsidRDefault="00D906A7" w:rsidP="00035DEC">
      <w:pPr>
        <w:spacing w:line="360" w:lineRule="auto"/>
        <w:rPr>
          <w:rFonts w:ascii="Arial Narrow" w:hAnsi="Arial Narrow" w:cs="Arial"/>
          <w:szCs w:val="24"/>
        </w:rPr>
      </w:pPr>
      <w:r w:rsidRPr="00D91370">
        <w:rPr>
          <w:rFonts w:ascii="Arial Narrow" w:hAnsi="Arial Narrow" w:cs="Arial"/>
          <w:szCs w:val="24"/>
        </w:rPr>
        <w:t>Powstańców Warszawy</w:t>
      </w:r>
      <w:r w:rsidR="00035DEC" w:rsidRPr="00D91370">
        <w:rPr>
          <w:rFonts w:ascii="Arial Narrow" w:hAnsi="Arial Narrow" w:cs="Arial"/>
          <w:szCs w:val="24"/>
        </w:rPr>
        <w:t xml:space="preserve"> </w:t>
      </w:r>
      <w:r w:rsidRPr="00D91370">
        <w:rPr>
          <w:rFonts w:ascii="Arial Narrow" w:hAnsi="Arial Narrow" w:cs="Arial"/>
          <w:szCs w:val="24"/>
        </w:rPr>
        <w:t>5</w:t>
      </w:r>
    </w:p>
    <w:p w:rsidR="00035DEC" w:rsidRPr="00D91370" w:rsidRDefault="00D906A7" w:rsidP="00035DEC">
      <w:pPr>
        <w:rPr>
          <w:rFonts w:ascii="Arial Narrow" w:hAnsi="Arial Narrow" w:cs="Arial"/>
          <w:szCs w:val="24"/>
        </w:rPr>
      </w:pPr>
      <w:r w:rsidRPr="00D91370">
        <w:rPr>
          <w:rFonts w:ascii="Arial Narrow" w:hAnsi="Arial Narrow" w:cs="Arial"/>
          <w:szCs w:val="24"/>
        </w:rPr>
        <w:t>85-681</w:t>
      </w:r>
      <w:r w:rsidR="00035DEC" w:rsidRPr="00D91370">
        <w:rPr>
          <w:rFonts w:ascii="Arial Narrow" w:hAnsi="Arial Narrow" w:cs="Arial"/>
          <w:szCs w:val="24"/>
        </w:rPr>
        <w:t xml:space="preserve"> </w:t>
      </w:r>
      <w:r w:rsidRPr="00D91370">
        <w:rPr>
          <w:rFonts w:ascii="Arial Narrow" w:hAnsi="Arial Narrow" w:cs="Arial"/>
          <w:szCs w:val="24"/>
        </w:rPr>
        <w:t>Bydgoszcz</w:t>
      </w:r>
    </w:p>
    <w:p w:rsidR="00035DEC" w:rsidRPr="00D91370" w:rsidRDefault="00035DEC" w:rsidP="00035DEC">
      <w:pPr>
        <w:jc w:val="both"/>
        <w:rPr>
          <w:rFonts w:ascii="Arial Narrow" w:hAnsi="Arial Narrow" w:cs="Arial"/>
          <w:bCs/>
          <w:sz w:val="14"/>
          <w:szCs w:val="18"/>
        </w:rPr>
      </w:pPr>
      <w:r w:rsidRPr="00D91370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D91370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D91370" w:rsidRPr="00284D51" w:rsidRDefault="00D91370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D91370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284D51">
        <w:rPr>
          <w:rFonts w:ascii="Arial Narrow" w:hAnsi="Arial Narrow" w:cs="Arial"/>
          <w:bCs/>
          <w:sz w:val="22"/>
          <w:szCs w:val="18"/>
        </w:rPr>
        <w:t xml:space="preserve"> </w:t>
      </w:r>
      <w:r w:rsidR="00284D51" w:rsidRPr="00284D51">
        <w:rPr>
          <w:rFonts w:ascii="Arial Narrow" w:hAnsi="Arial Narrow" w:cs="Arial"/>
          <w:b/>
          <w:bCs/>
          <w:sz w:val="22"/>
          <w:szCs w:val="18"/>
        </w:rPr>
        <w:t>5844/25</w:t>
      </w:r>
    </w:p>
    <w:p w:rsidR="00035DEC" w:rsidRPr="00D9137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D91370">
        <w:rPr>
          <w:rFonts w:ascii="Arial Narrow" w:hAnsi="Arial Narrow" w:cs="Arial"/>
          <w:b/>
          <w:szCs w:val="24"/>
        </w:rPr>
        <w:t>WYKONAWCY</w:t>
      </w:r>
    </w:p>
    <w:p w:rsidR="00035DEC" w:rsidRPr="00D91370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D91370">
        <w:rPr>
          <w:rFonts w:ascii="Arial Narrow" w:hAnsi="Arial Narrow" w:cs="Arial"/>
          <w:szCs w:val="24"/>
        </w:rPr>
        <w:t>ubiegający się o zamówienie</w:t>
      </w:r>
    </w:p>
    <w:p w:rsidR="00035DEC" w:rsidRPr="00D9137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D91370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D91370">
        <w:rPr>
          <w:rFonts w:ascii="Arial Narrow" w:hAnsi="Arial Narrow" w:cs="Arial"/>
          <w:szCs w:val="24"/>
        </w:rPr>
        <w:t>postępowania o udzielenie zamówienia publicznego</w:t>
      </w:r>
      <w:r w:rsidRPr="00D91370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91370" w:rsidTr="00B32FF9">
        <w:tc>
          <w:tcPr>
            <w:tcW w:w="2269" w:type="dxa"/>
            <w:shd w:val="clear" w:color="auto" w:fill="auto"/>
          </w:tcPr>
          <w:p w:rsidR="00035DEC" w:rsidRPr="00D9137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91370" w:rsidRDefault="00D906A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91370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  <w:r w:rsidR="00035DEC" w:rsidRPr="00D91370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D906A7" w:rsidRPr="00D91370" w:rsidTr="00D178A0">
        <w:tc>
          <w:tcPr>
            <w:tcW w:w="2269" w:type="dxa"/>
            <w:shd w:val="clear" w:color="auto" w:fill="auto"/>
          </w:tcPr>
          <w:p w:rsidR="00D906A7" w:rsidRPr="00D91370" w:rsidRDefault="00D906A7" w:rsidP="00D178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06A7" w:rsidRPr="00D91370" w:rsidRDefault="00D906A7" w:rsidP="00D178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91370">
              <w:rPr>
                <w:rFonts w:ascii="Arial Narrow" w:hAnsi="Arial Narrow" w:cs="Arial"/>
                <w:b/>
                <w:bCs/>
                <w:szCs w:val="24"/>
              </w:rPr>
              <w:t>74/2025</w:t>
            </w:r>
          </w:p>
        </w:tc>
      </w:tr>
    </w:tbl>
    <w:p w:rsidR="00035DEC" w:rsidRPr="00D91370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91370" w:rsidTr="00B32FF9">
        <w:tc>
          <w:tcPr>
            <w:tcW w:w="9330" w:type="dxa"/>
            <w:shd w:val="clear" w:color="auto" w:fill="F2F2F2"/>
            <w:hideMark/>
          </w:tcPr>
          <w:p w:rsidR="00035DEC" w:rsidRPr="00D9137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D91370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D91370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D91370">
        <w:rPr>
          <w:rFonts w:ascii="Arial Narrow" w:hAnsi="Arial Narrow" w:cs="Arial"/>
          <w:szCs w:val="24"/>
        </w:rPr>
        <w:t xml:space="preserve">Zamawiający, </w:t>
      </w:r>
      <w:r w:rsidR="00D906A7" w:rsidRPr="00D91370">
        <w:rPr>
          <w:rFonts w:ascii="Arial Narrow" w:hAnsi="Arial Narrow" w:cs="Arial"/>
          <w:b/>
          <w:szCs w:val="24"/>
        </w:rPr>
        <w:t>10WSzKzP SPZOZ</w:t>
      </w:r>
      <w:r w:rsidRPr="00D91370">
        <w:rPr>
          <w:rFonts w:ascii="Arial Narrow" w:hAnsi="Arial Narrow" w:cs="Arial"/>
          <w:szCs w:val="24"/>
        </w:rPr>
        <w:t xml:space="preserve">, działając na podstawie art. </w:t>
      </w:r>
      <w:r w:rsidR="0029606A" w:rsidRPr="00D91370">
        <w:rPr>
          <w:rFonts w:ascii="Arial Narrow" w:hAnsi="Arial Narrow" w:cs="Arial"/>
          <w:szCs w:val="24"/>
        </w:rPr>
        <w:t>1</w:t>
      </w:r>
      <w:r w:rsidRPr="00D91370">
        <w:rPr>
          <w:rFonts w:ascii="Arial Narrow" w:hAnsi="Arial Narrow" w:cs="Arial"/>
          <w:szCs w:val="24"/>
        </w:rPr>
        <w:t>3</w:t>
      </w:r>
      <w:r w:rsidR="0029606A" w:rsidRPr="00D91370">
        <w:rPr>
          <w:rFonts w:ascii="Arial Narrow" w:hAnsi="Arial Narrow" w:cs="Arial"/>
          <w:szCs w:val="24"/>
        </w:rPr>
        <w:t>5</w:t>
      </w:r>
      <w:r w:rsidRPr="00D91370">
        <w:rPr>
          <w:rFonts w:ascii="Arial Narrow" w:hAnsi="Arial Narrow" w:cs="Arial"/>
          <w:szCs w:val="24"/>
        </w:rPr>
        <w:t xml:space="preserve"> ust</w:t>
      </w:r>
      <w:r w:rsidR="00D9049C" w:rsidRPr="00D91370">
        <w:rPr>
          <w:rFonts w:ascii="Arial Narrow" w:hAnsi="Arial Narrow" w:cs="Arial"/>
          <w:szCs w:val="24"/>
        </w:rPr>
        <w:t xml:space="preserve">. </w:t>
      </w:r>
      <w:r w:rsidR="0029606A" w:rsidRPr="00D91370">
        <w:rPr>
          <w:rFonts w:ascii="Arial Narrow" w:hAnsi="Arial Narrow" w:cs="Arial"/>
          <w:szCs w:val="24"/>
        </w:rPr>
        <w:t>6</w:t>
      </w:r>
      <w:r w:rsidRPr="00D91370">
        <w:rPr>
          <w:rFonts w:ascii="Arial Narrow" w:hAnsi="Arial Narrow" w:cs="Arial"/>
          <w:szCs w:val="24"/>
        </w:rPr>
        <w:t xml:space="preserve"> ustawy z dnia </w:t>
      </w:r>
      <w:r w:rsidR="0029606A" w:rsidRPr="00D91370">
        <w:rPr>
          <w:rFonts w:ascii="Arial Narrow" w:hAnsi="Arial Narrow" w:cs="Arial"/>
          <w:szCs w:val="24"/>
        </w:rPr>
        <w:t>11</w:t>
      </w:r>
      <w:r w:rsidRPr="00D91370">
        <w:rPr>
          <w:rFonts w:ascii="Arial Narrow" w:hAnsi="Arial Narrow" w:cs="Arial"/>
          <w:szCs w:val="24"/>
        </w:rPr>
        <w:t xml:space="preserve"> </w:t>
      </w:r>
      <w:r w:rsidR="0029606A" w:rsidRPr="00D91370">
        <w:rPr>
          <w:rFonts w:ascii="Arial Narrow" w:hAnsi="Arial Narrow" w:cs="Arial"/>
          <w:szCs w:val="24"/>
        </w:rPr>
        <w:t xml:space="preserve">września </w:t>
      </w:r>
      <w:r w:rsidRPr="00D91370">
        <w:rPr>
          <w:rFonts w:ascii="Arial Narrow" w:hAnsi="Arial Narrow" w:cs="Arial"/>
          <w:szCs w:val="24"/>
        </w:rPr>
        <w:t>20</w:t>
      </w:r>
      <w:r w:rsidR="0029606A" w:rsidRPr="00D91370">
        <w:rPr>
          <w:rFonts w:ascii="Arial Narrow" w:hAnsi="Arial Narrow" w:cs="Arial"/>
          <w:szCs w:val="24"/>
        </w:rPr>
        <w:t>19</w:t>
      </w:r>
      <w:r w:rsidRPr="00D91370">
        <w:rPr>
          <w:rFonts w:ascii="Arial Narrow" w:hAnsi="Arial Narrow" w:cs="Arial"/>
          <w:szCs w:val="24"/>
        </w:rPr>
        <w:t xml:space="preserve"> r</w:t>
      </w:r>
      <w:r w:rsidR="0029606A" w:rsidRPr="00D91370">
        <w:rPr>
          <w:rFonts w:ascii="Arial Narrow" w:hAnsi="Arial Narrow" w:cs="Arial"/>
          <w:szCs w:val="24"/>
        </w:rPr>
        <w:t>.</w:t>
      </w:r>
      <w:r w:rsidRPr="00D91370">
        <w:rPr>
          <w:rFonts w:ascii="Arial Narrow" w:hAnsi="Arial Narrow" w:cs="Arial"/>
          <w:szCs w:val="24"/>
        </w:rPr>
        <w:t xml:space="preserve"> Prawo </w:t>
      </w:r>
      <w:r w:rsidR="0029606A" w:rsidRPr="00D91370">
        <w:rPr>
          <w:rFonts w:ascii="Arial Narrow" w:hAnsi="Arial Narrow" w:cs="Arial"/>
          <w:szCs w:val="24"/>
        </w:rPr>
        <w:t>z</w:t>
      </w:r>
      <w:r w:rsidRPr="00D91370">
        <w:rPr>
          <w:rFonts w:ascii="Arial Narrow" w:hAnsi="Arial Narrow" w:cs="Arial"/>
          <w:szCs w:val="24"/>
        </w:rPr>
        <w:t xml:space="preserve">amówień </w:t>
      </w:r>
      <w:r w:rsidR="0029606A" w:rsidRPr="00D91370">
        <w:rPr>
          <w:rFonts w:ascii="Arial Narrow" w:hAnsi="Arial Narrow" w:cs="Arial"/>
          <w:szCs w:val="24"/>
        </w:rPr>
        <w:t>p</w:t>
      </w:r>
      <w:r w:rsidRPr="00D91370">
        <w:rPr>
          <w:rFonts w:ascii="Arial Narrow" w:hAnsi="Arial Narrow" w:cs="Arial"/>
          <w:szCs w:val="24"/>
        </w:rPr>
        <w:t xml:space="preserve">ublicznych </w:t>
      </w:r>
      <w:r w:rsidR="00D906A7" w:rsidRPr="00D91370">
        <w:rPr>
          <w:rFonts w:ascii="Arial Narrow" w:hAnsi="Arial Narrow" w:cs="Arial"/>
          <w:szCs w:val="24"/>
        </w:rPr>
        <w:t>(</w:t>
      </w:r>
      <w:proofErr w:type="spellStart"/>
      <w:r w:rsidR="00D906A7" w:rsidRPr="00D91370">
        <w:rPr>
          <w:rFonts w:ascii="Arial Narrow" w:hAnsi="Arial Narrow" w:cs="Arial"/>
          <w:szCs w:val="24"/>
        </w:rPr>
        <w:t>t.j</w:t>
      </w:r>
      <w:proofErr w:type="spellEnd"/>
      <w:r w:rsidR="00D906A7" w:rsidRPr="00D91370">
        <w:rPr>
          <w:rFonts w:ascii="Arial Narrow" w:hAnsi="Arial Narrow" w:cs="Arial"/>
          <w:szCs w:val="24"/>
        </w:rPr>
        <w:t>. Dz. U. z 2024 poz. 1320)</w:t>
      </w:r>
      <w:r w:rsidR="00BE7BFD" w:rsidRPr="00D91370">
        <w:rPr>
          <w:rFonts w:ascii="Arial Narrow" w:hAnsi="Arial Narrow" w:cs="Arial"/>
          <w:szCs w:val="24"/>
        </w:rPr>
        <w:t xml:space="preserve">, </w:t>
      </w:r>
      <w:r w:rsidR="00D9049C" w:rsidRPr="00D91370">
        <w:rPr>
          <w:rFonts w:ascii="Arial Narrow" w:hAnsi="Arial Narrow" w:cs="Arial"/>
          <w:szCs w:val="24"/>
        </w:rPr>
        <w:t>udostępnia</w:t>
      </w:r>
      <w:r w:rsidR="00BE7BFD" w:rsidRPr="00D91370">
        <w:rPr>
          <w:rFonts w:ascii="Arial Narrow" w:hAnsi="Arial Narrow" w:cs="Arial"/>
          <w:szCs w:val="24"/>
        </w:rPr>
        <w:t xml:space="preserve"> poniżej treść zapytań do S</w:t>
      </w:r>
      <w:r w:rsidR="0012774F" w:rsidRPr="00D91370">
        <w:rPr>
          <w:rFonts w:ascii="Arial Narrow" w:hAnsi="Arial Narrow" w:cs="Arial"/>
          <w:szCs w:val="24"/>
        </w:rPr>
        <w:t>pecyfikacji Warunków Zamówienia (</w:t>
      </w:r>
      <w:r w:rsidR="0012774F" w:rsidRPr="00D91370">
        <w:rPr>
          <w:rFonts w:ascii="Arial Narrow" w:hAnsi="Arial Narrow" w:cs="Arial"/>
          <w:szCs w:val="24"/>
          <w:lang w:eastAsia="ar-SA"/>
        </w:rPr>
        <w:t>zwanej dalej</w:t>
      </w:r>
      <w:r w:rsidR="0012774F" w:rsidRPr="00D91370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D91370">
        <w:rPr>
          <w:rFonts w:ascii="Arial Narrow" w:hAnsi="Arial Narrow" w:cs="Arial"/>
          <w:bCs/>
          <w:szCs w:val="24"/>
          <w:lang w:eastAsia="ar-SA"/>
        </w:rPr>
        <w:t>”SWZ”)</w:t>
      </w:r>
      <w:r w:rsidR="00D9049C" w:rsidRPr="00D91370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D9049C" w:rsidRPr="00D91370">
        <w:rPr>
          <w:rFonts w:ascii="Arial Narrow" w:hAnsi="Arial Narrow" w:cs="Arial"/>
          <w:szCs w:val="24"/>
        </w:rPr>
        <w:t>wraz z wyjaśnieniami</w:t>
      </w:r>
      <w:r w:rsidR="0012774F" w:rsidRPr="00D91370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906A7" w:rsidRPr="00D91370" w:rsidTr="00D178A0">
        <w:tc>
          <w:tcPr>
            <w:tcW w:w="9356" w:type="dxa"/>
            <w:shd w:val="clear" w:color="auto" w:fill="auto"/>
          </w:tcPr>
          <w:p w:rsidR="00D906A7" w:rsidRPr="00D91370" w:rsidRDefault="00D906A7" w:rsidP="00D178A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D91370">
              <w:rPr>
                <w:rFonts w:ascii="Arial Narrow" w:hAnsi="Arial Narrow" w:cs="Arial"/>
                <w:b/>
                <w:bCs/>
                <w:szCs w:val="24"/>
              </w:rPr>
              <w:t xml:space="preserve">Pytanie nr </w:t>
            </w:r>
            <w:r w:rsidRPr="00D91370">
              <w:rPr>
                <w:rFonts w:ascii="Arial Narrow" w:hAnsi="Arial Narrow" w:cs="Arial"/>
                <w:b/>
                <w:bCs/>
                <w:szCs w:val="24"/>
              </w:rPr>
              <w:t>1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1. Dotyczy zapisów umowy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Proszę o potwierdzenie, iż w razie wystąpienia takich okoliczności jak wstrzymanie lub wycofanie produktu leczniczego z obrotu decyzją Głównego Inspektora Farmaceutycznego oraz zaprzestanie produkcji, skutkujących uniemożliwieniem realizacji umowy przez Wykonawcę, przy jednoczesnym udokumentowanym braku możliwości dostarczenia przez Wykonawcę towaru równoważnego</w:t>
            </w:r>
            <w:r w:rsidR="00D91370">
              <w:rPr>
                <w:rFonts w:ascii="Arial Narrow" w:hAnsi="Arial Narrow" w:cs="Arial"/>
                <w:szCs w:val="24"/>
              </w:rPr>
              <w:t xml:space="preserve"> </w:t>
            </w:r>
            <w:r w:rsidRPr="00D91370">
              <w:rPr>
                <w:rFonts w:ascii="Arial Narrow" w:hAnsi="Arial Narrow" w:cs="Arial"/>
                <w:szCs w:val="24"/>
              </w:rPr>
              <w:t>/</w:t>
            </w:r>
            <w:r w:rsidR="00D91370">
              <w:rPr>
                <w:rFonts w:ascii="Arial Narrow" w:hAnsi="Arial Narrow" w:cs="Arial"/>
                <w:szCs w:val="24"/>
              </w:rPr>
              <w:t xml:space="preserve"> </w:t>
            </w:r>
            <w:r w:rsidRPr="00D91370">
              <w:rPr>
                <w:rFonts w:ascii="Arial Narrow" w:hAnsi="Arial Narrow" w:cs="Arial"/>
                <w:szCs w:val="24"/>
              </w:rPr>
              <w:t xml:space="preserve">odpowiednika, nastąpi rozwiązanie umowy za porozumieniem stron (bez naliczenia kar umownych) w zakresie w/w produktu z uwagi na niemożność spełnienia świadczenia zgodnie z przepisami KC? 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:rsidR="00D91370" w:rsidRDefault="00D91370" w:rsidP="00D913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D91370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D91370" w:rsidRPr="00D91370" w:rsidRDefault="00D91370" w:rsidP="00D913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 xml:space="preserve">Zamawiający </w:t>
            </w:r>
            <w:r w:rsidR="00284D51">
              <w:rPr>
                <w:rFonts w:ascii="Arial Narrow" w:hAnsi="Arial Narrow" w:cs="Arial"/>
                <w:b/>
                <w:bCs/>
                <w:szCs w:val="24"/>
              </w:rPr>
              <w:t>nie dopuszcza zaproponowanej zmiany i pozostawia zapisy projektu umowy bez zmian</w:t>
            </w:r>
          </w:p>
          <w:p w:rsidR="00D906A7" w:rsidRPr="00D91370" w:rsidRDefault="00D906A7" w:rsidP="00D178A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2. Dotyczy § 2 ust. 2 wzoru umowy oraz treści Formularza ofertowego - termin realizacji dostaw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lastRenderedPageBreak/>
              <w:t>Czy z uwagi na fakt, że zaoferowane produkty w zadaniu nr 4 nie są lekami na tzw. "ratunek" i nie wyma</w:t>
            </w:r>
            <w:r w:rsidR="00284D51">
              <w:rPr>
                <w:rFonts w:ascii="Arial Narrow" w:hAnsi="Arial Narrow" w:cs="Arial"/>
                <w:szCs w:val="24"/>
              </w:rPr>
              <w:t>gają dostaw w ciągu 24 godzin (</w:t>
            </w:r>
            <w:r w:rsidRPr="00D91370">
              <w:rPr>
                <w:rFonts w:ascii="Arial Narrow" w:hAnsi="Arial Narrow" w:cs="Arial"/>
                <w:szCs w:val="24"/>
              </w:rPr>
              <w:t>1 dnia roboczego) od momentu złożenia zamówienia, ze względu na specyfikę i konieczność planowania podania z wyprzedzeniem, Zamawiający wydłuży termin dostawy do 48 godzin dla zadania nr 4?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Obecny zapis wprowadza nieproporcjonalne ograniczenie w stosunku do obiektywnych potrzeb Zamawiającego.</w:t>
            </w:r>
          </w:p>
          <w:p w:rsidR="00D91370" w:rsidRPr="00D91370" w:rsidRDefault="00D91370" w:rsidP="00D913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D91370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84D51" w:rsidRPr="00D91370" w:rsidRDefault="00284D51" w:rsidP="00284D5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Zamawiający nie dopuszcza zaproponowanej zmiany i pozostawia zapisy projektu umowy bez zmian</w:t>
            </w:r>
          </w:p>
          <w:p w:rsidR="00D906A7" w:rsidRPr="00D91370" w:rsidRDefault="00D906A7" w:rsidP="00D178A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3. Dotyczy § 7 ust. 6 wzoru umowy - rozliczanie kar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Czy Zamawiający zgodzi się na zmianę zapisu w umowie dotyczącej sposobu rozliczania kar umownych?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Zgodnie z obecnym brzmieniem umowy, przy zapłacie należności Wykonawcy za dostarczony towar, Zamawiający może potrącić wszelkie kary umowne na podstawie noty księgowej wystawionej przez Zamawiającego.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 xml:space="preserve">Obecnie, Wykonawca w ramach istniejących procesów oraz systemów księgowych w grupie kapitałowej, nie ma możliwości dokonywania prawidłowo rozliczeń pomiędzy dokonanymi przez Zamawiającego potrąceniami kwot kar z należnych Wykonawcy płatności za faktury, a otrzymanymi od Zamawiającego notami księgowymi dokumentującymi należne kary. 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Kary umowne mogą zostać rozliczone w oddzielnym procesie tj. poprzez zrealizowanie przez Wykonawcę płatności na podstawie noty księgowej wystawionej przez Zamawiającego. Termin zapłaty kary umownej nie może być krótszy niż 7 dni od dnia doręczenia noty księgowej, ze względu na konieczność weryfikacji zasadności i wysokości naliczenia kary, jak również czasu realizacji płatności.</w:t>
            </w:r>
          </w:p>
          <w:p w:rsidR="00D906A7" w:rsidRPr="00D91370" w:rsidRDefault="00D906A7" w:rsidP="00284D5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D91370">
              <w:rPr>
                <w:rFonts w:ascii="Arial Narrow" w:hAnsi="Arial Narrow" w:cs="Arial"/>
                <w:szCs w:val="24"/>
              </w:rPr>
              <w:t>Konsekwencją zaproponowanej zmiany będzie dokonywanie przez Zamawiającego płatności w pełnej kwocie wynikającej z faktury VAT oraz dokonywanie płatności przez Wykonawcę umownej w wysokości wskazanej na nocie księgowej.</w:t>
            </w:r>
          </w:p>
          <w:p w:rsidR="00D906A7" w:rsidRPr="00D91370" w:rsidRDefault="00D906A7" w:rsidP="00D178A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D91370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84D51" w:rsidRPr="00D91370" w:rsidRDefault="00284D51" w:rsidP="00284D5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Zamawiający nie dopuszcza zaproponowanej zmiany i pozostawia zapisy projektu umowy bez zmian</w:t>
            </w:r>
          </w:p>
          <w:p w:rsidR="00D906A7" w:rsidRPr="00D91370" w:rsidRDefault="00D906A7" w:rsidP="00D178A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</w:p>
        </w:tc>
      </w:tr>
    </w:tbl>
    <w:p w:rsidR="00BE7BFD" w:rsidRPr="00D91370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D91370" w:rsidRDefault="00284D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D91370">
        <w:rPr>
          <w:rFonts w:ascii="Arial Narrow" w:hAnsi="Arial Narrow" w:cs="Arial"/>
          <w:sz w:val="20"/>
          <w:szCs w:val="24"/>
        </w:rPr>
        <w:t>ZAMAWIAJĄCY</w:t>
      </w: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284D51" w:rsidRP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b w:val="0"/>
        </w:rPr>
      </w:pPr>
      <w:r w:rsidRPr="00284D51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cs="Arial"/>
          <w:i w:val="0"/>
          <w:iCs w:val="0"/>
          <w:color w:val="1B1B1B"/>
        </w:rPr>
      </w:pPr>
      <w:r w:rsidRPr="00284D51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284D51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284D51">
        <w:rPr>
          <w:rFonts w:ascii="Arial Narrow" w:hAnsi="Arial Narrow"/>
          <w:b w:val="0"/>
          <w:sz w:val="16"/>
          <w:szCs w:val="16"/>
        </w:rPr>
        <w:t>. 10wsk.mil.pl i e-propublico.pl;</w:t>
      </w:r>
      <w:r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>
        <w:rPr>
          <w:rFonts w:ascii="Arial Narrow" w:hAnsi="Arial Narrow"/>
          <w:b w:val="0"/>
          <w:sz w:val="16"/>
          <w:szCs w:val="16"/>
        </w:rPr>
        <w:t>SZPubl</w:t>
      </w:r>
      <w:proofErr w:type="spellEnd"/>
      <w:r>
        <w:rPr>
          <w:rFonts w:ascii="Arial Narrow" w:hAnsi="Arial Narrow"/>
          <w:b w:val="0"/>
          <w:sz w:val="16"/>
          <w:szCs w:val="16"/>
        </w:rPr>
        <w:t>. T2612 B5</w:t>
      </w:r>
    </w:p>
    <w:p w:rsid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</w:pPr>
      <w:r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284D51" w:rsidRPr="00284D51" w:rsidRDefault="00284D51" w:rsidP="00284D51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Fonts w:ascii="Arial Narrow" w:hAnsi="Arial Narrow"/>
          <w:b w:val="0"/>
          <w:sz w:val="16"/>
          <w:szCs w:val="16"/>
        </w:rPr>
      </w:pPr>
      <w:r>
        <w:rPr>
          <w:rFonts w:ascii="Arial Narrow" w:hAnsi="Arial Narrow"/>
          <w:b w:val="0"/>
          <w:sz w:val="16"/>
          <w:szCs w:val="16"/>
        </w:rPr>
        <w:t xml:space="preserve">Data: 31.072025 </w:t>
      </w:r>
      <w:proofErr w:type="spellStart"/>
      <w:r>
        <w:rPr>
          <w:rFonts w:ascii="Arial Narrow" w:hAnsi="Arial Narrow"/>
          <w:b w:val="0"/>
          <w:sz w:val="16"/>
          <w:szCs w:val="16"/>
        </w:rPr>
        <w:t>r</w:t>
      </w:r>
      <w:proofErr w:type="spellEnd"/>
    </w:p>
    <w:sectPr w:rsidR="00284D51" w:rsidRPr="00284D5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AD9" w:rsidRDefault="00010AD9">
      <w:r>
        <w:separator/>
      </w:r>
    </w:p>
  </w:endnote>
  <w:endnote w:type="continuationSeparator" w:id="1">
    <w:p w:rsidR="00010AD9" w:rsidRDefault="00010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84D5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84D5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84D5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AD9" w:rsidRDefault="00010AD9">
      <w:r>
        <w:separator/>
      </w:r>
    </w:p>
  </w:footnote>
  <w:footnote w:type="continuationSeparator" w:id="1">
    <w:p w:rsidR="00010AD9" w:rsidRDefault="00010A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A7" w:rsidRDefault="00D906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A7" w:rsidRDefault="00D906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A7" w:rsidRDefault="00D906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6A7"/>
    <w:rsid w:val="00010AD9"/>
    <w:rsid w:val="00031374"/>
    <w:rsid w:val="00035DEC"/>
    <w:rsid w:val="000A1097"/>
    <w:rsid w:val="000E2A8F"/>
    <w:rsid w:val="0012774F"/>
    <w:rsid w:val="00144B7A"/>
    <w:rsid w:val="00180C6E"/>
    <w:rsid w:val="00284D5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06A7"/>
    <w:rsid w:val="00D91370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284D51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284D51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84D51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84D51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84D51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84D51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284D5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84D5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284D5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284D5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284D5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284D51"/>
    <w:rPr>
      <w:rFonts w:ascii="Arial" w:hAnsi="Arial" w:cs="Arial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284D5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84D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543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2025-07-31T10:54:00Z</cp:lastPrinted>
  <dcterms:created xsi:type="dcterms:W3CDTF">2025-07-31T10:27:00Z</dcterms:created>
  <dcterms:modified xsi:type="dcterms:W3CDTF">2025-07-31T10:55:00Z</dcterms:modified>
</cp:coreProperties>
</file>