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169127" w14:textId="709003F4" w:rsidR="0029606A" w:rsidRPr="005571AE" w:rsidRDefault="00665E53" w:rsidP="005571AE">
      <w:pPr>
        <w:spacing w:after="240"/>
        <w:jc w:val="right"/>
        <w:rPr>
          <w:sz w:val="22"/>
          <w:szCs w:val="22"/>
        </w:rPr>
      </w:pPr>
      <w:r w:rsidRPr="005571AE">
        <w:rPr>
          <w:sz w:val="22"/>
          <w:szCs w:val="22"/>
        </w:rPr>
        <w:t>Kraków</w:t>
      </w:r>
      <w:r w:rsidR="006A5DF1" w:rsidRPr="005571AE">
        <w:rPr>
          <w:sz w:val="22"/>
          <w:szCs w:val="22"/>
        </w:rPr>
        <w:t xml:space="preserve"> dnia: </w:t>
      </w:r>
      <w:r w:rsidRPr="005571AE">
        <w:rPr>
          <w:sz w:val="22"/>
          <w:szCs w:val="22"/>
        </w:rPr>
        <w:t>2025-08-05</w:t>
      </w:r>
    </w:p>
    <w:p w14:paraId="0BCB5C3D" w14:textId="77777777" w:rsidR="007427BD" w:rsidRPr="005571AE" w:rsidRDefault="007427BD" w:rsidP="007427BD">
      <w:pPr>
        <w:rPr>
          <w:b/>
          <w:bCs/>
          <w:sz w:val="22"/>
          <w:szCs w:val="22"/>
        </w:rPr>
      </w:pPr>
      <w:r w:rsidRPr="005571AE">
        <w:rPr>
          <w:b/>
          <w:bCs/>
          <w:sz w:val="22"/>
          <w:szCs w:val="22"/>
        </w:rPr>
        <w:t xml:space="preserve">Szpital Miejski Specjalistyczny </w:t>
      </w:r>
    </w:p>
    <w:p w14:paraId="139E4630" w14:textId="77777777" w:rsidR="007427BD" w:rsidRPr="005571AE" w:rsidRDefault="007427BD" w:rsidP="007427BD">
      <w:pPr>
        <w:rPr>
          <w:sz w:val="22"/>
          <w:szCs w:val="22"/>
        </w:rPr>
      </w:pPr>
      <w:r w:rsidRPr="005571AE">
        <w:rPr>
          <w:b/>
          <w:bCs/>
          <w:sz w:val="22"/>
          <w:szCs w:val="22"/>
        </w:rPr>
        <w:t>im. Gabriela Narutowicza w Krakowie</w:t>
      </w:r>
    </w:p>
    <w:p w14:paraId="39F7517E" w14:textId="77777777" w:rsidR="007427BD" w:rsidRPr="005571AE" w:rsidRDefault="007427BD" w:rsidP="007427BD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r w:rsidRPr="005571AE">
        <w:rPr>
          <w:sz w:val="22"/>
          <w:szCs w:val="22"/>
        </w:rPr>
        <w:t>ul. Prądnicka 35-37</w:t>
      </w:r>
    </w:p>
    <w:p w14:paraId="055A93E8" w14:textId="40D73516" w:rsidR="006D4AB3" w:rsidRDefault="007427BD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r w:rsidRPr="005571AE">
        <w:rPr>
          <w:sz w:val="22"/>
          <w:szCs w:val="22"/>
        </w:rPr>
        <w:t>31-202 Kraków</w:t>
      </w:r>
    </w:p>
    <w:p w14:paraId="29FC5D7E" w14:textId="77777777" w:rsidR="005571AE" w:rsidRPr="005571AE" w:rsidRDefault="005571AE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EE8CFC5" w14:textId="1DDB1AB2" w:rsidR="00632C3C" w:rsidRPr="005571AE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5571AE">
        <w:rPr>
          <w:rFonts w:ascii="Times New Roman" w:hAnsi="Times New Roman"/>
          <w:szCs w:val="28"/>
        </w:rPr>
        <w:t>WYJAŚNIENI</w:t>
      </w:r>
      <w:r w:rsidR="00520165" w:rsidRPr="005571AE">
        <w:rPr>
          <w:rFonts w:ascii="Times New Roman" w:hAnsi="Times New Roman"/>
          <w:szCs w:val="28"/>
        </w:rPr>
        <w:t>A</w:t>
      </w:r>
      <w:r w:rsidR="00632C3C" w:rsidRPr="005571AE">
        <w:rPr>
          <w:rFonts w:ascii="Times New Roman" w:hAnsi="Times New Roman"/>
          <w:szCs w:val="28"/>
        </w:rPr>
        <w:t xml:space="preserve"> TREŚCI</w:t>
      </w:r>
      <w:r w:rsidR="0029606A" w:rsidRPr="005571AE">
        <w:rPr>
          <w:rFonts w:ascii="Times New Roman" w:hAnsi="Times New Roman"/>
          <w:szCs w:val="28"/>
        </w:rPr>
        <w:t xml:space="preserve"> SWZ</w:t>
      </w:r>
      <w:r w:rsidR="005571AE">
        <w:rPr>
          <w:rFonts w:ascii="Times New Roman" w:hAnsi="Times New Roman"/>
          <w:szCs w:val="28"/>
        </w:rPr>
        <w:t xml:space="preserve"> - 2</w:t>
      </w:r>
    </w:p>
    <w:p w14:paraId="4477A403" w14:textId="24D145A9" w:rsidR="006D4AB3" w:rsidRPr="005571AE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5571AE">
        <w:rPr>
          <w:sz w:val="22"/>
          <w:szCs w:val="22"/>
        </w:rPr>
        <w:t xml:space="preserve">Dotyczy: </w:t>
      </w:r>
      <w:r w:rsidR="006A5DF1" w:rsidRPr="005571AE">
        <w:rPr>
          <w:sz w:val="22"/>
          <w:szCs w:val="22"/>
        </w:rPr>
        <w:t>p</w:t>
      </w:r>
      <w:r w:rsidRPr="005571AE">
        <w:rPr>
          <w:sz w:val="22"/>
          <w:szCs w:val="22"/>
        </w:rPr>
        <w:t>ostępowani</w:t>
      </w:r>
      <w:r w:rsidR="006A5DF1" w:rsidRPr="005571AE">
        <w:rPr>
          <w:sz w:val="22"/>
          <w:szCs w:val="22"/>
        </w:rPr>
        <w:t>a</w:t>
      </w:r>
      <w:r w:rsidRPr="005571AE">
        <w:rPr>
          <w:sz w:val="22"/>
          <w:szCs w:val="22"/>
        </w:rPr>
        <w:t xml:space="preserve"> o udzielenie zamówienia publicznego, prowadzone</w:t>
      </w:r>
      <w:r w:rsidR="006A5DF1" w:rsidRPr="005571AE">
        <w:rPr>
          <w:sz w:val="22"/>
          <w:szCs w:val="22"/>
        </w:rPr>
        <w:t>go</w:t>
      </w:r>
      <w:r w:rsidRPr="005571AE">
        <w:rPr>
          <w:sz w:val="22"/>
          <w:szCs w:val="22"/>
        </w:rPr>
        <w:t xml:space="preserve"> w</w:t>
      </w:r>
      <w:r w:rsidR="007427BD" w:rsidRPr="005571AE">
        <w:rPr>
          <w:sz w:val="22"/>
          <w:szCs w:val="22"/>
        </w:rPr>
        <w:t> </w:t>
      </w:r>
      <w:r w:rsidRPr="005571AE">
        <w:rPr>
          <w:sz w:val="22"/>
          <w:szCs w:val="22"/>
        </w:rPr>
        <w:t xml:space="preserve">trybie </w:t>
      </w:r>
      <w:r w:rsidR="00665E53" w:rsidRPr="005571AE">
        <w:rPr>
          <w:sz w:val="22"/>
          <w:szCs w:val="22"/>
        </w:rPr>
        <w:t>podstawowy</w:t>
      </w:r>
      <w:r w:rsidR="005571AE" w:rsidRPr="005571AE">
        <w:rPr>
          <w:sz w:val="22"/>
          <w:szCs w:val="22"/>
        </w:rPr>
        <w:t>m</w:t>
      </w:r>
      <w:r w:rsidR="00665E53" w:rsidRPr="005571AE">
        <w:rPr>
          <w:sz w:val="22"/>
          <w:szCs w:val="22"/>
        </w:rPr>
        <w:t xml:space="preserve"> bez negocjacji - art. 275 pkt. 1 ustawy </w:t>
      </w:r>
      <w:proofErr w:type="spellStart"/>
      <w:r w:rsidR="00665E53" w:rsidRPr="005571AE">
        <w:rPr>
          <w:sz w:val="22"/>
          <w:szCs w:val="22"/>
        </w:rPr>
        <w:t>Pzp</w:t>
      </w:r>
      <w:proofErr w:type="spellEnd"/>
      <w:r w:rsidRPr="005571AE">
        <w:rPr>
          <w:b/>
          <w:sz w:val="22"/>
          <w:szCs w:val="22"/>
        </w:rPr>
        <w:t xml:space="preserve"> </w:t>
      </w:r>
      <w:r w:rsidR="00E72428" w:rsidRPr="005571AE">
        <w:rPr>
          <w:bCs/>
          <w:sz w:val="22"/>
          <w:szCs w:val="22"/>
        </w:rPr>
        <w:t>”</w:t>
      </w:r>
      <w:r w:rsidR="00665E53" w:rsidRPr="005571AE">
        <w:rPr>
          <w:b/>
          <w:bCs/>
          <w:i/>
          <w:iCs/>
          <w:sz w:val="22"/>
          <w:szCs w:val="22"/>
        </w:rPr>
        <w:t>Opieka serwisowa strategicznej aparatury medycznej: aparatów RTG marki Siemens, Samsung, Philips oraz urządzenia z Centralnej Sterylizatorni</w:t>
      </w:r>
      <w:r w:rsidR="00E72428" w:rsidRPr="005571AE">
        <w:rPr>
          <w:bCs/>
          <w:sz w:val="22"/>
          <w:szCs w:val="22"/>
        </w:rPr>
        <w:t>”</w:t>
      </w:r>
      <w:r w:rsidRPr="005571AE">
        <w:rPr>
          <w:b/>
          <w:sz w:val="22"/>
          <w:szCs w:val="22"/>
        </w:rPr>
        <w:t xml:space="preserve"> </w:t>
      </w:r>
      <w:r w:rsidRPr="005571AE">
        <w:rPr>
          <w:bCs/>
          <w:sz w:val="22"/>
          <w:szCs w:val="22"/>
        </w:rPr>
        <w:t>– znak sprawy</w:t>
      </w:r>
      <w:r w:rsidRPr="005571AE">
        <w:rPr>
          <w:b/>
          <w:sz w:val="22"/>
          <w:szCs w:val="22"/>
        </w:rPr>
        <w:t xml:space="preserve"> </w:t>
      </w:r>
      <w:r w:rsidR="00665E53" w:rsidRPr="005571AE">
        <w:rPr>
          <w:b/>
          <w:sz w:val="22"/>
          <w:szCs w:val="22"/>
        </w:rPr>
        <w:t>ZP/40/2025</w:t>
      </w:r>
      <w:r w:rsidRPr="005571AE">
        <w:rPr>
          <w:b/>
          <w:sz w:val="22"/>
          <w:szCs w:val="22"/>
        </w:rPr>
        <w:t>.</w:t>
      </w:r>
    </w:p>
    <w:p w14:paraId="0CF49284" w14:textId="1DA598EA" w:rsidR="005571AE" w:rsidRPr="005571AE" w:rsidRDefault="00520165" w:rsidP="00D8461B">
      <w:pPr>
        <w:spacing w:after="240" w:line="276" w:lineRule="auto"/>
        <w:jc w:val="both"/>
        <w:rPr>
          <w:bCs/>
          <w:sz w:val="22"/>
          <w:szCs w:val="22"/>
          <w:lang w:eastAsia="ar-SA"/>
        </w:rPr>
      </w:pPr>
      <w:r w:rsidRPr="005571AE">
        <w:rPr>
          <w:sz w:val="22"/>
          <w:szCs w:val="22"/>
        </w:rPr>
        <w:t>Zamawiający</w:t>
      </w:r>
      <w:r w:rsidR="007427BD" w:rsidRPr="005571AE">
        <w:rPr>
          <w:sz w:val="22"/>
          <w:szCs w:val="22"/>
        </w:rPr>
        <w:t xml:space="preserve"> </w:t>
      </w:r>
      <w:r w:rsidRPr="005571AE">
        <w:rPr>
          <w:sz w:val="22"/>
          <w:szCs w:val="22"/>
        </w:rPr>
        <w:t xml:space="preserve">działając na podstawie art. </w:t>
      </w:r>
      <w:r w:rsidR="00E74BC3" w:rsidRPr="005571AE">
        <w:rPr>
          <w:sz w:val="22"/>
          <w:szCs w:val="22"/>
        </w:rPr>
        <w:t>284</w:t>
      </w:r>
      <w:r w:rsidRPr="005571AE">
        <w:rPr>
          <w:sz w:val="22"/>
          <w:szCs w:val="22"/>
        </w:rPr>
        <w:t xml:space="preserve"> ust. </w:t>
      </w:r>
      <w:r w:rsidR="0029606A" w:rsidRPr="005571AE">
        <w:rPr>
          <w:sz w:val="22"/>
          <w:szCs w:val="22"/>
        </w:rPr>
        <w:t>6</w:t>
      </w:r>
      <w:r w:rsidRPr="005571AE">
        <w:rPr>
          <w:sz w:val="22"/>
          <w:szCs w:val="22"/>
        </w:rPr>
        <w:t xml:space="preserve"> ustawy z dnia </w:t>
      </w:r>
      <w:r w:rsidR="0029606A" w:rsidRPr="005571AE">
        <w:rPr>
          <w:sz w:val="22"/>
          <w:szCs w:val="22"/>
        </w:rPr>
        <w:t>11</w:t>
      </w:r>
      <w:r w:rsidRPr="005571AE">
        <w:rPr>
          <w:sz w:val="22"/>
          <w:szCs w:val="22"/>
        </w:rPr>
        <w:t xml:space="preserve"> </w:t>
      </w:r>
      <w:r w:rsidR="0029606A" w:rsidRPr="005571AE">
        <w:rPr>
          <w:sz w:val="22"/>
          <w:szCs w:val="22"/>
        </w:rPr>
        <w:t xml:space="preserve">września </w:t>
      </w:r>
      <w:r w:rsidRPr="005571AE">
        <w:rPr>
          <w:sz w:val="22"/>
          <w:szCs w:val="22"/>
        </w:rPr>
        <w:t>20</w:t>
      </w:r>
      <w:r w:rsidR="0029606A" w:rsidRPr="005571AE">
        <w:rPr>
          <w:sz w:val="22"/>
          <w:szCs w:val="22"/>
        </w:rPr>
        <w:t>19</w:t>
      </w:r>
      <w:r w:rsidR="007427BD" w:rsidRPr="005571AE">
        <w:rPr>
          <w:sz w:val="22"/>
          <w:szCs w:val="22"/>
        </w:rPr>
        <w:t> </w:t>
      </w:r>
      <w:r w:rsidRPr="005571AE">
        <w:rPr>
          <w:sz w:val="22"/>
          <w:szCs w:val="22"/>
        </w:rPr>
        <w:t>r</w:t>
      </w:r>
      <w:r w:rsidR="0029606A" w:rsidRPr="005571AE">
        <w:rPr>
          <w:sz w:val="22"/>
          <w:szCs w:val="22"/>
        </w:rPr>
        <w:t>.</w:t>
      </w:r>
      <w:r w:rsidRPr="005571AE">
        <w:rPr>
          <w:sz w:val="22"/>
          <w:szCs w:val="22"/>
        </w:rPr>
        <w:t xml:space="preserve"> Prawo </w:t>
      </w:r>
      <w:r w:rsidR="0029606A" w:rsidRPr="005571AE">
        <w:rPr>
          <w:sz w:val="22"/>
          <w:szCs w:val="22"/>
        </w:rPr>
        <w:t>z</w:t>
      </w:r>
      <w:r w:rsidRPr="005571AE">
        <w:rPr>
          <w:sz w:val="22"/>
          <w:szCs w:val="22"/>
        </w:rPr>
        <w:t xml:space="preserve">amówień </w:t>
      </w:r>
      <w:r w:rsidR="0029606A" w:rsidRPr="005571AE">
        <w:rPr>
          <w:sz w:val="22"/>
          <w:szCs w:val="22"/>
        </w:rPr>
        <w:t>p</w:t>
      </w:r>
      <w:r w:rsidRPr="005571AE">
        <w:rPr>
          <w:sz w:val="22"/>
          <w:szCs w:val="22"/>
        </w:rPr>
        <w:t xml:space="preserve">ublicznych </w:t>
      </w:r>
      <w:r w:rsidR="00E74BC3" w:rsidRPr="005571AE">
        <w:rPr>
          <w:sz w:val="22"/>
          <w:szCs w:val="22"/>
        </w:rPr>
        <w:t>udostępnia</w:t>
      </w:r>
      <w:r w:rsidR="00BE7BFD" w:rsidRPr="005571AE">
        <w:rPr>
          <w:sz w:val="22"/>
          <w:szCs w:val="22"/>
        </w:rPr>
        <w:t xml:space="preserve"> poniżej treść zapytań do S</w:t>
      </w:r>
      <w:r w:rsidR="0012774F" w:rsidRPr="005571AE">
        <w:rPr>
          <w:sz w:val="22"/>
          <w:szCs w:val="22"/>
        </w:rPr>
        <w:t>pecyfikacji Warunków Zamówienia (</w:t>
      </w:r>
      <w:r w:rsidR="0012774F" w:rsidRPr="005571AE">
        <w:rPr>
          <w:sz w:val="22"/>
          <w:szCs w:val="22"/>
          <w:lang w:eastAsia="ar-SA"/>
        </w:rPr>
        <w:t>zwanej dalej</w:t>
      </w:r>
      <w:r w:rsidR="0012774F" w:rsidRPr="005571AE">
        <w:rPr>
          <w:b/>
          <w:sz w:val="22"/>
          <w:szCs w:val="22"/>
          <w:lang w:eastAsia="ar-SA"/>
        </w:rPr>
        <w:t xml:space="preserve"> </w:t>
      </w:r>
      <w:r w:rsidR="0012774F" w:rsidRPr="005571AE">
        <w:rPr>
          <w:bCs/>
          <w:sz w:val="22"/>
          <w:szCs w:val="22"/>
          <w:lang w:eastAsia="ar-SA"/>
        </w:rPr>
        <w:t>”SWZ”)</w:t>
      </w:r>
      <w:r w:rsidR="00E74BC3" w:rsidRPr="005571AE">
        <w:rPr>
          <w:bCs/>
          <w:sz w:val="22"/>
          <w:szCs w:val="22"/>
          <w:lang w:eastAsia="ar-SA"/>
        </w:rPr>
        <w:t xml:space="preserve"> </w:t>
      </w:r>
      <w:r w:rsidR="00E74BC3" w:rsidRPr="005571AE">
        <w:rPr>
          <w:sz w:val="22"/>
          <w:szCs w:val="22"/>
        </w:rPr>
        <w:t>wraz z wyjaśnieniami</w:t>
      </w:r>
      <w:r w:rsidR="0012774F" w:rsidRPr="005571AE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665E53" w:rsidRPr="005571AE" w14:paraId="61880229" w14:textId="77777777" w:rsidTr="009D0EC6">
        <w:tc>
          <w:tcPr>
            <w:tcW w:w="9356" w:type="dxa"/>
            <w:shd w:val="clear" w:color="auto" w:fill="auto"/>
          </w:tcPr>
          <w:p w14:paraId="0636CB11" w14:textId="74E7FD01" w:rsidR="00665E53" w:rsidRPr="005571AE" w:rsidRDefault="005571AE" w:rsidP="009D0EC6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br/>
            </w:r>
            <w:r w:rsidR="00665E53" w:rsidRPr="005571AE">
              <w:rPr>
                <w:b/>
                <w:bCs/>
                <w:sz w:val="22"/>
                <w:szCs w:val="22"/>
              </w:rPr>
              <w:t>1. Pytanie dot. Załącznika nr 1 do SWZ, Pakiet nr 2 – Opieka serwisowa aparatów rentgenowskich marki SIEMENS</w:t>
            </w:r>
          </w:p>
          <w:p w14:paraId="7F1901B8" w14:textId="77777777" w:rsidR="00665E53" w:rsidRPr="005571AE" w:rsidRDefault="00665E53" w:rsidP="009D0EC6">
            <w:pPr>
              <w:spacing w:after="120"/>
              <w:ind w:left="30" w:right="-72"/>
              <w:jc w:val="both"/>
            </w:pPr>
            <w:r w:rsidRPr="005571AE">
              <w:t xml:space="preserve">Prosimy o potwierdzenie, że aparat wymieniony na pozycji 2 – </w:t>
            </w:r>
            <w:proofErr w:type="spellStart"/>
            <w:r w:rsidRPr="005571AE">
              <w:t>Arcadis</w:t>
            </w:r>
            <w:proofErr w:type="spellEnd"/>
            <w:r w:rsidRPr="005571AE">
              <w:t xml:space="preserve"> </w:t>
            </w:r>
            <w:proofErr w:type="spellStart"/>
            <w:r w:rsidRPr="005571AE">
              <w:t>Varic</w:t>
            </w:r>
            <w:proofErr w:type="spellEnd"/>
            <w:r w:rsidRPr="005571AE">
              <w:t xml:space="preserve"> SN 12103 jest sprawny i ma być ujęty w ofercie.</w:t>
            </w:r>
          </w:p>
          <w:p w14:paraId="54039B1C" w14:textId="11F55997" w:rsidR="005571AE" w:rsidRDefault="005571AE" w:rsidP="009D0EC6">
            <w:pPr>
              <w:spacing w:after="120"/>
              <w:ind w:left="30" w:right="-72"/>
              <w:jc w:val="both"/>
              <w:rPr>
                <w:b/>
                <w:bCs/>
              </w:rPr>
            </w:pPr>
            <w:r w:rsidRPr="005571AE">
              <w:rPr>
                <w:b/>
                <w:bCs/>
              </w:rPr>
              <w:t>Odpowiedź:</w:t>
            </w:r>
            <w:r w:rsidRPr="005571AE">
              <w:rPr>
                <w:b/>
                <w:bCs/>
              </w:rPr>
              <w:t xml:space="preserve"> </w:t>
            </w:r>
            <w:r w:rsidRPr="005571AE">
              <w:rPr>
                <w:b/>
                <w:bCs/>
              </w:rPr>
              <w:t>Zamawiający potwierdza.</w:t>
            </w:r>
          </w:p>
          <w:p w14:paraId="3A9B1836" w14:textId="77777777" w:rsidR="005571AE" w:rsidRPr="005571AE" w:rsidRDefault="005571AE" w:rsidP="009D0EC6">
            <w:pPr>
              <w:spacing w:after="120"/>
              <w:ind w:left="30" w:right="-72"/>
              <w:jc w:val="both"/>
            </w:pPr>
          </w:p>
          <w:p w14:paraId="7D63F909" w14:textId="77777777" w:rsidR="00665E53" w:rsidRPr="005571AE" w:rsidRDefault="00665E53" w:rsidP="009D0EC6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5571AE">
              <w:rPr>
                <w:b/>
                <w:bCs/>
                <w:sz w:val="22"/>
                <w:szCs w:val="22"/>
              </w:rPr>
              <w:t>2. Pytanie dot. Załącznika nr 4A do SWZ, PROJEKT UMOWY (dotyczy pakietu nr 2)</w:t>
            </w:r>
          </w:p>
          <w:p w14:paraId="7F55BE95" w14:textId="77777777" w:rsidR="00665E53" w:rsidRPr="005571AE" w:rsidRDefault="00665E53" w:rsidP="009D0EC6">
            <w:pPr>
              <w:spacing w:after="120"/>
              <w:ind w:left="30" w:right="-72"/>
              <w:jc w:val="both"/>
            </w:pPr>
            <w:r w:rsidRPr="005571AE">
              <w:t>Prosimy o wyrażenie zgody na dodanie zapisu:</w:t>
            </w:r>
          </w:p>
          <w:p w14:paraId="67E8B66E" w14:textId="52B8D295" w:rsidR="00665E53" w:rsidRPr="005571AE" w:rsidRDefault="00665E53" w:rsidP="005571AE">
            <w:pPr>
              <w:spacing w:after="120"/>
              <w:ind w:left="30" w:right="-72"/>
              <w:jc w:val="both"/>
            </w:pPr>
            <w:r w:rsidRPr="005571AE">
              <w:t>„W celu wykonania usług serwisowych personel Wykonawcy uzyska w nieograniczony sposób dostęp do urządzenia w</w:t>
            </w:r>
            <w:r w:rsidR="005571AE" w:rsidRPr="005571AE">
              <w:t xml:space="preserve"> </w:t>
            </w:r>
            <w:r w:rsidRPr="005571AE">
              <w:t>uzgodnionych wcześniej przez Strony terminach. Zamawiający zapewni, że urządzenie jak również pomieszczenia, w których</w:t>
            </w:r>
            <w:r w:rsidR="005571AE" w:rsidRPr="005571AE">
              <w:t xml:space="preserve"> </w:t>
            </w:r>
            <w:r w:rsidRPr="005571AE">
              <w:t>urządzenie jest zainstalowane nie będą zanieczyszczone krwią, innymi płynami ustrojowymi ani jakimikolwiek substancjami</w:t>
            </w:r>
            <w:r w:rsidR="005571AE" w:rsidRPr="005571AE">
              <w:t xml:space="preserve"> </w:t>
            </w:r>
            <w:r w:rsidRPr="005571AE">
              <w:t>zanieczyszczającymi,</w:t>
            </w:r>
            <w:r w:rsidR="005571AE" w:rsidRPr="005571AE">
              <w:t xml:space="preserve"> </w:t>
            </w:r>
            <w:r w:rsidRPr="005571AE">
              <w:t>aktywnymi biologicznie lub chemicznie. Uchybienie powyższemu obowiązkowi uprawnia Wykonawcę do</w:t>
            </w:r>
            <w:r w:rsidR="005571AE" w:rsidRPr="005571AE">
              <w:t xml:space="preserve"> </w:t>
            </w:r>
            <w:r w:rsidRPr="005571AE">
              <w:t>odmowy wykonania usług serwisowych.”</w:t>
            </w:r>
          </w:p>
          <w:p w14:paraId="3FD3F689" w14:textId="0F8EAE33" w:rsidR="005571AE" w:rsidRDefault="005571AE" w:rsidP="009D0EC6">
            <w:pPr>
              <w:spacing w:after="120"/>
              <w:ind w:left="30" w:right="-72"/>
              <w:jc w:val="both"/>
              <w:rPr>
                <w:b/>
                <w:bCs/>
              </w:rPr>
            </w:pPr>
            <w:r w:rsidRPr="005571AE">
              <w:rPr>
                <w:b/>
                <w:bCs/>
              </w:rPr>
              <w:t>Odpowiedź:</w:t>
            </w:r>
            <w:r w:rsidRPr="005571AE">
              <w:rPr>
                <w:b/>
                <w:bCs/>
              </w:rPr>
              <w:t xml:space="preserve"> </w:t>
            </w:r>
            <w:r w:rsidRPr="005571AE">
              <w:rPr>
                <w:b/>
                <w:bCs/>
              </w:rPr>
              <w:t>Zamawiający nie wyraża zgody na dodanie zapisu o przytoczonej treści. Jednocześnie Zamawiający modyfikuje zapis §4 ust. 3 na następujący: „W uzgodnionym terminie Zamawiający zobowiązany jest udostępnić Sprzęt osobom wykonującym czynności serwisowe. Sprzęt, jak również pomieszczenia, w których jest on zlokalizowany, winny być czyste, wolne od zanieczyszczenia krwią oraz płynów ustrojowych, a także innych substancji zanieczyszczających aktywnych biologicznie lub chemicznie. Uchybienie powyższemu obowiązkowi uprawnia Wykonawcę do odmowy wykonania usług serwisowych. Wszystkie czynności serwisowe będące przedmiotem niniejszej umowy będą dokonywane w siedzibie Zamawiającego.”</w:t>
            </w:r>
          </w:p>
          <w:p w14:paraId="73F40F8B" w14:textId="77777777" w:rsidR="005571AE" w:rsidRPr="005571AE" w:rsidRDefault="005571AE" w:rsidP="009D0EC6">
            <w:pPr>
              <w:spacing w:after="120"/>
              <w:ind w:left="30" w:right="-72"/>
              <w:jc w:val="both"/>
            </w:pPr>
          </w:p>
          <w:p w14:paraId="65AB7B97" w14:textId="77777777" w:rsidR="00665E53" w:rsidRPr="005571AE" w:rsidRDefault="00665E53" w:rsidP="009D0EC6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5571AE">
              <w:rPr>
                <w:b/>
                <w:bCs/>
                <w:sz w:val="22"/>
                <w:szCs w:val="22"/>
              </w:rPr>
              <w:t>3. Pytanie dot. Załącznika nr 4A do SWZ, PROJEKT UMOWY (dotyczy pakietu nr 2)</w:t>
            </w:r>
          </w:p>
          <w:p w14:paraId="665FB261" w14:textId="566B1FBD" w:rsidR="00665E53" w:rsidRPr="005571AE" w:rsidRDefault="00665E53" w:rsidP="005571AE">
            <w:pPr>
              <w:spacing w:after="120"/>
              <w:ind w:left="30" w:right="-72"/>
              <w:jc w:val="both"/>
            </w:pPr>
            <w:r w:rsidRPr="005571AE">
              <w:t>Czy mając na uwadze fakt, że podczas realizacji umowy mogą zostać wytworzone przez Wykonawcę odpady, co do których</w:t>
            </w:r>
            <w:r w:rsidR="005571AE" w:rsidRPr="005571AE">
              <w:t xml:space="preserve"> </w:t>
            </w:r>
            <w:r w:rsidRPr="005571AE">
              <w:t>istnieją wiarygodne do przyjęcia podstawy, że mogą wykazywać właściwości klasyfikujące je jako odpady medyczne zakaźne</w:t>
            </w:r>
            <w:r w:rsidR="005571AE" w:rsidRPr="005571AE">
              <w:t xml:space="preserve"> </w:t>
            </w:r>
            <w:r w:rsidRPr="005571AE">
              <w:t>oraz odpady medyczne niebezpieczne, inne niż zakaźne, Zamawiający wyrazi zgodę na dodanie do umowy następującej</w:t>
            </w:r>
            <w:r w:rsidR="005571AE" w:rsidRPr="005571AE">
              <w:t xml:space="preserve"> </w:t>
            </w:r>
            <w:r w:rsidRPr="005571AE">
              <w:t>klauzuli:</w:t>
            </w:r>
          </w:p>
          <w:p w14:paraId="6F149372" w14:textId="02E211D1" w:rsidR="00665E53" w:rsidRPr="005571AE" w:rsidRDefault="00665E53" w:rsidP="005571AE">
            <w:pPr>
              <w:spacing w:after="120"/>
              <w:ind w:left="30" w:right="-72"/>
              <w:jc w:val="both"/>
            </w:pPr>
            <w:r w:rsidRPr="005571AE">
              <w:t xml:space="preserve">Mając na uwadze art. 3 ust. 1 pkt. 32 ustawy o odpadach z 14 grudnia 2012 roku (tj. Dz. U. z 2021 nr 779 r, </w:t>
            </w:r>
            <w:r w:rsidR="005571AE">
              <w:br/>
            </w:r>
            <w:r w:rsidRPr="005571AE">
              <w:t>z późn. zm.),</w:t>
            </w:r>
            <w:r w:rsidR="005571AE" w:rsidRPr="005571AE">
              <w:t xml:space="preserve"> </w:t>
            </w:r>
            <w:r w:rsidRPr="005571AE">
              <w:t xml:space="preserve">wytwórcą odpadów powstałych w związku z wykonywaniem niniejszej umowy, mogących </w:t>
            </w:r>
            <w:r w:rsidRPr="005571AE">
              <w:lastRenderedPageBreak/>
              <w:t>wykazywać właściwości</w:t>
            </w:r>
            <w:r w:rsidR="005571AE" w:rsidRPr="005571AE">
              <w:t xml:space="preserve"> </w:t>
            </w:r>
            <w:r w:rsidRPr="005571AE">
              <w:t>klasyfikujące je jako odpady medyczne zakaźne oraz odpady medyczne niebezpieczne inne niż zakaźne, wraz z</w:t>
            </w:r>
            <w:r w:rsidR="005571AE" w:rsidRPr="005571AE">
              <w:t xml:space="preserve"> </w:t>
            </w:r>
            <w:r w:rsidRPr="005571AE">
              <w:t>odpowiedzialnością za nie, będzie Zamawiający, który potwierdza, że zagospodaruje je zgodnie z obowiązującymi przepisami</w:t>
            </w:r>
            <w:r w:rsidR="005571AE" w:rsidRPr="005571AE">
              <w:t xml:space="preserve"> </w:t>
            </w:r>
            <w:r w:rsidRPr="005571AE">
              <w:t>prawa. Nie dotyczy to w szczególności odpadów sprzętu i podzespołów elektronicznych czy mechanicznych.</w:t>
            </w:r>
          </w:p>
          <w:p w14:paraId="7CD3B9B3" w14:textId="2A3ED40E" w:rsidR="00665E53" w:rsidRPr="005571AE" w:rsidRDefault="005571AE" w:rsidP="005571AE">
            <w:pPr>
              <w:spacing w:after="6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5571AE">
              <w:rPr>
                <w:b/>
                <w:bCs/>
              </w:rPr>
              <w:t xml:space="preserve">Odpowiedź: </w:t>
            </w:r>
            <w:r w:rsidRPr="005571AE">
              <w:rPr>
                <w:b/>
                <w:bCs/>
              </w:rPr>
              <w:t>Zamawiający nie wprowadza dodatkowych zapisów w tym zakresie do umowy.</w:t>
            </w:r>
            <w:r w:rsidRPr="005571AE">
              <w:rPr>
                <w:b/>
                <w:bCs/>
              </w:rPr>
              <w:t xml:space="preserve"> </w:t>
            </w:r>
            <w:r w:rsidRPr="005571AE">
              <w:rPr>
                <w:b/>
                <w:bCs/>
              </w:rPr>
              <w:br/>
            </w:r>
            <w:r w:rsidRPr="005571AE">
              <w:rPr>
                <w:b/>
                <w:bCs/>
              </w:rPr>
              <w:t>W zakresie gospodarki odpadami medycznymi zakaźnymi oraz odpadami niebezpiecznymi, innymi niż zakaźne obie strony będą postępować zgodnie z obowiązującymi przepisami prawa</w:t>
            </w:r>
            <w:r w:rsidRPr="005571AE">
              <w:rPr>
                <w:b/>
                <w:bCs/>
              </w:rPr>
              <w:t>.</w:t>
            </w:r>
          </w:p>
        </w:tc>
      </w:tr>
    </w:tbl>
    <w:p w14:paraId="39C7BBBB" w14:textId="77777777" w:rsidR="00BE7BFD" w:rsidRPr="005571AE" w:rsidRDefault="00BE7BFD" w:rsidP="00520165">
      <w:pPr>
        <w:jc w:val="both"/>
        <w:rPr>
          <w:sz w:val="22"/>
          <w:szCs w:val="22"/>
        </w:rPr>
      </w:pPr>
    </w:p>
    <w:p w14:paraId="2B430F41" w14:textId="77777777" w:rsidR="005571AE" w:rsidRDefault="005571AE" w:rsidP="007427BD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</w:p>
    <w:p w14:paraId="624BF01C" w14:textId="267441BC" w:rsidR="006D4AB3" w:rsidRPr="005571AE" w:rsidRDefault="007427BD" w:rsidP="005571AE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  <w:r w:rsidRPr="005571AE">
        <w:rPr>
          <w:i/>
          <w:iCs/>
          <w:sz w:val="24"/>
          <w:szCs w:val="24"/>
        </w:rPr>
        <w:t>Przewodniczący Komisji Przetargowej</w:t>
      </w:r>
      <w:r w:rsidR="005571AE" w:rsidRPr="005571AE">
        <w:rPr>
          <w:i/>
          <w:iCs/>
          <w:sz w:val="24"/>
          <w:szCs w:val="24"/>
        </w:rPr>
        <w:br/>
      </w:r>
      <w:r w:rsidR="005571AE" w:rsidRPr="005571AE">
        <w:rPr>
          <w:i/>
          <w:iCs/>
          <w:sz w:val="24"/>
          <w:szCs w:val="24"/>
        </w:rPr>
        <w:br/>
      </w:r>
      <w:r w:rsidR="00665E53" w:rsidRPr="005571AE">
        <w:rPr>
          <w:i/>
          <w:iCs/>
          <w:sz w:val="24"/>
          <w:szCs w:val="24"/>
        </w:rPr>
        <w:t>Piotr</w:t>
      </w:r>
      <w:r w:rsidR="006D4AB3" w:rsidRPr="005571AE">
        <w:rPr>
          <w:i/>
          <w:iCs/>
          <w:sz w:val="24"/>
          <w:szCs w:val="24"/>
        </w:rPr>
        <w:t xml:space="preserve"> </w:t>
      </w:r>
      <w:r w:rsidR="00665E53" w:rsidRPr="005571AE">
        <w:rPr>
          <w:i/>
          <w:iCs/>
          <w:sz w:val="24"/>
          <w:szCs w:val="24"/>
        </w:rPr>
        <w:t>Nowakowski</w:t>
      </w:r>
    </w:p>
    <w:sectPr w:rsidR="006D4AB3" w:rsidRPr="005571AE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20335D" w14:textId="77777777" w:rsidR="006D22FB" w:rsidRDefault="006D22FB">
      <w:r>
        <w:separator/>
      </w:r>
    </w:p>
  </w:endnote>
  <w:endnote w:type="continuationSeparator" w:id="0">
    <w:p w14:paraId="1E498DFB" w14:textId="77777777" w:rsidR="006D22FB" w:rsidRDefault="006D22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FF110D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B3E0720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F5AD26" w14:textId="77777777"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 w14:anchorId="6F9C37AE">
        <v:line id="_x0000_s1025" style="position:absolute;left:0;text-align:left;z-index:251657728" from="-3.85pt,8.75pt" to="455.15pt,8.75pt"/>
      </w:pict>
    </w:r>
  </w:p>
  <w:p w14:paraId="0000501E" w14:textId="0075C63F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2F4182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9F0CD47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65FFE758" w14:textId="77777777" w:rsidR="006D4AB3" w:rsidRDefault="006D4AB3">
    <w:pPr>
      <w:pStyle w:val="Stopka"/>
      <w:tabs>
        <w:tab w:val="clear" w:pos="4536"/>
        <w:tab w:val="left" w:pos="6237"/>
      </w:tabs>
    </w:pPr>
  </w:p>
  <w:p w14:paraId="255B10E8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77BDD9" w14:textId="77777777" w:rsidR="006D22FB" w:rsidRDefault="006D22FB">
      <w:r>
        <w:separator/>
      </w:r>
    </w:p>
  </w:footnote>
  <w:footnote w:type="continuationSeparator" w:id="0">
    <w:p w14:paraId="15532C78" w14:textId="77777777" w:rsidR="006D22FB" w:rsidRDefault="006D22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F50C44" w14:textId="77777777" w:rsidR="00665E53" w:rsidRDefault="00665E5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2DA074" w14:textId="77777777" w:rsidR="00665E53" w:rsidRDefault="00665E5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2F0D62" w14:textId="77777777" w:rsidR="00665E53" w:rsidRDefault="00665E5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962035538">
    <w:abstractNumId w:val="3"/>
  </w:num>
  <w:num w:numId="2" w16cid:durableId="480389079">
    <w:abstractNumId w:val="6"/>
  </w:num>
  <w:num w:numId="3" w16cid:durableId="663314856">
    <w:abstractNumId w:val="2"/>
  </w:num>
  <w:num w:numId="4" w16cid:durableId="1212692427">
    <w:abstractNumId w:val="5"/>
  </w:num>
  <w:num w:numId="5" w16cid:durableId="448086661">
    <w:abstractNumId w:val="0"/>
  </w:num>
  <w:num w:numId="6" w16cid:durableId="676691286">
    <w:abstractNumId w:val="1"/>
  </w:num>
  <w:num w:numId="7" w16cid:durableId="83781696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D22FB"/>
    <w:rsid w:val="00031374"/>
    <w:rsid w:val="000A1097"/>
    <w:rsid w:val="000E2A8F"/>
    <w:rsid w:val="0012774F"/>
    <w:rsid w:val="00144B7A"/>
    <w:rsid w:val="00180C6E"/>
    <w:rsid w:val="0029606A"/>
    <w:rsid w:val="004708C8"/>
    <w:rsid w:val="004848F3"/>
    <w:rsid w:val="004A75F2"/>
    <w:rsid w:val="005144A9"/>
    <w:rsid w:val="00520165"/>
    <w:rsid w:val="005571AE"/>
    <w:rsid w:val="005B1B08"/>
    <w:rsid w:val="00632C3C"/>
    <w:rsid w:val="00662BDB"/>
    <w:rsid w:val="00665E53"/>
    <w:rsid w:val="006A5DF1"/>
    <w:rsid w:val="006B7198"/>
    <w:rsid w:val="006D22FB"/>
    <w:rsid w:val="006D4AB3"/>
    <w:rsid w:val="006F3B81"/>
    <w:rsid w:val="007427BD"/>
    <w:rsid w:val="007D7198"/>
    <w:rsid w:val="00864A4B"/>
    <w:rsid w:val="00870F9F"/>
    <w:rsid w:val="008804B6"/>
    <w:rsid w:val="00897AB0"/>
    <w:rsid w:val="008A3553"/>
    <w:rsid w:val="00A905AC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AF54554"/>
  <w15:chartTrackingRefBased/>
  <w15:docId w15:val="{4F4D8BE8-7A77-473F-99EB-516C786961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427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474</Words>
  <Characters>3097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Monika Dziubdziela</cp:lastModifiedBy>
  <cp:revision>3</cp:revision>
  <cp:lastPrinted>2025-08-05T09:26:00Z</cp:lastPrinted>
  <dcterms:created xsi:type="dcterms:W3CDTF">2025-08-05T09:22:00Z</dcterms:created>
  <dcterms:modified xsi:type="dcterms:W3CDTF">2025-08-05T09:26:00Z</dcterms:modified>
</cp:coreProperties>
</file>