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31966"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2025/BZP 00375561/01</w:t>
      </w:r>
    </w:p>
    <w:p w14:paraId="50BB4F4B" w14:textId="77777777" w:rsidR="00EF3587" w:rsidRPr="00EF3587" w:rsidRDefault="00EF3587" w:rsidP="00EF3587">
      <w:pPr>
        <w:jc w:val="center"/>
        <w:rPr>
          <w:rFonts w:ascii="Arial Narrow" w:hAnsi="Arial Narrow"/>
          <w:sz w:val="22"/>
          <w:szCs w:val="22"/>
        </w:rPr>
      </w:pPr>
      <w:r w:rsidRPr="00EF3587">
        <w:rPr>
          <w:rFonts w:ascii="Arial Narrow" w:hAnsi="Arial Narrow"/>
          <w:sz w:val="22"/>
          <w:szCs w:val="22"/>
        </w:rPr>
        <w:t>Ogłoszenie o zamówieniu</w:t>
      </w:r>
      <w:r w:rsidRPr="00EF3587">
        <w:rPr>
          <w:rFonts w:ascii="Arial Narrow" w:hAnsi="Arial Narrow"/>
          <w:sz w:val="22"/>
          <w:szCs w:val="22"/>
        </w:rPr>
        <w:br/>
        <w:t>Dostawy</w:t>
      </w:r>
      <w:r w:rsidRPr="00EF3587">
        <w:rPr>
          <w:rFonts w:ascii="Arial Narrow" w:hAnsi="Arial Narrow"/>
          <w:sz w:val="22"/>
          <w:szCs w:val="22"/>
        </w:rPr>
        <w:br/>
        <w:t>Dostawa drobnego sprzętu</w:t>
      </w:r>
    </w:p>
    <w:p w14:paraId="3CDDD22E"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I - ZAMAWIAJĄCY</w:t>
      </w:r>
    </w:p>
    <w:p w14:paraId="24D4F1B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1.1.) Rola zamawiającego</w:t>
      </w:r>
    </w:p>
    <w:p w14:paraId="18492257"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Postępowanie prowadzone jest samodzielnie przez zamawiającego</w:t>
      </w:r>
    </w:p>
    <w:p w14:paraId="48B733E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1.2.) Nazwa zamawiającego: </w:t>
      </w:r>
      <w:r w:rsidRPr="00EF3587">
        <w:rPr>
          <w:rFonts w:ascii="Arial Narrow" w:hAnsi="Arial Narrow"/>
          <w:sz w:val="22"/>
          <w:szCs w:val="22"/>
        </w:rPr>
        <w:t>10 Wojskowy Szpital Kliniczny z Polikliniką Samodzielny Publiczny Zakład Opieki Zdrowotnej</w:t>
      </w:r>
    </w:p>
    <w:p w14:paraId="3750008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1.3.) Oddział zamawiającego: </w:t>
      </w:r>
      <w:r w:rsidRPr="00EF3587">
        <w:rPr>
          <w:rFonts w:ascii="Arial Narrow" w:hAnsi="Arial Narrow"/>
          <w:sz w:val="22"/>
          <w:szCs w:val="22"/>
        </w:rPr>
        <w:t>Sekcja Zamówień Publicznych</w:t>
      </w:r>
    </w:p>
    <w:p w14:paraId="13306D45"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1.4) Krajowy Numer Identyfikacyjny: </w:t>
      </w:r>
      <w:r w:rsidRPr="00EF3587">
        <w:rPr>
          <w:rFonts w:ascii="Arial Narrow" w:hAnsi="Arial Narrow"/>
          <w:sz w:val="22"/>
          <w:szCs w:val="22"/>
        </w:rPr>
        <w:t>REGON 090538318</w:t>
      </w:r>
    </w:p>
    <w:p w14:paraId="43DCB51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 Adres zamawiającego</w:t>
      </w:r>
    </w:p>
    <w:p w14:paraId="051B7EE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1.5.1.) Ulica: </w:t>
      </w:r>
      <w:r w:rsidRPr="00EF3587">
        <w:rPr>
          <w:rFonts w:ascii="Arial Narrow" w:hAnsi="Arial Narrow"/>
          <w:sz w:val="22"/>
          <w:szCs w:val="22"/>
        </w:rPr>
        <w:t>Powstańców Warszawy 5</w:t>
      </w:r>
    </w:p>
    <w:p w14:paraId="0AE05E6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1.5.2.) Miejscowość: </w:t>
      </w:r>
      <w:r w:rsidRPr="00EF3587">
        <w:rPr>
          <w:rFonts w:ascii="Arial Narrow" w:hAnsi="Arial Narrow"/>
          <w:sz w:val="22"/>
          <w:szCs w:val="22"/>
        </w:rPr>
        <w:t>Bydgoszcz</w:t>
      </w:r>
    </w:p>
    <w:p w14:paraId="5C9354C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1.5.3.) Kod pocztowy: </w:t>
      </w:r>
      <w:r w:rsidRPr="00EF3587">
        <w:rPr>
          <w:rFonts w:ascii="Arial Narrow" w:hAnsi="Arial Narrow"/>
          <w:sz w:val="22"/>
          <w:szCs w:val="22"/>
        </w:rPr>
        <w:t>85-681</w:t>
      </w:r>
    </w:p>
    <w:p w14:paraId="1B279C8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1.5.4.) Województwo: </w:t>
      </w:r>
      <w:r w:rsidRPr="00EF3587">
        <w:rPr>
          <w:rFonts w:ascii="Arial Narrow" w:hAnsi="Arial Narrow"/>
          <w:sz w:val="22"/>
          <w:szCs w:val="22"/>
        </w:rPr>
        <w:t>kujawsko-pomorskie</w:t>
      </w:r>
    </w:p>
    <w:p w14:paraId="59AC98C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1.5.5.) Kraj: </w:t>
      </w:r>
      <w:r w:rsidRPr="00EF3587">
        <w:rPr>
          <w:rFonts w:ascii="Arial Narrow" w:hAnsi="Arial Narrow"/>
          <w:sz w:val="22"/>
          <w:szCs w:val="22"/>
        </w:rPr>
        <w:t>Polska</w:t>
      </w:r>
    </w:p>
    <w:p w14:paraId="4D6E94F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1.5.6.) Lokalizacja NUTS 3: </w:t>
      </w:r>
      <w:r w:rsidRPr="00EF3587">
        <w:rPr>
          <w:rFonts w:ascii="Arial Narrow" w:hAnsi="Arial Narrow"/>
          <w:sz w:val="22"/>
          <w:szCs w:val="22"/>
        </w:rPr>
        <w:t>PL613 - Bydgosko-toruński</w:t>
      </w:r>
    </w:p>
    <w:p w14:paraId="26558CD1"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1.5.7.) Numer telefonu: </w:t>
      </w:r>
      <w:r w:rsidRPr="00EF3587">
        <w:rPr>
          <w:rFonts w:ascii="Arial Narrow" w:hAnsi="Arial Narrow"/>
          <w:sz w:val="22"/>
          <w:szCs w:val="22"/>
        </w:rPr>
        <w:t>261 417 001; 261 417 449</w:t>
      </w:r>
    </w:p>
    <w:p w14:paraId="3B07F38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1.5.9.) Adres poczty elektronicznej: </w:t>
      </w:r>
      <w:r w:rsidRPr="00EF3587">
        <w:rPr>
          <w:rFonts w:ascii="Arial Narrow" w:hAnsi="Arial Narrow"/>
          <w:sz w:val="22"/>
          <w:szCs w:val="22"/>
        </w:rPr>
        <w:t>marta.sierek@10wsk.mil.pl</w:t>
      </w:r>
    </w:p>
    <w:p w14:paraId="3B169EC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1.5.10.) Adres strony internetowej zamawiającego: </w:t>
      </w:r>
      <w:r w:rsidRPr="00EF3587">
        <w:rPr>
          <w:rFonts w:ascii="Arial Narrow" w:hAnsi="Arial Narrow"/>
          <w:sz w:val="22"/>
          <w:szCs w:val="22"/>
        </w:rPr>
        <w:t>www.10wsk.mil.pl</w:t>
      </w:r>
    </w:p>
    <w:p w14:paraId="6DD6AB48"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1.6.) Rodzaj zamawiającego: </w:t>
      </w:r>
      <w:r w:rsidRPr="00EF3587">
        <w:rPr>
          <w:rFonts w:ascii="Arial Narrow" w:hAnsi="Arial Narrow"/>
          <w:sz w:val="22"/>
          <w:szCs w:val="22"/>
        </w:rPr>
        <w:t>Zamawiający publiczny - jednostka sektora finansów publicznych - samodzielny publiczny zakład opieki zdrowotnej</w:t>
      </w:r>
    </w:p>
    <w:p w14:paraId="5F75EBA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1.7.) Przedmiot działalności zamawiającego: </w:t>
      </w:r>
      <w:r w:rsidRPr="00EF3587">
        <w:rPr>
          <w:rFonts w:ascii="Arial Narrow" w:hAnsi="Arial Narrow"/>
          <w:sz w:val="22"/>
          <w:szCs w:val="22"/>
        </w:rPr>
        <w:t>Zdrowie</w:t>
      </w:r>
    </w:p>
    <w:p w14:paraId="49DF5C3C"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II – INFORMACJE PODSTAWOWE</w:t>
      </w:r>
    </w:p>
    <w:p w14:paraId="18E2447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2.1.) Ogłoszenie dotyczy:</w:t>
      </w:r>
    </w:p>
    <w:p w14:paraId="3B693477"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Zamówienia publicznego</w:t>
      </w:r>
    </w:p>
    <w:p w14:paraId="4E0E8BA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2.2.) Ogłoszenie dotyczy usług społecznych i innych szczególnych usług: </w:t>
      </w:r>
      <w:r w:rsidRPr="00EF3587">
        <w:rPr>
          <w:rFonts w:ascii="Arial Narrow" w:hAnsi="Arial Narrow"/>
          <w:sz w:val="22"/>
          <w:szCs w:val="22"/>
        </w:rPr>
        <w:t>Nie</w:t>
      </w:r>
    </w:p>
    <w:p w14:paraId="1F105804"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2.3.) Nazwa zamówienia albo umowy ramowej:</w:t>
      </w:r>
    </w:p>
    <w:p w14:paraId="510D5CD5"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Dostawa drobnego sprzętu</w:t>
      </w:r>
    </w:p>
    <w:p w14:paraId="08AF26E2"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2.4.) Identyfikator postępowania: </w:t>
      </w:r>
      <w:r w:rsidRPr="00EF3587">
        <w:rPr>
          <w:rFonts w:ascii="Arial Narrow" w:hAnsi="Arial Narrow"/>
          <w:sz w:val="22"/>
          <w:szCs w:val="22"/>
        </w:rPr>
        <w:t>ocds-148610-2c137ade-7ab8-49e5-a951-b1fc65bfa4e5</w:t>
      </w:r>
    </w:p>
    <w:p w14:paraId="427354DD"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2.5.) Numer ogłoszenia: </w:t>
      </w:r>
      <w:r w:rsidRPr="00EF3587">
        <w:rPr>
          <w:rFonts w:ascii="Arial Narrow" w:hAnsi="Arial Narrow"/>
          <w:sz w:val="22"/>
          <w:szCs w:val="22"/>
        </w:rPr>
        <w:t>2025/BZP 00375561</w:t>
      </w:r>
    </w:p>
    <w:p w14:paraId="5D8B74E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lastRenderedPageBreak/>
        <w:t>2.6.) Wersja ogłoszenia: </w:t>
      </w:r>
      <w:r w:rsidRPr="00EF3587">
        <w:rPr>
          <w:rFonts w:ascii="Arial Narrow" w:hAnsi="Arial Narrow"/>
          <w:sz w:val="22"/>
          <w:szCs w:val="22"/>
        </w:rPr>
        <w:t>01</w:t>
      </w:r>
    </w:p>
    <w:p w14:paraId="4A11B5B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2.7.) Data ogłoszenia: </w:t>
      </w:r>
      <w:r w:rsidRPr="00EF3587">
        <w:rPr>
          <w:rFonts w:ascii="Arial Narrow" w:hAnsi="Arial Narrow"/>
          <w:sz w:val="22"/>
          <w:szCs w:val="22"/>
        </w:rPr>
        <w:t>2025-08-14</w:t>
      </w:r>
    </w:p>
    <w:p w14:paraId="2474EC7F"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2.8.) Zamówienie albo umowa ramowa zostały ujęte w planie postępowań: </w:t>
      </w:r>
      <w:r w:rsidRPr="00EF3587">
        <w:rPr>
          <w:rFonts w:ascii="Arial Narrow" w:hAnsi="Arial Narrow"/>
          <w:sz w:val="22"/>
          <w:szCs w:val="22"/>
        </w:rPr>
        <w:t>Tak</w:t>
      </w:r>
    </w:p>
    <w:p w14:paraId="34A194C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2.9.) Numer planu postępowań w BZP: </w:t>
      </w:r>
      <w:r w:rsidRPr="00EF3587">
        <w:rPr>
          <w:rFonts w:ascii="Arial Narrow" w:hAnsi="Arial Narrow"/>
          <w:sz w:val="22"/>
          <w:szCs w:val="22"/>
        </w:rPr>
        <w:t>2025/BZP 00058794/02/P</w:t>
      </w:r>
    </w:p>
    <w:p w14:paraId="35D4C16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2.10.) Identyfikator pozycji planu postępowań:</w:t>
      </w:r>
    </w:p>
    <w:p w14:paraId="3E0C479D"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1.2.17 Dostawa materacy przeciwodleżynowych, krzeseł i drobnego sprzętu medycznego</w:t>
      </w:r>
    </w:p>
    <w:p w14:paraId="7824188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2.11.) O udzielenie zamówienia mogą ubiegać się wyłącznie wykonawcy, o których mowa w art. 94 ustawy: </w:t>
      </w:r>
      <w:r w:rsidRPr="00EF3587">
        <w:rPr>
          <w:rFonts w:ascii="Arial Narrow" w:hAnsi="Arial Narrow"/>
          <w:sz w:val="22"/>
          <w:szCs w:val="22"/>
        </w:rPr>
        <w:t>Nie</w:t>
      </w:r>
    </w:p>
    <w:p w14:paraId="1BCE636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2.14.) Czy zamówienie albo umowa ramowa dotyczy projektu lub programu współfinansowanego ze środków Unii Europejskiej: </w:t>
      </w:r>
      <w:r w:rsidRPr="00EF3587">
        <w:rPr>
          <w:rFonts w:ascii="Arial Narrow" w:hAnsi="Arial Narrow"/>
          <w:sz w:val="22"/>
          <w:szCs w:val="22"/>
        </w:rPr>
        <w:t>Nie</w:t>
      </w:r>
    </w:p>
    <w:p w14:paraId="57C8A7F5"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2.16.) Tryb udzielenia zamówienia wraz z podstawą prawną</w:t>
      </w:r>
    </w:p>
    <w:p w14:paraId="47E042A9"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Zamówienie udzielane jest w trybie podstawowym na podstawie: art. 275 pkt 1 ustawy</w:t>
      </w:r>
    </w:p>
    <w:p w14:paraId="016A3360"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III – UDOSTĘPNIANIE DOKUMENTÓW ZAMÓWIENIA I KOMUNIKACJA</w:t>
      </w:r>
    </w:p>
    <w:p w14:paraId="6241A584"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3.1.) Adres strony internetowej prowadzonego postępowania</w:t>
      </w:r>
    </w:p>
    <w:p w14:paraId="0B77A946"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https://e-propublico.pl</w:t>
      </w:r>
    </w:p>
    <w:p w14:paraId="08A5AC1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3.2.) Zamawiający zastrzega dostęp do dokumentów zamówienia: </w:t>
      </w:r>
      <w:r w:rsidRPr="00EF3587">
        <w:rPr>
          <w:rFonts w:ascii="Arial Narrow" w:hAnsi="Arial Narrow"/>
          <w:sz w:val="22"/>
          <w:szCs w:val="22"/>
        </w:rPr>
        <w:t>Nie</w:t>
      </w:r>
    </w:p>
    <w:p w14:paraId="56C790A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EF3587">
        <w:rPr>
          <w:rFonts w:ascii="Arial Narrow" w:hAnsi="Arial Narrow"/>
          <w:sz w:val="22"/>
          <w:szCs w:val="22"/>
        </w:rPr>
        <w:t>Tak</w:t>
      </w:r>
    </w:p>
    <w:p w14:paraId="4105F7A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3.5.) Informacje o środkach komunikacji elektronicznej, przy użyciu których zamawiający będzie komunikował się z wykonawcami - adres strony internetowej: </w:t>
      </w:r>
      <w:r w:rsidRPr="00EF3587">
        <w:rPr>
          <w:rFonts w:ascii="Arial Narrow" w:hAnsi="Arial Narrow"/>
          <w:sz w:val="22"/>
          <w:szCs w:val="22"/>
        </w:rPr>
        <w:t>https://e-propublico.pl</w:t>
      </w:r>
    </w:p>
    <w:p w14:paraId="1CFB252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3.6.) Wymagania techniczne i organizacyjne dotyczące korespondencji elektronicznej: </w:t>
      </w:r>
      <w:r w:rsidRPr="00EF3587">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F3587">
        <w:rPr>
          <w:rFonts w:ascii="Arial Narrow" w:hAnsi="Arial Narrow"/>
          <w:sz w:val="22"/>
          <w:szCs w:val="22"/>
        </w:rPr>
        <w:t>Firefox</w:t>
      </w:r>
      <w:proofErr w:type="spellEnd"/>
      <w:r w:rsidRPr="00EF3587">
        <w:rPr>
          <w:rFonts w:ascii="Arial Narrow" w:hAnsi="Arial Narrow"/>
          <w:sz w:val="22"/>
          <w:szCs w:val="22"/>
        </w:rPr>
        <w:t xml:space="preserve">, Google Chrome, Opera); włączona obsługa JavaScript oraz </w:t>
      </w:r>
      <w:proofErr w:type="spellStart"/>
      <w:r w:rsidRPr="00EF3587">
        <w:rPr>
          <w:rFonts w:ascii="Arial Narrow" w:hAnsi="Arial Narrow"/>
          <w:sz w:val="22"/>
          <w:szCs w:val="22"/>
        </w:rPr>
        <w:t>Cookies</w:t>
      </w:r>
      <w:proofErr w:type="spellEnd"/>
      <w:r w:rsidRPr="00EF3587">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EF3587">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F3587">
        <w:rPr>
          <w:rFonts w:ascii="Arial Narrow" w:hAnsi="Arial Narrow"/>
          <w:sz w:val="22"/>
          <w:szCs w:val="22"/>
        </w:rPr>
        <w:t>hh:mm:ss</w:t>
      </w:r>
      <w:proofErr w:type="spellEnd"/>
      <w:r w:rsidRPr="00EF3587">
        <w:rPr>
          <w:rFonts w:ascii="Arial Narrow" w:hAnsi="Arial Narrow"/>
          <w:sz w:val="22"/>
          <w:szCs w:val="22"/>
        </w:rPr>
        <w:t>), widoczne przy wysłanym dokumencie w kolumnie "Data przesłania"; o terminie przesłania decyduje czas pełnego przeprocesowania transakcji pliku na Platformie.</w:t>
      </w:r>
    </w:p>
    <w:p w14:paraId="69CD0E5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EF3587">
        <w:rPr>
          <w:rFonts w:ascii="Arial Narrow" w:hAnsi="Arial Narrow"/>
          <w:sz w:val="22"/>
          <w:szCs w:val="22"/>
        </w:rPr>
        <w:t>Nie</w:t>
      </w:r>
    </w:p>
    <w:p w14:paraId="7AAB791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3.12.) Oferta - katalog elektroniczny: </w:t>
      </w:r>
      <w:r w:rsidRPr="00EF3587">
        <w:rPr>
          <w:rFonts w:ascii="Arial Narrow" w:hAnsi="Arial Narrow"/>
          <w:sz w:val="22"/>
          <w:szCs w:val="22"/>
        </w:rPr>
        <w:t>Nie dotyczy</w:t>
      </w:r>
    </w:p>
    <w:p w14:paraId="1F5159A0"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3.14.) Języki, w jakich mogą być sporządzane dokumenty składane w postępowaniu:</w:t>
      </w:r>
    </w:p>
    <w:p w14:paraId="0EE802C1"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polski</w:t>
      </w:r>
    </w:p>
    <w:p w14:paraId="75BE5F5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3.15.) RODO (obowiązek informacyjny): </w:t>
      </w:r>
      <w:r w:rsidRPr="00EF3587">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F3587">
        <w:rPr>
          <w:rFonts w:ascii="Arial Narrow" w:hAnsi="Arial Narrow"/>
          <w:sz w:val="22"/>
          <w:szCs w:val="22"/>
        </w:rPr>
        <w:t>Dz.Urz</w:t>
      </w:r>
      <w:proofErr w:type="spellEnd"/>
      <w:r w:rsidRPr="00EF3587">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EF3587">
        <w:rPr>
          <w:rFonts w:ascii="Arial Narrow" w:hAnsi="Arial Narrow"/>
          <w:sz w:val="22"/>
          <w:szCs w:val="22"/>
        </w:rPr>
        <w:t>Zdrowotnej .</w:t>
      </w:r>
      <w:proofErr w:type="gramEnd"/>
      <w:r w:rsidRPr="00EF3587">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F3587">
        <w:rPr>
          <w:rFonts w:ascii="Arial Narrow" w:hAnsi="Arial Narrow"/>
          <w:sz w:val="22"/>
          <w:szCs w:val="22"/>
        </w:rPr>
        <w:t>Pzp</w:t>
      </w:r>
      <w:proofErr w:type="spellEnd"/>
      <w:r w:rsidRPr="00EF3587">
        <w:rPr>
          <w:rFonts w:ascii="Arial Narrow" w:hAnsi="Arial Narrow"/>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35D1D92"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3.16.) RODO (ograniczenia stosowania): </w:t>
      </w:r>
      <w:r w:rsidRPr="00EF3587">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F3587">
        <w:rPr>
          <w:rFonts w:ascii="Arial Narrow" w:hAnsi="Arial Narrow"/>
          <w:sz w:val="22"/>
          <w:szCs w:val="22"/>
        </w:rPr>
        <w:t>Pzp</w:t>
      </w:r>
      <w:proofErr w:type="spellEnd"/>
      <w:r w:rsidRPr="00EF3587">
        <w:rPr>
          <w:rFonts w:ascii="Arial Narrow" w:hAnsi="Arial Narrow"/>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EF3587">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6443917"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IV – PRZEDMIOT ZAMÓWIENIA</w:t>
      </w:r>
    </w:p>
    <w:p w14:paraId="424EF30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 Informacje ogólne odnoszące się do przedmiotu zamówienia.</w:t>
      </w:r>
    </w:p>
    <w:p w14:paraId="69CE654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4.1.1.) Przed wszczęciem postępowania przeprowadzono konsultacje rynkowe: </w:t>
      </w:r>
      <w:r w:rsidRPr="00EF3587">
        <w:rPr>
          <w:rFonts w:ascii="Arial Narrow" w:hAnsi="Arial Narrow"/>
          <w:sz w:val="22"/>
          <w:szCs w:val="22"/>
        </w:rPr>
        <w:t>Nie</w:t>
      </w:r>
    </w:p>
    <w:p w14:paraId="2E1039C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4.1.2.) Numer referencyjny: </w:t>
      </w:r>
      <w:r w:rsidRPr="00EF3587">
        <w:rPr>
          <w:rFonts w:ascii="Arial Narrow" w:hAnsi="Arial Narrow"/>
          <w:sz w:val="22"/>
          <w:szCs w:val="22"/>
        </w:rPr>
        <w:t>89/2025</w:t>
      </w:r>
    </w:p>
    <w:p w14:paraId="3F861B41"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4.1.3.) Rodzaj zamówienia: </w:t>
      </w:r>
      <w:r w:rsidRPr="00EF3587">
        <w:rPr>
          <w:rFonts w:ascii="Arial Narrow" w:hAnsi="Arial Narrow"/>
          <w:sz w:val="22"/>
          <w:szCs w:val="22"/>
        </w:rPr>
        <w:t>Dostawy</w:t>
      </w:r>
    </w:p>
    <w:p w14:paraId="16D065C8"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4.1.4.) Zamawiający udziela zamówienia w częściach, z których każda stanowi przedmiot odrębnego postępowania: </w:t>
      </w:r>
      <w:r w:rsidRPr="00EF3587">
        <w:rPr>
          <w:rFonts w:ascii="Arial Narrow" w:hAnsi="Arial Narrow"/>
          <w:sz w:val="22"/>
          <w:szCs w:val="22"/>
        </w:rPr>
        <w:t>Nie</w:t>
      </w:r>
    </w:p>
    <w:p w14:paraId="53DD62F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4.1.8.) Możliwe jest składanie ofert częściowych: </w:t>
      </w:r>
      <w:r w:rsidRPr="00EF3587">
        <w:rPr>
          <w:rFonts w:ascii="Arial Narrow" w:hAnsi="Arial Narrow"/>
          <w:sz w:val="22"/>
          <w:szCs w:val="22"/>
        </w:rPr>
        <w:t>Nie</w:t>
      </w:r>
    </w:p>
    <w:p w14:paraId="6F2AE8EF"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4.1.13.) Zamawiający uwzględnia aspekty społeczne, środowiskowe lub etykiety w opisie przedmiotu zamówienia: </w:t>
      </w:r>
      <w:r w:rsidRPr="00EF3587">
        <w:rPr>
          <w:rFonts w:ascii="Arial Narrow" w:hAnsi="Arial Narrow"/>
          <w:sz w:val="22"/>
          <w:szCs w:val="22"/>
        </w:rPr>
        <w:t>Nie</w:t>
      </w:r>
    </w:p>
    <w:p w14:paraId="5C370A0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 Informacje szczegółowe odnoszące się do przedmiotu zamówienia:</w:t>
      </w:r>
    </w:p>
    <w:p w14:paraId="46890D28"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4.2.2.) Krótki opis przedmiotu zamówienia</w:t>
      </w:r>
    </w:p>
    <w:p w14:paraId="12CA841C"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Materac przeciwodleżynowy 1- zgodnie ze specyfikacją techniczną i zapisami w SWZ</w:t>
      </w:r>
    </w:p>
    <w:p w14:paraId="7E3AF212"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4.2.6.) Główny kod CPV: </w:t>
      </w:r>
      <w:r w:rsidRPr="00EF3587">
        <w:rPr>
          <w:rFonts w:ascii="Arial Narrow" w:hAnsi="Arial Narrow"/>
          <w:sz w:val="22"/>
          <w:szCs w:val="22"/>
        </w:rPr>
        <w:t>33100000-1 - Urządzenia medyczne</w:t>
      </w:r>
    </w:p>
    <w:p w14:paraId="36659CD1"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4.2.8.) Zamówienie obejmuje opcje: </w:t>
      </w:r>
      <w:r w:rsidRPr="00EF3587">
        <w:rPr>
          <w:rFonts w:ascii="Arial Narrow" w:hAnsi="Arial Narrow"/>
          <w:sz w:val="22"/>
          <w:szCs w:val="22"/>
        </w:rPr>
        <w:t>Nie</w:t>
      </w:r>
    </w:p>
    <w:p w14:paraId="733DD690"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4.2.10.) Okres realizacji zamówienia albo umowy ramowej: </w:t>
      </w:r>
      <w:r w:rsidRPr="00EF3587">
        <w:rPr>
          <w:rFonts w:ascii="Arial Narrow" w:hAnsi="Arial Narrow"/>
          <w:sz w:val="22"/>
          <w:szCs w:val="22"/>
        </w:rPr>
        <w:t>56 dni</w:t>
      </w:r>
    </w:p>
    <w:p w14:paraId="265D4DF2"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4.2.11.) Zamawiający przewiduje wznowienia: </w:t>
      </w:r>
      <w:r w:rsidRPr="00EF3587">
        <w:rPr>
          <w:rFonts w:ascii="Arial Narrow" w:hAnsi="Arial Narrow"/>
          <w:sz w:val="22"/>
          <w:szCs w:val="22"/>
        </w:rPr>
        <w:t>Nie</w:t>
      </w:r>
    </w:p>
    <w:p w14:paraId="64840BA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4.2.13.) Zamawiający przewiduje udzielenie dotychczasowemu wykonawcy zamówień na podobne usługi lub roboty budowlane: </w:t>
      </w:r>
      <w:r w:rsidRPr="00EF3587">
        <w:rPr>
          <w:rFonts w:ascii="Arial Narrow" w:hAnsi="Arial Narrow"/>
          <w:sz w:val="22"/>
          <w:szCs w:val="22"/>
        </w:rPr>
        <w:t>Nie</w:t>
      </w:r>
    </w:p>
    <w:p w14:paraId="38C04EED"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 Kryteria oceny ofert</w:t>
      </w:r>
    </w:p>
    <w:p w14:paraId="44A0AF9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4.3.1.) Sposób oceny ofert: </w:t>
      </w:r>
      <w:r w:rsidRPr="00EF3587">
        <w:rPr>
          <w:rFonts w:ascii="Arial Narrow" w:hAnsi="Arial Narrow"/>
          <w:sz w:val="22"/>
          <w:szCs w:val="22"/>
        </w:rPr>
        <w:t>Zamawiający wybierze najkorzystniejszą ofertę na podstawie kryterium oceny ofert.</w:t>
      </w:r>
    </w:p>
    <w:p w14:paraId="637D175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4.3.2.) Sposób określania wagi kryteriów oceny ofert: </w:t>
      </w:r>
      <w:r w:rsidRPr="00EF3587">
        <w:rPr>
          <w:rFonts w:ascii="Arial Narrow" w:hAnsi="Arial Narrow"/>
          <w:sz w:val="22"/>
          <w:szCs w:val="22"/>
        </w:rPr>
        <w:t>Procentowo</w:t>
      </w:r>
    </w:p>
    <w:p w14:paraId="50F606A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4.3.3.) Stosowane kryteria oceny ofert: </w:t>
      </w:r>
      <w:r w:rsidRPr="00EF3587">
        <w:rPr>
          <w:rFonts w:ascii="Arial Narrow" w:hAnsi="Arial Narrow"/>
          <w:sz w:val="22"/>
          <w:szCs w:val="22"/>
        </w:rPr>
        <w:t>Kryterium ceny oraz kryteria jakościowe</w:t>
      </w:r>
    </w:p>
    <w:p w14:paraId="096A1388"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Kryterium 1</w:t>
      </w:r>
    </w:p>
    <w:p w14:paraId="457BFA3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lastRenderedPageBreak/>
        <w:t>4.3.5.) Nazwa kryterium: </w:t>
      </w:r>
      <w:r w:rsidRPr="00EF3587">
        <w:rPr>
          <w:rFonts w:ascii="Arial Narrow" w:hAnsi="Arial Narrow"/>
          <w:sz w:val="22"/>
          <w:szCs w:val="22"/>
        </w:rPr>
        <w:t>Cena</w:t>
      </w:r>
    </w:p>
    <w:p w14:paraId="403BA19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4.3.6.) Waga: </w:t>
      </w:r>
      <w:r w:rsidRPr="00EF3587">
        <w:rPr>
          <w:rFonts w:ascii="Arial Narrow" w:hAnsi="Arial Narrow"/>
          <w:sz w:val="22"/>
          <w:szCs w:val="22"/>
        </w:rPr>
        <w:t>60</w:t>
      </w:r>
    </w:p>
    <w:p w14:paraId="4AB411B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Kryterium 2</w:t>
      </w:r>
    </w:p>
    <w:p w14:paraId="7918D28D"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4.3.4.) Rodzaj kryterium:</w:t>
      </w:r>
    </w:p>
    <w:p w14:paraId="48525E16"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serwis posprzedażny, pomoc techniczna, warunki dostawy takich jak termin, sposób lub czas dostawy, oraz okresu realizacji.</w:t>
      </w:r>
    </w:p>
    <w:p w14:paraId="1AF05D5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4.3.5.) Nazwa kryterium: </w:t>
      </w:r>
      <w:r w:rsidRPr="00EF3587">
        <w:rPr>
          <w:rFonts w:ascii="Arial Narrow" w:hAnsi="Arial Narrow"/>
          <w:sz w:val="22"/>
          <w:szCs w:val="22"/>
        </w:rPr>
        <w:t>Termin dostawy</w:t>
      </w:r>
    </w:p>
    <w:p w14:paraId="123A9DC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4.3.6.) Waga: </w:t>
      </w:r>
      <w:r w:rsidRPr="00EF3587">
        <w:rPr>
          <w:rFonts w:ascii="Arial Narrow" w:hAnsi="Arial Narrow"/>
          <w:sz w:val="22"/>
          <w:szCs w:val="22"/>
        </w:rPr>
        <w:t>20</w:t>
      </w:r>
    </w:p>
    <w:p w14:paraId="6DC4228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Kryterium 3</w:t>
      </w:r>
    </w:p>
    <w:p w14:paraId="186D6E3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4.3.4.) Rodzaj kryterium:</w:t>
      </w:r>
    </w:p>
    <w:p w14:paraId="3929C717"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inne.</w:t>
      </w:r>
    </w:p>
    <w:p w14:paraId="12C77D0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4.3.5.) Nazwa kryterium: </w:t>
      </w:r>
      <w:r w:rsidRPr="00EF3587">
        <w:rPr>
          <w:rFonts w:ascii="Arial Narrow" w:hAnsi="Arial Narrow"/>
          <w:sz w:val="22"/>
          <w:szCs w:val="22"/>
        </w:rPr>
        <w:t>Długość okresu gwarancji</w:t>
      </w:r>
    </w:p>
    <w:p w14:paraId="0A14F7F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4.3.6.) Waga: </w:t>
      </w:r>
      <w:r w:rsidRPr="00EF3587">
        <w:rPr>
          <w:rFonts w:ascii="Arial Narrow" w:hAnsi="Arial Narrow"/>
          <w:sz w:val="22"/>
          <w:szCs w:val="22"/>
        </w:rPr>
        <w:t>20</w:t>
      </w:r>
    </w:p>
    <w:p w14:paraId="6179D14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EF3587">
        <w:rPr>
          <w:rFonts w:ascii="Arial Narrow" w:hAnsi="Arial Narrow"/>
          <w:sz w:val="22"/>
          <w:szCs w:val="22"/>
        </w:rPr>
        <w:t>Nie</w:t>
      </w:r>
    </w:p>
    <w:p w14:paraId="195EE8D0"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V - KWALIFIKACJA WYKONAWCÓW</w:t>
      </w:r>
    </w:p>
    <w:p w14:paraId="691640BD"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5.1.) Zamawiający przewiduje fakultatywne podstawy wykluczenia: </w:t>
      </w:r>
      <w:r w:rsidRPr="00EF3587">
        <w:rPr>
          <w:rFonts w:ascii="Arial Narrow" w:hAnsi="Arial Narrow"/>
          <w:sz w:val="22"/>
          <w:szCs w:val="22"/>
        </w:rPr>
        <w:t>Tak</w:t>
      </w:r>
    </w:p>
    <w:p w14:paraId="15BE6FF3"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5.2.) Fakultatywne podstawy wykluczenia:</w:t>
      </w:r>
    </w:p>
    <w:p w14:paraId="45D97639"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Art. 109 ust. 1 pkt 1</w:t>
      </w:r>
    </w:p>
    <w:p w14:paraId="42994458"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Art. 109 ust. 1 pkt 4</w:t>
      </w:r>
    </w:p>
    <w:p w14:paraId="0CDFC36E"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5.3.) Warunki udziału w postępowaniu: </w:t>
      </w:r>
      <w:r w:rsidRPr="00EF3587">
        <w:rPr>
          <w:rFonts w:ascii="Arial Narrow" w:hAnsi="Arial Narrow"/>
          <w:sz w:val="22"/>
          <w:szCs w:val="22"/>
        </w:rPr>
        <w:t>Tak</w:t>
      </w:r>
    </w:p>
    <w:p w14:paraId="7F59162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5.4.) Nazwa i opis warunków udziału w postępowaniu.</w:t>
      </w:r>
    </w:p>
    <w:p w14:paraId="17B46D34"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Zdolność techniczna lub zawodowa</w:t>
      </w:r>
      <w:r w:rsidRPr="00EF3587">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EF3587">
        <w:rPr>
          <w:rFonts w:ascii="Arial Narrow" w:hAnsi="Arial Narrow"/>
          <w:sz w:val="22"/>
          <w:szCs w:val="22"/>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EF3587">
        <w:rPr>
          <w:rFonts w:ascii="Arial Narrow" w:hAnsi="Arial Narrow"/>
          <w:sz w:val="22"/>
          <w:szCs w:val="22"/>
        </w:rPr>
        <w:t>ppkt</w:t>
      </w:r>
      <w:proofErr w:type="spellEnd"/>
      <w:r w:rsidRPr="00EF3587">
        <w:rPr>
          <w:rFonts w:ascii="Arial Narrow" w:hAnsi="Arial Narrow"/>
          <w:sz w:val="22"/>
          <w:szCs w:val="22"/>
        </w:rPr>
        <w:t>. 1 SWZ, o wartości brutto: min. 72 000,00 zł</w:t>
      </w:r>
    </w:p>
    <w:p w14:paraId="7FCE27D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5.5.) Zamawiający wymaga złożenia oświadczenia, o którym mowa w art.125 ust. 1 ustawy: </w:t>
      </w:r>
      <w:r w:rsidRPr="00EF3587">
        <w:rPr>
          <w:rFonts w:ascii="Arial Narrow" w:hAnsi="Arial Narrow"/>
          <w:sz w:val="22"/>
          <w:szCs w:val="22"/>
        </w:rPr>
        <w:t>Tak</w:t>
      </w:r>
    </w:p>
    <w:p w14:paraId="22DBA65F"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5.6.) Wykaz podmiotowych środków dowodowych na potwierdzenie niepodlegania wykluczeniu: </w:t>
      </w:r>
      <w:r w:rsidRPr="00EF3587">
        <w:rPr>
          <w:rFonts w:ascii="Arial Narrow" w:hAnsi="Arial Narrow"/>
          <w:sz w:val="22"/>
          <w:szCs w:val="22"/>
        </w:rPr>
        <w:t xml:space="preserve">Oświadczenie Wykonawcy, w zakresie art. 108 ust. 1 pkt 5 ustawy </w:t>
      </w:r>
      <w:proofErr w:type="spellStart"/>
      <w:r w:rsidRPr="00EF3587">
        <w:rPr>
          <w:rFonts w:ascii="Arial Narrow" w:hAnsi="Arial Narrow"/>
          <w:sz w:val="22"/>
          <w:szCs w:val="22"/>
        </w:rPr>
        <w:t>Pzp</w:t>
      </w:r>
      <w:proofErr w:type="spellEnd"/>
      <w:r w:rsidRPr="00EF3587">
        <w:rPr>
          <w:rFonts w:ascii="Arial Narrow" w:hAnsi="Arial Narrow"/>
          <w:sz w:val="22"/>
          <w:szCs w:val="22"/>
        </w:rPr>
        <w:t xml:space="preserve">,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t>
      </w:r>
      <w:r w:rsidRPr="00EF3587">
        <w:rPr>
          <w:rFonts w:ascii="Arial Narrow" w:hAnsi="Arial Narrow"/>
          <w:sz w:val="22"/>
          <w:szCs w:val="22"/>
        </w:rPr>
        <w:lastRenderedPageBreak/>
        <w:t>wraz z dokumentami lub informacjami potwierdzającymi przygotowanie oferty, oferty częściowej lub wniosku o dopuszczenie do udziału w postępowaniu niezależnie od innego Wykonawcy należącego do tej samej grupy kapitałowej.;</w:t>
      </w:r>
      <w:r w:rsidRPr="00EF3587">
        <w:rPr>
          <w:rFonts w:ascii="Arial Narrow" w:hAnsi="Arial Narrow"/>
          <w:sz w:val="22"/>
          <w:szCs w:val="22"/>
        </w:rPr>
        <w:br/>
        <w:t xml:space="preserve">Odpis lub informacja z Krajowego Rejestru Sądowego lub z Centralnej Ewidencji i Informacji o Działalności Gospodarczej, w zakresie art. 109 ust. 1 pkt 4 ustawy </w:t>
      </w:r>
      <w:proofErr w:type="spellStart"/>
      <w:r w:rsidRPr="00EF3587">
        <w:rPr>
          <w:rFonts w:ascii="Arial Narrow" w:hAnsi="Arial Narrow"/>
          <w:sz w:val="22"/>
          <w:szCs w:val="22"/>
        </w:rPr>
        <w:t>Pzp</w:t>
      </w:r>
      <w:proofErr w:type="spellEnd"/>
      <w:r w:rsidRPr="00EF3587">
        <w:rPr>
          <w:rFonts w:ascii="Arial Narrow" w:hAnsi="Arial Narrow"/>
          <w:sz w:val="22"/>
          <w:szCs w:val="22"/>
        </w:rPr>
        <w:t>, sporządzone nie wcześniej niż 3 miesiące przed jej złożeniem, jeżeli odrębne przepisy wymagają wpisu do rejestru lub ewidencji.;</w:t>
      </w:r>
      <w:r w:rsidRPr="00EF3587">
        <w:rPr>
          <w:rFonts w:ascii="Arial Narrow" w:hAnsi="Arial Narrow"/>
          <w:sz w:val="22"/>
          <w:szCs w:val="22"/>
        </w:rPr>
        <w:br/>
        <w:t xml:space="preserve">Oświadczenie wykonawcy o aktualności informacji zawartych w oświadczeniu o którym mowa w art. 125 ust. 1 ustawy </w:t>
      </w:r>
      <w:proofErr w:type="spellStart"/>
      <w:r w:rsidRPr="00EF3587">
        <w:rPr>
          <w:rFonts w:ascii="Arial Narrow" w:hAnsi="Arial Narrow"/>
          <w:sz w:val="22"/>
          <w:szCs w:val="22"/>
        </w:rPr>
        <w:t>Pzp</w:t>
      </w:r>
      <w:proofErr w:type="spellEnd"/>
      <w:r w:rsidRPr="00EF3587">
        <w:rPr>
          <w:rFonts w:ascii="Arial Narrow" w:hAnsi="Arial Narrow"/>
          <w:sz w:val="22"/>
          <w:szCs w:val="22"/>
        </w:rPr>
        <w:t>, w zakresie podstaw wykluczenia z postępowania wskazanych przez Zamawiającego.;</w:t>
      </w:r>
      <w:r w:rsidRPr="00EF3587">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F8A4BC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5.7.) Wykaz podmiotowych środków dowodowych na potwierdzenie spełniania warunków udziału w postępowaniu: </w:t>
      </w:r>
      <w:r w:rsidRPr="00EF3587">
        <w:rPr>
          <w:rFonts w:ascii="Arial Narrow" w:hAnsi="Arial Narrow"/>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F3587">
        <w:rPr>
          <w:rFonts w:ascii="Arial Narrow" w:hAnsi="Arial Narrow"/>
          <w:sz w:val="22"/>
          <w:szCs w:val="22"/>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EF3587">
        <w:rPr>
          <w:rFonts w:ascii="Arial Narrow" w:hAnsi="Arial Narrow"/>
          <w:sz w:val="22"/>
          <w:szCs w:val="22"/>
        </w:rPr>
        <w:t>ppkt</w:t>
      </w:r>
      <w:proofErr w:type="spellEnd"/>
      <w:r w:rsidRPr="00EF3587">
        <w:rPr>
          <w:rFonts w:ascii="Arial Narrow" w:hAnsi="Arial Narrow"/>
          <w:sz w:val="22"/>
          <w:szCs w:val="22"/>
        </w:rPr>
        <w:t>. 1 SWZ, o wartości brutto: min. 72 000,00 zł</w:t>
      </w:r>
    </w:p>
    <w:p w14:paraId="5789CCC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5.8.) Wykaz przedmiotowych środków dowodowych:</w:t>
      </w:r>
    </w:p>
    <w:p w14:paraId="5C821D66"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Karty techniczne, foldery lub katalogi potwierdzające parametry techniczne oferowanego asortymentu</w:t>
      </w:r>
      <w:r w:rsidRPr="00EF3587">
        <w:rPr>
          <w:rFonts w:ascii="Arial Narrow" w:hAnsi="Arial Narrow"/>
          <w:sz w:val="22"/>
          <w:szCs w:val="22"/>
        </w:rPr>
        <w:br/>
        <w:t xml:space="preserve">Instrukcja obsługi przedmiotu zamówienia w języku polskim (w wersji </w:t>
      </w:r>
      <w:proofErr w:type="gramStart"/>
      <w:r w:rsidRPr="00EF3587">
        <w:rPr>
          <w:rFonts w:ascii="Arial Narrow" w:hAnsi="Arial Narrow"/>
          <w:sz w:val="22"/>
          <w:szCs w:val="22"/>
        </w:rPr>
        <w:t>elektronicznej)-</w:t>
      </w:r>
      <w:proofErr w:type="gramEnd"/>
      <w:r w:rsidRPr="00EF3587">
        <w:rPr>
          <w:rFonts w:ascii="Arial Narrow" w:hAnsi="Arial Narrow"/>
          <w:sz w:val="22"/>
          <w:szCs w:val="22"/>
        </w:rPr>
        <w:t xml:space="preserve"> jeżeli dotyczy</w:t>
      </w:r>
      <w:r w:rsidRPr="00EF3587">
        <w:rPr>
          <w:rFonts w:ascii="Arial Narrow" w:hAnsi="Arial Narrow"/>
          <w:sz w:val="22"/>
          <w:szCs w:val="22"/>
        </w:rPr>
        <w:br/>
        <w:t>Oświadczenie Wykonawcy o posiadaniu Deklaracja(e) zgodności CE(WE)-</w:t>
      </w:r>
      <w:r w:rsidRPr="00EF3587">
        <w:rPr>
          <w:rFonts w:ascii="Arial Narrow" w:hAnsi="Arial Narrow"/>
          <w:sz w:val="22"/>
          <w:szCs w:val="22"/>
        </w:rPr>
        <w:br/>
        <w:t>Oświadczenie Wykonawcy o posiadaniu kopii zgłoszenia (wpisu) do rejestru wyrobów medycznych i produktów biobójczych</w:t>
      </w:r>
    </w:p>
    <w:p w14:paraId="06AEBEDB"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5.9.) Zamawiający przewiduje uzupełnienie przedmiotowych środków dowodowych: </w:t>
      </w:r>
      <w:r w:rsidRPr="00EF3587">
        <w:rPr>
          <w:rFonts w:ascii="Arial Narrow" w:hAnsi="Arial Narrow"/>
          <w:sz w:val="22"/>
          <w:szCs w:val="22"/>
        </w:rPr>
        <w:t>Tak</w:t>
      </w:r>
    </w:p>
    <w:p w14:paraId="78DC8124"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5.10.) Przedmiotowe środki dowodowe podlegające uzupełnieniu po złożeniu oferty:</w:t>
      </w:r>
    </w:p>
    <w:p w14:paraId="3E533B03"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Karty techniczne, foldery lub katalogi potwierdzające parametry techniczne oferowanego asortymentu</w:t>
      </w:r>
      <w:r w:rsidRPr="00EF3587">
        <w:rPr>
          <w:rFonts w:ascii="Arial Narrow" w:hAnsi="Arial Narrow"/>
          <w:sz w:val="22"/>
          <w:szCs w:val="22"/>
        </w:rPr>
        <w:br/>
        <w:t xml:space="preserve">Instrukcja obsługi przedmiotu zamówienia w języku polskim (w wersji </w:t>
      </w:r>
      <w:proofErr w:type="gramStart"/>
      <w:r w:rsidRPr="00EF3587">
        <w:rPr>
          <w:rFonts w:ascii="Arial Narrow" w:hAnsi="Arial Narrow"/>
          <w:sz w:val="22"/>
          <w:szCs w:val="22"/>
        </w:rPr>
        <w:t>elektronicznej)-</w:t>
      </w:r>
      <w:proofErr w:type="gramEnd"/>
      <w:r w:rsidRPr="00EF3587">
        <w:rPr>
          <w:rFonts w:ascii="Arial Narrow" w:hAnsi="Arial Narrow"/>
          <w:sz w:val="22"/>
          <w:szCs w:val="22"/>
        </w:rPr>
        <w:t xml:space="preserve"> jeżeli dotyczy</w:t>
      </w:r>
      <w:r w:rsidRPr="00EF3587">
        <w:rPr>
          <w:rFonts w:ascii="Arial Narrow" w:hAnsi="Arial Narrow"/>
          <w:sz w:val="22"/>
          <w:szCs w:val="22"/>
        </w:rPr>
        <w:br/>
        <w:t>Oświadczenie Wykonawcy o posiadaniu Deklaracja(e) zgodności CE(WE)-</w:t>
      </w:r>
      <w:r w:rsidRPr="00EF3587">
        <w:rPr>
          <w:rFonts w:ascii="Arial Narrow" w:hAnsi="Arial Narrow"/>
          <w:sz w:val="22"/>
          <w:szCs w:val="22"/>
        </w:rPr>
        <w:br/>
      </w:r>
      <w:r w:rsidRPr="00EF3587">
        <w:rPr>
          <w:rFonts w:ascii="Arial Narrow" w:hAnsi="Arial Narrow"/>
          <w:sz w:val="22"/>
          <w:szCs w:val="22"/>
        </w:rPr>
        <w:lastRenderedPageBreak/>
        <w:t>Oświadczenie Wykonawcy o posiadaniu kopii zgłoszenia (wpisu) do rejestru wyrobów medycznych i produktów biobójczych</w:t>
      </w:r>
    </w:p>
    <w:p w14:paraId="1A0BC28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5.11.) Wykaz innych wymaganych oświadczeń lub dokumentów:</w:t>
      </w:r>
    </w:p>
    <w:p w14:paraId="50325FC0"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EF3587">
        <w:rPr>
          <w:rFonts w:ascii="Arial Narrow" w:hAnsi="Arial Narrow"/>
          <w:sz w:val="22"/>
          <w:szCs w:val="22"/>
        </w:rPr>
        <w:br/>
        <w:t>Formularz oferty</w:t>
      </w:r>
      <w:r w:rsidRPr="00EF3587">
        <w:rPr>
          <w:rFonts w:ascii="Arial Narrow" w:hAnsi="Arial Narrow"/>
          <w:sz w:val="22"/>
          <w:szCs w:val="22"/>
        </w:rPr>
        <w:br/>
        <w:t>Specyfikacja techniczna</w:t>
      </w:r>
    </w:p>
    <w:p w14:paraId="3790371F"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VI - WARUNKI ZAMÓWIENIA</w:t>
      </w:r>
    </w:p>
    <w:p w14:paraId="329F6918"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6.1.) Zamawiający wymaga albo dopuszcza oferty wariantowe: </w:t>
      </w:r>
      <w:r w:rsidRPr="00EF3587">
        <w:rPr>
          <w:rFonts w:ascii="Arial Narrow" w:hAnsi="Arial Narrow"/>
          <w:sz w:val="22"/>
          <w:szCs w:val="22"/>
        </w:rPr>
        <w:t>Nie</w:t>
      </w:r>
    </w:p>
    <w:p w14:paraId="288F867A"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6.3.) Zamawiający przewiduje aukcję elektroniczną: </w:t>
      </w:r>
      <w:r w:rsidRPr="00EF3587">
        <w:rPr>
          <w:rFonts w:ascii="Arial Narrow" w:hAnsi="Arial Narrow"/>
          <w:sz w:val="22"/>
          <w:szCs w:val="22"/>
        </w:rPr>
        <w:t>Nie</w:t>
      </w:r>
    </w:p>
    <w:p w14:paraId="2526B81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6.4.) Zamawiający wymaga wadium: </w:t>
      </w:r>
      <w:r w:rsidRPr="00EF3587">
        <w:rPr>
          <w:rFonts w:ascii="Arial Narrow" w:hAnsi="Arial Narrow"/>
          <w:sz w:val="22"/>
          <w:szCs w:val="22"/>
        </w:rPr>
        <w:t>Nie</w:t>
      </w:r>
    </w:p>
    <w:p w14:paraId="5971D014"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6.5.) Zamawiający wymaga zabezpieczenia należytego wykonania umowy: </w:t>
      </w:r>
      <w:r w:rsidRPr="00EF3587">
        <w:rPr>
          <w:rFonts w:ascii="Arial Narrow" w:hAnsi="Arial Narrow"/>
          <w:sz w:val="22"/>
          <w:szCs w:val="22"/>
        </w:rPr>
        <w:t>Nie</w:t>
      </w:r>
    </w:p>
    <w:p w14:paraId="7E487B2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6.6.) Wymagania dotyczące składania oferty przez wykonawców wspólnie ubiegających się o udzielenie zamówienia:</w:t>
      </w:r>
    </w:p>
    <w:p w14:paraId="3DA9C350"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F3587">
        <w:rPr>
          <w:rFonts w:ascii="Arial Narrow" w:hAnsi="Arial Narrow"/>
          <w:sz w:val="22"/>
          <w:szCs w:val="22"/>
        </w:rPr>
        <w:t>publicznego.Pełnomocnictwo</w:t>
      </w:r>
      <w:proofErr w:type="spellEnd"/>
      <w:r w:rsidRPr="00EF3587">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F3587">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4B6B1CC"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EF3587">
        <w:rPr>
          <w:rFonts w:ascii="Arial Narrow" w:hAnsi="Arial Narrow"/>
          <w:sz w:val="22"/>
          <w:szCs w:val="22"/>
        </w:rPr>
        <w:t>Nie</w:t>
      </w:r>
    </w:p>
    <w:p w14:paraId="5FCFC1DD"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VII - PROJEKTOWANE POSTANOWIENIA UMOWY</w:t>
      </w:r>
    </w:p>
    <w:p w14:paraId="404D248F"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7.1.) Zamawiający przewiduje udzielenia zaliczek: </w:t>
      </w:r>
      <w:r w:rsidRPr="00EF3587">
        <w:rPr>
          <w:rFonts w:ascii="Arial Narrow" w:hAnsi="Arial Narrow"/>
          <w:sz w:val="22"/>
          <w:szCs w:val="22"/>
        </w:rPr>
        <w:t>Nie</w:t>
      </w:r>
    </w:p>
    <w:p w14:paraId="6A8063A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7.3.) Zamawiający przewiduje zmiany umowy: </w:t>
      </w:r>
      <w:r w:rsidRPr="00EF3587">
        <w:rPr>
          <w:rFonts w:ascii="Arial Narrow" w:hAnsi="Arial Narrow"/>
          <w:sz w:val="22"/>
          <w:szCs w:val="22"/>
        </w:rPr>
        <w:t>Tak</w:t>
      </w:r>
    </w:p>
    <w:p w14:paraId="5A7BF879"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7.4.) Rodzaj i zakres zmian umowy oraz warunki ich wprowadzenia:</w:t>
      </w:r>
    </w:p>
    <w:p w14:paraId="60F82EFE"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Wszelkie zmiany mogą być dokonywane jedynie za zgodą obu stron, wyrażoną na piśmie w formie aneksu do niniejszej umowy pod rygorem nieważności w zakresie przewidzianym w art. 455 ust.1 pkt. 2-4 i ust.2 PZP.</w:t>
      </w:r>
    </w:p>
    <w:p w14:paraId="2C2FBBD6"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7.5.) Zamawiający uwzględnił aspekty społeczne, środowiskowe, innowacyjne lub etykiety związane z realizacją zamówienia: </w:t>
      </w:r>
      <w:r w:rsidRPr="00EF3587">
        <w:rPr>
          <w:rFonts w:ascii="Arial Narrow" w:hAnsi="Arial Narrow"/>
          <w:sz w:val="22"/>
          <w:szCs w:val="22"/>
        </w:rPr>
        <w:t>Nie</w:t>
      </w:r>
    </w:p>
    <w:p w14:paraId="3E45DA5B" w14:textId="77777777" w:rsidR="00EF3587" w:rsidRPr="00EF3587" w:rsidRDefault="00EF3587" w:rsidP="00EF3587">
      <w:pPr>
        <w:rPr>
          <w:rFonts w:ascii="Arial Narrow" w:hAnsi="Arial Narrow"/>
          <w:sz w:val="22"/>
          <w:szCs w:val="22"/>
        </w:rPr>
      </w:pPr>
      <w:r w:rsidRPr="00EF3587">
        <w:rPr>
          <w:rFonts w:ascii="Arial Narrow" w:hAnsi="Arial Narrow"/>
          <w:sz w:val="22"/>
          <w:szCs w:val="22"/>
        </w:rPr>
        <w:t>SEKCJA VIII – PROCEDURA</w:t>
      </w:r>
    </w:p>
    <w:p w14:paraId="18D6B831"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8.1.) Termin składania ofert: </w:t>
      </w:r>
      <w:r w:rsidRPr="00EF3587">
        <w:rPr>
          <w:rFonts w:ascii="Arial Narrow" w:hAnsi="Arial Narrow"/>
          <w:sz w:val="22"/>
          <w:szCs w:val="22"/>
        </w:rPr>
        <w:t>2025-08-22 08:00</w:t>
      </w:r>
    </w:p>
    <w:p w14:paraId="0064EF32"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lastRenderedPageBreak/>
        <w:t>8.2.) Miejsce składania ofert: </w:t>
      </w:r>
      <w:r w:rsidRPr="00EF3587">
        <w:rPr>
          <w:rFonts w:ascii="Arial Narrow" w:hAnsi="Arial Narrow"/>
          <w:sz w:val="22"/>
          <w:szCs w:val="22"/>
        </w:rPr>
        <w:t>Drogą elektroniczną za pośrednictwem: https://e-propublico.pl</w:t>
      </w:r>
    </w:p>
    <w:p w14:paraId="3B38F7E7" w14:textId="77777777" w:rsidR="00EF3587" w:rsidRPr="00EF3587" w:rsidRDefault="00EF3587" w:rsidP="00EF3587">
      <w:pPr>
        <w:rPr>
          <w:rFonts w:ascii="Arial Narrow" w:hAnsi="Arial Narrow"/>
          <w:b/>
          <w:bCs/>
          <w:sz w:val="22"/>
          <w:szCs w:val="22"/>
        </w:rPr>
      </w:pPr>
      <w:r w:rsidRPr="00EF3587">
        <w:rPr>
          <w:rFonts w:ascii="Arial Narrow" w:hAnsi="Arial Narrow"/>
          <w:b/>
          <w:bCs/>
          <w:sz w:val="22"/>
          <w:szCs w:val="22"/>
        </w:rPr>
        <w:t>8.3.) Termin otwarcia ofert: </w:t>
      </w:r>
      <w:r w:rsidRPr="00EF3587">
        <w:rPr>
          <w:rFonts w:ascii="Arial Narrow" w:hAnsi="Arial Narrow"/>
          <w:sz w:val="22"/>
          <w:szCs w:val="22"/>
        </w:rPr>
        <w:t>2025-08-22 08:30</w:t>
      </w:r>
    </w:p>
    <w:p w14:paraId="138B2F3D" w14:textId="77777777" w:rsidR="00EF3587" w:rsidRDefault="00EF3587" w:rsidP="00EF3587">
      <w:pPr>
        <w:rPr>
          <w:rFonts w:ascii="Arial Narrow" w:hAnsi="Arial Narrow"/>
          <w:sz w:val="22"/>
          <w:szCs w:val="22"/>
        </w:rPr>
      </w:pPr>
      <w:r w:rsidRPr="00EF3587">
        <w:rPr>
          <w:rFonts w:ascii="Arial Narrow" w:hAnsi="Arial Narrow"/>
          <w:b/>
          <w:bCs/>
          <w:sz w:val="22"/>
          <w:szCs w:val="22"/>
        </w:rPr>
        <w:t>8.4.) Termin związania ofertą: </w:t>
      </w:r>
      <w:r w:rsidRPr="00EF3587">
        <w:rPr>
          <w:rFonts w:ascii="Arial Narrow" w:hAnsi="Arial Narrow"/>
          <w:sz w:val="22"/>
          <w:szCs w:val="22"/>
        </w:rPr>
        <w:t>do 2025-09-20</w:t>
      </w:r>
    </w:p>
    <w:p w14:paraId="5C5F228C" w14:textId="77777777" w:rsidR="00EF3587" w:rsidRDefault="00EF3587" w:rsidP="00EF3587">
      <w:pPr>
        <w:rPr>
          <w:rFonts w:ascii="Arial Narrow" w:hAnsi="Arial Narrow"/>
          <w:sz w:val="22"/>
          <w:szCs w:val="22"/>
        </w:rPr>
      </w:pPr>
    </w:p>
    <w:p w14:paraId="1C3120A7" w14:textId="77777777" w:rsidR="00EF3587" w:rsidRDefault="00EF3587" w:rsidP="00EF3587">
      <w:pPr>
        <w:rPr>
          <w:rFonts w:ascii="Arial Narrow" w:hAnsi="Arial Narrow"/>
          <w:sz w:val="22"/>
          <w:szCs w:val="22"/>
        </w:rPr>
      </w:pPr>
    </w:p>
    <w:p w14:paraId="582D93C5" w14:textId="77777777" w:rsidR="00EF3587" w:rsidRDefault="00EF3587" w:rsidP="00EF3587">
      <w:pPr>
        <w:rPr>
          <w:rFonts w:ascii="Arial Narrow" w:hAnsi="Arial Narrow"/>
          <w:sz w:val="22"/>
          <w:szCs w:val="22"/>
        </w:rPr>
      </w:pPr>
    </w:p>
    <w:p w14:paraId="51159F06" w14:textId="017BE99A" w:rsidR="00EF3587" w:rsidRDefault="00EF3587" w:rsidP="00EF3587">
      <w:pPr>
        <w:jc w:val="right"/>
        <w:rPr>
          <w:rFonts w:ascii="Arial Narrow" w:hAnsi="Arial Narrow"/>
          <w:sz w:val="22"/>
          <w:szCs w:val="22"/>
        </w:rPr>
      </w:pPr>
      <w:r>
        <w:rPr>
          <w:rFonts w:ascii="Arial Narrow" w:hAnsi="Arial Narrow"/>
          <w:sz w:val="22"/>
          <w:szCs w:val="22"/>
        </w:rPr>
        <w:t>Zamawiający</w:t>
      </w:r>
    </w:p>
    <w:p w14:paraId="424E8469" w14:textId="77777777" w:rsidR="00EF3587" w:rsidRDefault="00EF3587" w:rsidP="00EF3587">
      <w:pPr>
        <w:jc w:val="right"/>
        <w:rPr>
          <w:rFonts w:ascii="Arial Narrow" w:hAnsi="Arial Narrow"/>
          <w:sz w:val="22"/>
          <w:szCs w:val="22"/>
        </w:rPr>
      </w:pPr>
    </w:p>
    <w:p w14:paraId="6A49C49E"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E3EF3D"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AFDDA7"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1DBDDB"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292A91"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4F5D01"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7039EF"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3F4593"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AC4D5C6"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9C6910"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1D15A3"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E51081"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95A53D"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97F57C"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D92C3D"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FF3E3E"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C5624B"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B0E91D"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F7A378"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43313F"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989949"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517233"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54E73A"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31609B"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991E2B"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573EF2"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F7B573"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9390FD"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069D76"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366DB0"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268435"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23AE59"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20E7D0"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3C8188"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B112A6" w14:textId="77777777" w:rsidR="00EF3587"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B76F99" w14:textId="1E2943E1" w:rsidR="00EF3587" w:rsidRPr="00B9724A" w:rsidRDefault="00EF3587" w:rsidP="00EF358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06412A4F" w14:textId="77777777" w:rsidR="00EF3587" w:rsidRPr="00B9724A" w:rsidRDefault="00EF3587" w:rsidP="00EF3587">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D00D77E" w14:textId="77777777" w:rsidR="00EF3587" w:rsidRPr="00B9724A" w:rsidRDefault="00EF3587" w:rsidP="00EF3587">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7457B87D" w14:textId="347E1E54" w:rsidR="00EF3587" w:rsidRDefault="00EF3587" w:rsidP="00EF3587">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14.08.2025</w:t>
      </w:r>
      <w:proofErr w:type="gramEnd"/>
      <w:r>
        <w:rPr>
          <w:rFonts w:ascii="Arial Narrow" w:hAnsi="Arial Narrow"/>
          <w:sz w:val="18"/>
          <w:szCs w:val="20"/>
        </w:rPr>
        <w:t xml:space="preserve"> r.</w:t>
      </w:r>
    </w:p>
    <w:sectPr w:rsidR="00EF35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734E"/>
    <w:multiLevelType w:val="multilevel"/>
    <w:tmpl w:val="8E8C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71103"/>
    <w:multiLevelType w:val="multilevel"/>
    <w:tmpl w:val="BC56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6701D"/>
    <w:multiLevelType w:val="multilevel"/>
    <w:tmpl w:val="8C562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829117">
    <w:abstractNumId w:val="1"/>
  </w:num>
  <w:num w:numId="2" w16cid:durableId="727652650">
    <w:abstractNumId w:val="2"/>
  </w:num>
  <w:num w:numId="3" w16cid:durableId="1612931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87"/>
    <w:rsid w:val="0070796C"/>
    <w:rsid w:val="00EF35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B021"/>
  <w15:chartTrackingRefBased/>
  <w15:docId w15:val="{8312A013-89C7-46B6-BC3C-9652C418F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F35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F35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F35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F35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F35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F35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F35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F35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F35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F35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F35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F35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F35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F35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F35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F35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F35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F3587"/>
    <w:rPr>
      <w:rFonts w:eastAsiaTheme="majorEastAsia" w:cstheme="majorBidi"/>
      <w:color w:val="272727" w:themeColor="text1" w:themeTint="D8"/>
    </w:rPr>
  </w:style>
  <w:style w:type="paragraph" w:styleId="Tytu">
    <w:name w:val="Title"/>
    <w:basedOn w:val="Normalny"/>
    <w:next w:val="Normalny"/>
    <w:link w:val="TytuZnak"/>
    <w:uiPriority w:val="10"/>
    <w:qFormat/>
    <w:rsid w:val="00EF35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F35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F35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F35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F35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F3587"/>
    <w:rPr>
      <w:i/>
      <w:iCs/>
      <w:color w:val="404040" w:themeColor="text1" w:themeTint="BF"/>
    </w:rPr>
  </w:style>
  <w:style w:type="paragraph" w:styleId="Akapitzlist">
    <w:name w:val="List Paragraph"/>
    <w:basedOn w:val="Normalny"/>
    <w:uiPriority w:val="34"/>
    <w:qFormat/>
    <w:rsid w:val="00EF3587"/>
    <w:pPr>
      <w:ind w:left="720"/>
      <w:contextualSpacing/>
    </w:pPr>
  </w:style>
  <w:style w:type="character" w:styleId="Wyrnienieintensywne">
    <w:name w:val="Intense Emphasis"/>
    <w:basedOn w:val="Domylnaczcionkaakapitu"/>
    <w:uiPriority w:val="21"/>
    <w:qFormat/>
    <w:rsid w:val="00EF3587"/>
    <w:rPr>
      <w:i/>
      <w:iCs/>
      <w:color w:val="2F5496" w:themeColor="accent1" w:themeShade="BF"/>
    </w:rPr>
  </w:style>
  <w:style w:type="paragraph" w:styleId="Cytatintensywny">
    <w:name w:val="Intense Quote"/>
    <w:basedOn w:val="Normalny"/>
    <w:next w:val="Normalny"/>
    <w:link w:val="CytatintensywnyZnak"/>
    <w:uiPriority w:val="30"/>
    <w:qFormat/>
    <w:rsid w:val="00EF35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F3587"/>
    <w:rPr>
      <w:i/>
      <w:iCs/>
      <w:color w:val="2F5496" w:themeColor="accent1" w:themeShade="BF"/>
    </w:rPr>
  </w:style>
  <w:style w:type="character" w:styleId="Odwoanieintensywne">
    <w:name w:val="Intense Reference"/>
    <w:basedOn w:val="Domylnaczcionkaakapitu"/>
    <w:uiPriority w:val="32"/>
    <w:qFormat/>
    <w:rsid w:val="00EF3587"/>
    <w:rPr>
      <w:b/>
      <w:bCs/>
      <w:smallCaps/>
      <w:color w:val="2F5496" w:themeColor="accent1" w:themeShade="BF"/>
      <w:spacing w:val="5"/>
    </w:rPr>
  </w:style>
  <w:style w:type="character" w:styleId="Hipercze">
    <w:name w:val="Hyperlink"/>
    <w:basedOn w:val="Domylnaczcionkaakapitu"/>
    <w:uiPriority w:val="99"/>
    <w:unhideWhenUsed/>
    <w:rsid w:val="00EF3587"/>
    <w:rPr>
      <w:color w:val="0563C1" w:themeColor="hyperlink"/>
      <w:u w:val="single"/>
    </w:rPr>
  </w:style>
  <w:style w:type="character" w:styleId="Nierozpoznanawzmianka">
    <w:name w:val="Unresolved Mention"/>
    <w:basedOn w:val="Domylnaczcionkaakapitu"/>
    <w:uiPriority w:val="99"/>
    <w:semiHidden/>
    <w:unhideWhenUsed/>
    <w:rsid w:val="00EF3587"/>
    <w:rPr>
      <w:color w:val="605E5C"/>
      <w:shd w:val="clear" w:color="auto" w:fill="E1DFDD"/>
    </w:rPr>
  </w:style>
  <w:style w:type="paragraph" w:styleId="NormalnyWeb">
    <w:name w:val="Normal (Web)"/>
    <w:basedOn w:val="Normalny"/>
    <w:uiPriority w:val="99"/>
    <w:unhideWhenUsed/>
    <w:rsid w:val="00EF3587"/>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EF35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2896</Words>
  <Characters>17377</Characters>
  <Application>Microsoft Office Word</Application>
  <DocSecurity>0</DocSecurity>
  <Lines>144</Lines>
  <Paragraphs>40</Paragraphs>
  <ScaleCrop>false</ScaleCrop>
  <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2025-08-14T05:31:00Z</cp:lastPrinted>
  <dcterms:created xsi:type="dcterms:W3CDTF">2025-08-14T05:29:00Z</dcterms:created>
  <dcterms:modified xsi:type="dcterms:W3CDTF">2025-08-14T05:31:00Z</dcterms:modified>
</cp:coreProperties>
</file>