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FFC42" w14:textId="77777777" w:rsidR="00843A88" w:rsidRPr="00AD45A9" w:rsidRDefault="00C3420B" w:rsidP="00EB771D">
      <w:pPr>
        <w:jc w:val="right"/>
        <w:rPr>
          <w:rFonts w:ascii="Arial" w:hAnsi="Arial" w:cs="Arial"/>
          <w:sz w:val="24"/>
          <w:szCs w:val="24"/>
        </w:rPr>
      </w:pPr>
      <w:r w:rsidRPr="00C3420B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3420B">
        <w:rPr>
          <w:rFonts w:ascii="Arial" w:hAnsi="Arial" w:cs="Arial"/>
          <w:sz w:val="24"/>
          <w:szCs w:val="24"/>
        </w:rPr>
        <w:t>2025-08-20</w:t>
      </w:r>
    </w:p>
    <w:p w14:paraId="30CD519C" w14:textId="77777777" w:rsidR="00C3420B" w:rsidRPr="00C3420B" w:rsidRDefault="00C3420B" w:rsidP="00EB771D">
      <w:pPr>
        <w:rPr>
          <w:rFonts w:ascii="Arial" w:hAnsi="Arial" w:cs="Arial"/>
          <w:b/>
          <w:bCs/>
          <w:sz w:val="24"/>
          <w:szCs w:val="24"/>
        </w:rPr>
      </w:pPr>
      <w:r w:rsidRPr="00C3420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FC09B26" w14:textId="77777777" w:rsidR="00843A88" w:rsidRPr="00AD45A9" w:rsidRDefault="00C3420B" w:rsidP="00EB771D">
      <w:pPr>
        <w:rPr>
          <w:rFonts w:ascii="Arial" w:hAnsi="Arial" w:cs="Arial"/>
          <w:b/>
          <w:bCs/>
          <w:sz w:val="24"/>
          <w:szCs w:val="24"/>
        </w:rPr>
      </w:pPr>
      <w:r w:rsidRPr="00C3420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B0CD39A" w14:textId="77777777" w:rsidR="00843A88" w:rsidRPr="00AD45A9" w:rsidRDefault="00C3420B" w:rsidP="00EB771D">
      <w:pPr>
        <w:rPr>
          <w:rFonts w:ascii="Arial" w:hAnsi="Arial" w:cs="Arial"/>
          <w:sz w:val="24"/>
          <w:szCs w:val="24"/>
        </w:rPr>
      </w:pPr>
      <w:r w:rsidRPr="00C3420B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3420B">
        <w:rPr>
          <w:rFonts w:ascii="Arial" w:hAnsi="Arial" w:cs="Arial"/>
          <w:sz w:val="24"/>
          <w:szCs w:val="24"/>
        </w:rPr>
        <w:t>7/19</w:t>
      </w:r>
    </w:p>
    <w:p w14:paraId="261E89C6" w14:textId="77777777" w:rsidR="00843A88" w:rsidRPr="00AD45A9" w:rsidRDefault="00C3420B" w:rsidP="00EB771D">
      <w:pPr>
        <w:rPr>
          <w:rFonts w:ascii="Arial" w:hAnsi="Arial" w:cs="Arial"/>
          <w:sz w:val="24"/>
          <w:szCs w:val="24"/>
        </w:rPr>
      </w:pPr>
      <w:r w:rsidRPr="00C3420B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3420B">
        <w:rPr>
          <w:rFonts w:ascii="Arial" w:hAnsi="Arial" w:cs="Arial"/>
          <w:sz w:val="24"/>
          <w:szCs w:val="24"/>
        </w:rPr>
        <w:t>Poznań</w:t>
      </w:r>
    </w:p>
    <w:p w14:paraId="15B89F9D" w14:textId="77777777" w:rsidR="00EB771D" w:rsidRDefault="00EB771D" w:rsidP="00EB771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9769423" w14:textId="77777777" w:rsidR="00EB771D" w:rsidRDefault="00EB771D" w:rsidP="00EB771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21DC1DDF" w14:textId="4D02A4BC" w:rsidR="00843A88" w:rsidRPr="00AD45A9" w:rsidRDefault="00843A88" w:rsidP="00EB771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472BA5F" w14:textId="77777777" w:rsidR="00843A88" w:rsidRDefault="00843A88" w:rsidP="00EB771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CDB523F" w14:textId="77777777" w:rsidR="00EB771D" w:rsidRDefault="00EB771D" w:rsidP="00EB771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A55C0AE" w14:textId="77777777" w:rsidR="00EB771D" w:rsidRDefault="00EB771D" w:rsidP="00EB771D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064977F" w14:textId="77777777" w:rsidR="004E4B64" w:rsidRPr="00EB771D" w:rsidRDefault="004E4B64" w:rsidP="00EB771D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EB771D">
        <w:rPr>
          <w:rFonts w:ascii="Arial" w:eastAsia="Calibri" w:hAnsi="Arial" w:cs="Arial"/>
          <w:sz w:val="22"/>
          <w:szCs w:val="22"/>
          <w:lang w:eastAsia="en-US"/>
        </w:rPr>
        <w:t xml:space="preserve">Dotyczy: </w:t>
      </w:r>
      <w:r w:rsidRPr="00EB771D">
        <w:rPr>
          <w:rFonts w:ascii="Arial" w:hAnsi="Arial" w:cs="Arial"/>
          <w:sz w:val="22"/>
          <w:szCs w:val="22"/>
        </w:rPr>
        <w:t>postępowania o udzielenie zamówienia publicznego</w:t>
      </w:r>
      <w:r w:rsidRPr="00EB771D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B771D" w14:paraId="5FC657BC" w14:textId="77777777" w:rsidTr="00FD4AEC">
        <w:tc>
          <w:tcPr>
            <w:tcW w:w="2269" w:type="dxa"/>
          </w:tcPr>
          <w:p w14:paraId="7E149376" w14:textId="77777777" w:rsidR="004E4B64" w:rsidRPr="00EB771D" w:rsidRDefault="004E4B64" w:rsidP="00EB77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66A1C23" w14:textId="77777777" w:rsidR="004E4B64" w:rsidRPr="00EB771D" w:rsidRDefault="00C3420B" w:rsidP="00EB7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bCs/>
                <w:sz w:val="22"/>
                <w:szCs w:val="22"/>
              </w:rPr>
              <w:t>Sukcesywna dostawa artykułów sypkich i opakowań jednorazowych do Szpitala Wojewódzkiego w Poznaniu</w:t>
            </w:r>
            <w:r w:rsidR="004E4B64" w:rsidRPr="00EB771D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C3420B" w:rsidRPr="00EB771D" w14:paraId="7E3C202B" w14:textId="77777777" w:rsidTr="00CF23E5">
        <w:tc>
          <w:tcPr>
            <w:tcW w:w="2269" w:type="dxa"/>
          </w:tcPr>
          <w:p w14:paraId="5720AC39" w14:textId="77777777" w:rsidR="00C3420B" w:rsidRPr="00EB771D" w:rsidRDefault="00C3420B" w:rsidP="00EB771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B7BFA40" w14:textId="77777777" w:rsidR="00C3420B" w:rsidRPr="00EB771D" w:rsidRDefault="00C3420B" w:rsidP="00EB771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bCs/>
                <w:sz w:val="22"/>
                <w:szCs w:val="22"/>
              </w:rPr>
              <w:t>SZW/DZP/98/2025</w:t>
            </w:r>
          </w:p>
        </w:tc>
      </w:tr>
    </w:tbl>
    <w:p w14:paraId="63AB174B" w14:textId="77777777" w:rsidR="004E4B64" w:rsidRPr="00AD45A9" w:rsidRDefault="004E4B64" w:rsidP="00EB771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40CF848F" w14:textId="77777777" w:rsidTr="00C46732">
        <w:tc>
          <w:tcPr>
            <w:tcW w:w="9330" w:type="dxa"/>
            <w:shd w:val="clear" w:color="auto" w:fill="F2F2F2"/>
            <w:hideMark/>
          </w:tcPr>
          <w:p w14:paraId="35A973E2" w14:textId="77777777" w:rsidR="00843A88" w:rsidRPr="00AD45A9" w:rsidRDefault="00843A88" w:rsidP="00EB771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125FBD3" w14:textId="77777777" w:rsidR="00EB771D" w:rsidRDefault="00EB771D" w:rsidP="00EB771D">
      <w:pPr>
        <w:jc w:val="both"/>
        <w:rPr>
          <w:rFonts w:ascii="Arial" w:hAnsi="Arial" w:cs="Arial"/>
          <w:sz w:val="24"/>
          <w:szCs w:val="24"/>
        </w:rPr>
      </w:pPr>
    </w:p>
    <w:p w14:paraId="1D407B88" w14:textId="77777777" w:rsidR="00EB771D" w:rsidRDefault="00EB771D" w:rsidP="00EB771D">
      <w:pPr>
        <w:jc w:val="both"/>
        <w:rPr>
          <w:rFonts w:ascii="Arial" w:hAnsi="Arial" w:cs="Arial"/>
          <w:sz w:val="24"/>
          <w:szCs w:val="24"/>
        </w:rPr>
      </w:pPr>
    </w:p>
    <w:p w14:paraId="22E72AE6" w14:textId="6EFDE431" w:rsidR="0012774F" w:rsidRPr="00EB771D" w:rsidRDefault="00520165" w:rsidP="00EB771D">
      <w:pPr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EB771D">
        <w:rPr>
          <w:rFonts w:ascii="Arial" w:hAnsi="Arial" w:cs="Arial"/>
          <w:sz w:val="22"/>
          <w:szCs w:val="22"/>
        </w:rPr>
        <w:t xml:space="preserve">Zamawiający, </w:t>
      </w:r>
      <w:r w:rsidR="00C3420B" w:rsidRPr="00EB771D">
        <w:rPr>
          <w:rFonts w:ascii="Arial" w:hAnsi="Arial" w:cs="Arial"/>
          <w:b/>
          <w:sz w:val="22"/>
          <w:szCs w:val="22"/>
        </w:rPr>
        <w:t>Szpital Wojewódzki w Poznaniu</w:t>
      </w:r>
      <w:r w:rsidR="00EB771D" w:rsidRPr="00EB771D">
        <w:rPr>
          <w:rFonts w:ascii="Arial" w:hAnsi="Arial" w:cs="Arial"/>
          <w:b/>
          <w:sz w:val="22"/>
          <w:szCs w:val="22"/>
        </w:rPr>
        <w:t xml:space="preserve">, </w:t>
      </w:r>
      <w:r w:rsidR="00C3420B" w:rsidRPr="00EB771D">
        <w:rPr>
          <w:rFonts w:ascii="Arial" w:hAnsi="Arial" w:cs="Arial"/>
          <w:b/>
          <w:sz w:val="22"/>
          <w:szCs w:val="22"/>
        </w:rPr>
        <w:t>Dział Zamówień Publicznych</w:t>
      </w:r>
      <w:r w:rsidRPr="00EB771D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EB771D">
        <w:rPr>
          <w:rFonts w:ascii="Arial" w:hAnsi="Arial" w:cs="Arial"/>
          <w:sz w:val="22"/>
          <w:szCs w:val="22"/>
        </w:rPr>
        <w:t>284</w:t>
      </w:r>
      <w:r w:rsidRPr="00EB771D">
        <w:rPr>
          <w:rFonts w:ascii="Arial" w:hAnsi="Arial" w:cs="Arial"/>
          <w:sz w:val="22"/>
          <w:szCs w:val="22"/>
        </w:rPr>
        <w:t xml:space="preserve"> ust. </w:t>
      </w:r>
      <w:r w:rsidR="0029606A" w:rsidRPr="00EB771D">
        <w:rPr>
          <w:rFonts w:ascii="Arial" w:hAnsi="Arial" w:cs="Arial"/>
          <w:sz w:val="22"/>
          <w:szCs w:val="22"/>
        </w:rPr>
        <w:t>6</w:t>
      </w:r>
      <w:r w:rsidRPr="00EB771D">
        <w:rPr>
          <w:rFonts w:ascii="Arial" w:hAnsi="Arial" w:cs="Arial"/>
          <w:sz w:val="22"/>
          <w:szCs w:val="22"/>
        </w:rPr>
        <w:t xml:space="preserve"> ustawy z dnia </w:t>
      </w:r>
      <w:r w:rsidR="0029606A" w:rsidRPr="00EB771D">
        <w:rPr>
          <w:rFonts w:ascii="Arial" w:hAnsi="Arial" w:cs="Arial"/>
          <w:sz w:val="22"/>
          <w:szCs w:val="22"/>
        </w:rPr>
        <w:t>11</w:t>
      </w:r>
      <w:r w:rsidRPr="00EB771D">
        <w:rPr>
          <w:rFonts w:ascii="Arial" w:hAnsi="Arial" w:cs="Arial"/>
          <w:sz w:val="22"/>
          <w:szCs w:val="22"/>
        </w:rPr>
        <w:t xml:space="preserve"> </w:t>
      </w:r>
      <w:r w:rsidR="0029606A" w:rsidRPr="00EB771D">
        <w:rPr>
          <w:rFonts w:ascii="Arial" w:hAnsi="Arial" w:cs="Arial"/>
          <w:sz w:val="22"/>
          <w:szCs w:val="22"/>
        </w:rPr>
        <w:t xml:space="preserve">września </w:t>
      </w:r>
      <w:r w:rsidRPr="00EB771D">
        <w:rPr>
          <w:rFonts w:ascii="Arial" w:hAnsi="Arial" w:cs="Arial"/>
          <w:sz w:val="22"/>
          <w:szCs w:val="22"/>
        </w:rPr>
        <w:t>20</w:t>
      </w:r>
      <w:r w:rsidR="0029606A" w:rsidRPr="00EB771D">
        <w:rPr>
          <w:rFonts w:ascii="Arial" w:hAnsi="Arial" w:cs="Arial"/>
          <w:sz w:val="22"/>
          <w:szCs w:val="22"/>
        </w:rPr>
        <w:t>19</w:t>
      </w:r>
      <w:r w:rsidRPr="00EB771D">
        <w:rPr>
          <w:rFonts w:ascii="Arial" w:hAnsi="Arial" w:cs="Arial"/>
          <w:sz w:val="22"/>
          <w:szCs w:val="22"/>
        </w:rPr>
        <w:t xml:space="preserve"> r</w:t>
      </w:r>
      <w:r w:rsidR="0029606A" w:rsidRPr="00EB771D">
        <w:rPr>
          <w:rFonts w:ascii="Arial" w:hAnsi="Arial" w:cs="Arial"/>
          <w:sz w:val="22"/>
          <w:szCs w:val="22"/>
        </w:rPr>
        <w:t>.</w:t>
      </w:r>
      <w:r w:rsidRPr="00EB771D">
        <w:rPr>
          <w:rFonts w:ascii="Arial" w:hAnsi="Arial" w:cs="Arial"/>
          <w:sz w:val="22"/>
          <w:szCs w:val="22"/>
        </w:rPr>
        <w:t xml:space="preserve"> Prawo </w:t>
      </w:r>
      <w:r w:rsidR="0029606A" w:rsidRPr="00EB771D">
        <w:rPr>
          <w:rFonts w:ascii="Arial" w:hAnsi="Arial" w:cs="Arial"/>
          <w:sz w:val="22"/>
          <w:szCs w:val="22"/>
        </w:rPr>
        <w:t>z</w:t>
      </w:r>
      <w:r w:rsidRPr="00EB771D">
        <w:rPr>
          <w:rFonts w:ascii="Arial" w:hAnsi="Arial" w:cs="Arial"/>
          <w:sz w:val="22"/>
          <w:szCs w:val="22"/>
        </w:rPr>
        <w:t xml:space="preserve">amówień </w:t>
      </w:r>
      <w:r w:rsidR="0029606A" w:rsidRPr="00EB771D">
        <w:rPr>
          <w:rFonts w:ascii="Arial" w:hAnsi="Arial" w:cs="Arial"/>
          <w:sz w:val="22"/>
          <w:szCs w:val="22"/>
        </w:rPr>
        <w:t>p</w:t>
      </w:r>
      <w:r w:rsidRPr="00EB771D">
        <w:rPr>
          <w:rFonts w:ascii="Arial" w:hAnsi="Arial" w:cs="Arial"/>
          <w:sz w:val="22"/>
          <w:szCs w:val="22"/>
        </w:rPr>
        <w:t xml:space="preserve">ublicznych </w:t>
      </w:r>
      <w:r w:rsidR="00C3420B" w:rsidRPr="00EB771D">
        <w:rPr>
          <w:rFonts w:ascii="Arial" w:hAnsi="Arial" w:cs="Arial"/>
          <w:sz w:val="22"/>
          <w:szCs w:val="22"/>
        </w:rPr>
        <w:t>(</w:t>
      </w:r>
      <w:proofErr w:type="spellStart"/>
      <w:r w:rsidR="00C3420B" w:rsidRPr="00EB771D">
        <w:rPr>
          <w:rFonts w:ascii="Arial" w:hAnsi="Arial" w:cs="Arial"/>
          <w:sz w:val="22"/>
          <w:szCs w:val="22"/>
        </w:rPr>
        <w:t>t.j</w:t>
      </w:r>
      <w:proofErr w:type="spellEnd"/>
      <w:r w:rsidR="00C3420B" w:rsidRPr="00EB771D">
        <w:rPr>
          <w:rFonts w:ascii="Arial" w:hAnsi="Arial" w:cs="Arial"/>
          <w:sz w:val="22"/>
          <w:szCs w:val="22"/>
        </w:rPr>
        <w:t>. Dz. U. z 2024 poz. 1320)</w:t>
      </w:r>
      <w:r w:rsidR="00BE7BFD" w:rsidRPr="00EB771D">
        <w:rPr>
          <w:rFonts w:ascii="Arial" w:hAnsi="Arial" w:cs="Arial"/>
          <w:sz w:val="22"/>
          <w:szCs w:val="22"/>
        </w:rPr>
        <w:t xml:space="preserve">, </w:t>
      </w:r>
      <w:r w:rsidR="00E74BC3" w:rsidRPr="00EB771D">
        <w:rPr>
          <w:rFonts w:ascii="Arial" w:hAnsi="Arial" w:cs="Arial"/>
          <w:sz w:val="22"/>
          <w:szCs w:val="22"/>
        </w:rPr>
        <w:t>udostępnia</w:t>
      </w:r>
      <w:r w:rsidR="00BE7BFD" w:rsidRPr="00EB771D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B771D">
        <w:rPr>
          <w:rFonts w:ascii="Arial" w:hAnsi="Arial" w:cs="Arial"/>
          <w:sz w:val="22"/>
          <w:szCs w:val="22"/>
        </w:rPr>
        <w:t>pecyfikacji Warunków Zamówienia (</w:t>
      </w:r>
      <w:r w:rsidR="0012774F" w:rsidRPr="00EB771D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B771D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B771D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EB771D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EB771D">
        <w:rPr>
          <w:rFonts w:ascii="Arial" w:hAnsi="Arial" w:cs="Arial"/>
          <w:sz w:val="22"/>
          <w:szCs w:val="22"/>
        </w:rPr>
        <w:t>wraz z wyjaśnieniami</w:t>
      </w:r>
      <w:r w:rsidR="0012774F" w:rsidRPr="00EB771D">
        <w:rPr>
          <w:rFonts w:ascii="Arial" w:hAnsi="Arial" w:cs="Arial"/>
          <w:bCs/>
          <w:sz w:val="22"/>
          <w:szCs w:val="22"/>
          <w:lang w:eastAsia="ar-SA"/>
        </w:rPr>
        <w:t>:</w:t>
      </w:r>
    </w:p>
    <w:p w14:paraId="3DA69800" w14:textId="77777777" w:rsidR="00EB771D" w:rsidRPr="00EB771D" w:rsidRDefault="00EB771D" w:rsidP="00EB771D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420B" w:rsidRPr="00EB771D" w14:paraId="59A360A3" w14:textId="77777777" w:rsidTr="00CF23E5">
        <w:tc>
          <w:tcPr>
            <w:tcW w:w="9356" w:type="dxa"/>
          </w:tcPr>
          <w:p w14:paraId="08271D62" w14:textId="77777777" w:rsidR="00EB771D" w:rsidRPr="00EB771D" w:rsidRDefault="00EB771D" w:rsidP="00EB77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B771D">
              <w:rPr>
                <w:rFonts w:ascii="Arial" w:hAnsi="Arial" w:cs="Arial"/>
                <w:b/>
                <w:sz w:val="22"/>
                <w:szCs w:val="22"/>
              </w:rPr>
              <w:t>Zadanie nr 2: opakowania jednorazowe</w:t>
            </w:r>
          </w:p>
          <w:p w14:paraId="5F9EE6AE" w14:textId="76CD8B8C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jest klientem końcowym, czy odsprzedaje zakupione artykuły? Z uwagi na ustawę SUP wykonawca zmuszony jest dopisać opłatę SUP do artykułów jednorazowych zawierających tworzywa sztuczne.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odsprzedaje część zakupionych artykułów</w:t>
            </w:r>
            <w:r w:rsidRPr="00EB771D">
              <w:rPr>
                <w:rFonts w:ascii="Arial" w:hAnsi="Arial" w:cs="Arial"/>
                <w:b/>
                <w:sz w:val="22"/>
                <w:szCs w:val="22"/>
              </w:rPr>
              <w:t xml:space="preserve"> .</w:t>
            </w:r>
          </w:p>
          <w:p w14:paraId="6E04963F" w14:textId="273F681D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2 dopuści </w:t>
            </w:r>
            <w:proofErr w:type="spellStart"/>
            <w:r w:rsidRPr="00EB771D">
              <w:rPr>
                <w:rFonts w:ascii="Arial" w:hAnsi="Arial" w:cs="Arial"/>
                <w:sz w:val="22"/>
                <w:szCs w:val="22"/>
              </w:rPr>
              <w:t>menuboxy</w:t>
            </w:r>
            <w:proofErr w:type="spellEnd"/>
            <w:r w:rsidRPr="00EB771D">
              <w:rPr>
                <w:rFonts w:ascii="Arial" w:hAnsi="Arial" w:cs="Arial"/>
                <w:sz w:val="22"/>
                <w:szCs w:val="22"/>
              </w:rPr>
              <w:t xml:space="preserve"> pakowane po 50szt, przy odpowiednim przeliczeniu ilości, o wymiarach: Wymiary 230 x 205 x 70mm gdyż jest to standardowy wymiar produkowanych </w:t>
            </w:r>
            <w:proofErr w:type="spellStart"/>
            <w:r w:rsidRPr="00EB771D">
              <w:rPr>
                <w:rFonts w:ascii="Arial" w:hAnsi="Arial" w:cs="Arial"/>
                <w:sz w:val="22"/>
                <w:szCs w:val="22"/>
              </w:rPr>
              <w:t>menuboxów</w:t>
            </w:r>
            <w:proofErr w:type="spellEnd"/>
            <w:r w:rsidRPr="00EB771D">
              <w:rPr>
                <w:rFonts w:ascii="Arial" w:hAnsi="Arial" w:cs="Arial"/>
                <w:sz w:val="22"/>
                <w:szCs w:val="22"/>
              </w:rPr>
              <w:t xml:space="preserve">.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także.</w:t>
            </w:r>
          </w:p>
          <w:p w14:paraId="4104E473" w14:textId="4689EF0F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3 dopuści miskę z XPP o pojemności użytkowej: 350ml, pojemność całkowita: 450ml. Wysokość zewnętrzna 60mm Średnica 115mm pakowane po 25szt, przy odpowiednim przeliczeniu ilości?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także.</w:t>
            </w:r>
          </w:p>
          <w:p w14:paraId="73BCE977" w14:textId="34A4FA13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4 dopuści miskę z XPP o pojemności użytkowej: 480ml, pojemność całkowita: 580ml. Wysokość zewnętrzna 85mm, Średnica 115mm pakowane po 25szt, przy odpowiednim przeliczeniu ilości?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także.</w:t>
            </w:r>
          </w:p>
          <w:p w14:paraId="31556455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5 dopuści talerz o średnicy 22,5 pakowane po 50szt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także.</w:t>
            </w:r>
          </w:p>
          <w:p w14:paraId="33F6CC26" w14:textId="381A8CC2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6 dopuści talerz o średnicy 18 cm i pakowane po 100szt, przy odpowiednim przeliczeniu ilości?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także.</w:t>
            </w:r>
          </w:p>
          <w:p w14:paraId="1E029B48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12 dopuści pojemnik z PP ze zdjęcia poglądowego o pojemności 250ml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nie dopuszcza.</w:t>
            </w:r>
          </w:p>
          <w:p w14:paraId="650BEBF3" w14:textId="1F6203D8" w:rsidR="00EB771D" w:rsidRPr="00EB771D" w:rsidRDefault="003349D8" w:rsidP="00EB771D">
            <w:pPr>
              <w:pStyle w:val="Akapitzlist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noProof/>
                <w:sz w:val="22"/>
                <w:szCs w:val="22"/>
                <w:lang w:eastAsia="pl-PL"/>
              </w:rPr>
              <w:drawing>
                <wp:inline distT="0" distB="0" distL="0" distR="0" wp14:anchorId="492EFEFA" wp14:editId="5268F3E9">
                  <wp:extent cx="1211580" cy="914400"/>
                  <wp:effectExtent l="0" t="0" r="0" b="0"/>
                  <wp:docPr id="2" name="Obraz 1" descr="Obraz zawierający zastawa stołowa, kubek, zlewka, słój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Obraz zawierający zastawa stołowa, kubek, zlewka, słój&#10;&#10;Zawartość wygenerowana przez AI może być niepoprawn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567BE78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lastRenderedPageBreak/>
              <w:t xml:space="preserve">Czy zamawiający w pozycji nr 13 dopuści pojemnik z PP ze zdjęcia poglądowego o pojemności 375ml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nie dopuszcza.</w:t>
            </w:r>
          </w:p>
          <w:p w14:paraId="4802B85E" w14:textId="40BEA413" w:rsidR="00EB771D" w:rsidRPr="00EB771D" w:rsidRDefault="003349D8" w:rsidP="00EB771D">
            <w:pPr>
              <w:pStyle w:val="Akapitzlist"/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noProof/>
                <w:sz w:val="22"/>
                <w:szCs w:val="22"/>
                <w:lang w:eastAsia="pl-PL"/>
              </w:rPr>
              <w:drawing>
                <wp:inline distT="0" distB="0" distL="0" distR="0" wp14:anchorId="4F15859F" wp14:editId="6BAF578D">
                  <wp:extent cx="1211580" cy="914400"/>
                  <wp:effectExtent l="0" t="0" r="0" b="0"/>
                  <wp:docPr id="1" name="Obraz 1" descr="Obraz zawierający zastawa stołowa, kubek, zlewka, słój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Obraz zawierający zastawa stołowa, kubek, zlewka, słój&#10;&#10;Zawartość wygenerowana przez AI może być niepoprawn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B67BF86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16 dopuści kubek pakowany po 50szt, przy odpowiednim przeliczeniu ilości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</w:t>
            </w:r>
          </w:p>
          <w:p w14:paraId="462B3532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24 dopuści miski o średnicy 149mm ? 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</w:t>
            </w:r>
          </w:p>
          <w:p w14:paraId="02A49DE1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dopuści w pozycji nr 25 patyczki pakowane po 250szt, przy odpowiednim przeliczeniu ilości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</w:t>
            </w:r>
          </w:p>
          <w:p w14:paraId="004964A2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>Pozycja nr 27, proszę o wymiary i długość folii. Odpowiedź: 185mm X 200 m</w:t>
            </w:r>
          </w:p>
          <w:p w14:paraId="1AA64E8F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33 dopuści reklamówkę pakowaną po 200szt, przy odpowiednim przeliczeniu ilości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</w:t>
            </w:r>
          </w:p>
          <w:p w14:paraId="792074CB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37 wymaga kubka i wieczka ekologicznego, czy z tworzywami sztucznymi ? Odpowiedź: Kubki i wieczka ekologiczne. </w:t>
            </w:r>
          </w:p>
          <w:p w14:paraId="6D2D902C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Czy zamawiający w pozycji nr 39 dopuści kubek o pojemności 300 ml 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dopuszcza także</w:t>
            </w:r>
          </w:p>
          <w:p w14:paraId="0800CEB7" w14:textId="77777777" w:rsidR="00EB771D" w:rsidRPr="00EB771D" w:rsidRDefault="00EB771D" w:rsidP="00EB771D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>Czy zamawiający w pozycji nr 43 dopuści kubeczki pakowane po 1000szt, przy odpowiednim przeliczeniu ilości ? Odpowiedź: Nie, Zamawiający dopisuje do pozycji kubki papierowe (pozyskiwane  z trzciny cukrowej) powlekane woskiem roślinnym.</w:t>
            </w:r>
          </w:p>
          <w:p w14:paraId="2206F728" w14:textId="77777777" w:rsidR="00EB771D" w:rsidRPr="00EB771D" w:rsidRDefault="00EB771D" w:rsidP="00EB771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44879C" w14:textId="77777777" w:rsidR="00EB771D" w:rsidRPr="00EB771D" w:rsidRDefault="00EB771D" w:rsidP="00EB771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W pozycji 1,3,7,8,9,10,11,12,,14,15,16 - Co zamawiający ma na myśli pod hasłem "luz"? Czy zamawiający ewentualnie przyjmie te produkty w workach 25kg?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 xml:space="preserve">Zamawiający przyjmie produkty w workach do 25 kg tylko pozycje 1,3. Pozycje 7,8,9,10,11,12,16 max do 5 kg opakowania. Pozycja 15,14 do 1 kg. </w:t>
            </w:r>
          </w:p>
          <w:p w14:paraId="6013297C" w14:textId="6887209C" w:rsidR="00EB771D" w:rsidRPr="00EB771D" w:rsidRDefault="00EB771D" w:rsidP="00EB771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W pozycji 21 jest BRAK JEDNOSTKI MIARY? proszę o uzupełnienie tej informacji. 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EB771D">
              <w:rPr>
                <w:rFonts w:ascii="Arial" w:hAnsi="Arial" w:cs="Arial"/>
                <w:sz w:val="22"/>
                <w:szCs w:val="22"/>
              </w:rPr>
              <w:t xml:space="preserve">dpowiedź: kg. </w:t>
            </w:r>
          </w:p>
          <w:p w14:paraId="5A2B74A1" w14:textId="3CF733E5" w:rsidR="00EB771D" w:rsidRPr="00EB771D" w:rsidRDefault="00EB771D" w:rsidP="00EB771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W pozycji 4, 5,6,13, czy 28 i 29 (płatki kukurydziane) jaką gramaturę maksymalną Zamawiający przewiduje przyjąć?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>Pozycja 4,5,6 max do 5 kg w opakowaniu, pozycja 13 do 1 kg w opakowaniu, pozycja 27,28 - płatki  do 5 kg w opakowaniu.</w:t>
            </w:r>
          </w:p>
          <w:p w14:paraId="50263302" w14:textId="77777777" w:rsidR="00EB771D" w:rsidRPr="00EB771D" w:rsidRDefault="00EB771D" w:rsidP="00EB771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47FAA7E" w14:textId="2DBB743E" w:rsidR="00EB771D" w:rsidRPr="00EB771D" w:rsidRDefault="00EB771D" w:rsidP="00EB771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B771D">
              <w:rPr>
                <w:rFonts w:ascii="Arial" w:hAnsi="Arial" w:cs="Arial"/>
                <w:sz w:val="22"/>
                <w:szCs w:val="22"/>
              </w:rPr>
              <w:t xml:space="preserve">Na rynku nie ma produktu makaron </w:t>
            </w:r>
            <w:proofErr w:type="spellStart"/>
            <w:r w:rsidRPr="00EB771D">
              <w:rPr>
                <w:rFonts w:ascii="Arial" w:hAnsi="Arial" w:cs="Arial"/>
                <w:sz w:val="22"/>
                <w:szCs w:val="22"/>
              </w:rPr>
              <w:t>tagiatelle</w:t>
            </w:r>
            <w:proofErr w:type="spellEnd"/>
            <w:r w:rsidRPr="00EB771D">
              <w:rPr>
                <w:rFonts w:ascii="Arial" w:hAnsi="Arial" w:cs="Arial"/>
                <w:sz w:val="22"/>
                <w:szCs w:val="22"/>
              </w:rPr>
              <w:t xml:space="preserve"> z "pomidorami z sepią", jest albo z pomidorami, albo z sepią. </w:t>
            </w:r>
            <w:r w:rsidRPr="00EB771D">
              <w:rPr>
                <w:rFonts w:ascii="Arial" w:hAnsi="Arial" w:cs="Arial"/>
                <w:sz w:val="22"/>
                <w:szCs w:val="22"/>
              </w:rPr>
              <w:t>Również</w:t>
            </w:r>
            <w:r w:rsidRPr="00EB771D">
              <w:rPr>
                <w:rFonts w:ascii="Arial" w:hAnsi="Arial" w:cs="Arial"/>
                <w:sz w:val="22"/>
                <w:szCs w:val="22"/>
              </w:rPr>
              <w:t xml:space="preserve"> cena </w:t>
            </w:r>
            <w:proofErr w:type="spellStart"/>
            <w:r w:rsidRPr="00EB771D">
              <w:rPr>
                <w:rFonts w:ascii="Arial" w:hAnsi="Arial" w:cs="Arial"/>
                <w:sz w:val="22"/>
                <w:szCs w:val="22"/>
              </w:rPr>
              <w:t>tagiatelle</w:t>
            </w:r>
            <w:proofErr w:type="spellEnd"/>
            <w:r w:rsidRPr="00EB771D">
              <w:rPr>
                <w:rFonts w:ascii="Arial" w:hAnsi="Arial" w:cs="Arial"/>
                <w:sz w:val="22"/>
                <w:szCs w:val="22"/>
              </w:rPr>
              <w:t xml:space="preserve"> ze szpinakiem, znacznie się rożni od </w:t>
            </w:r>
            <w:proofErr w:type="spellStart"/>
            <w:r w:rsidRPr="00EB771D">
              <w:rPr>
                <w:rFonts w:ascii="Arial" w:hAnsi="Arial" w:cs="Arial"/>
                <w:sz w:val="22"/>
                <w:szCs w:val="22"/>
              </w:rPr>
              <w:t>tagiatelle</w:t>
            </w:r>
            <w:proofErr w:type="spellEnd"/>
            <w:r w:rsidRPr="00EB771D">
              <w:rPr>
                <w:rFonts w:ascii="Arial" w:hAnsi="Arial" w:cs="Arial"/>
                <w:sz w:val="22"/>
                <w:szCs w:val="22"/>
              </w:rPr>
              <w:t xml:space="preserve"> z pomidorami. Czy są Państwo w stanie określić w jakich proporcjach będą zamawiać? Odpowiedź: </w:t>
            </w:r>
            <w:r w:rsidRPr="00EB771D">
              <w:rPr>
                <w:rFonts w:ascii="Arial" w:hAnsi="Arial" w:cs="Arial"/>
                <w:bCs/>
                <w:sz w:val="22"/>
                <w:szCs w:val="22"/>
              </w:rPr>
              <w:t xml:space="preserve">Zamawiający w pozycji 22 powinno być </w:t>
            </w:r>
            <w:proofErr w:type="spellStart"/>
            <w:r w:rsidRPr="00EB771D">
              <w:rPr>
                <w:rFonts w:ascii="Arial" w:hAnsi="Arial" w:cs="Arial"/>
                <w:bCs/>
                <w:sz w:val="22"/>
                <w:szCs w:val="22"/>
              </w:rPr>
              <w:t>tagiatelle</w:t>
            </w:r>
            <w:proofErr w:type="spellEnd"/>
            <w:r w:rsidRPr="00EB771D">
              <w:rPr>
                <w:rFonts w:ascii="Arial" w:hAnsi="Arial" w:cs="Arial"/>
                <w:bCs/>
                <w:sz w:val="22"/>
                <w:szCs w:val="22"/>
              </w:rPr>
              <w:t xml:space="preserve"> z pomidorami. </w:t>
            </w:r>
          </w:p>
          <w:p w14:paraId="10BC8AA7" w14:textId="77777777" w:rsidR="00EB771D" w:rsidRPr="00EB771D" w:rsidRDefault="00EB771D" w:rsidP="00EB771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B771D">
              <w:rPr>
                <w:rFonts w:ascii="Arial" w:hAnsi="Arial" w:cs="Arial"/>
                <w:bCs/>
                <w:sz w:val="22"/>
                <w:szCs w:val="22"/>
              </w:rPr>
              <w:t>Zamawiający planuje zamawiać według potrzeb po 50 kg z każdego rodzaju na cały okres trwania umowy.</w:t>
            </w:r>
          </w:p>
          <w:p w14:paraId="5ED983D5" w14:textId="1D281D65" w:rsidR="00C3420B" w:rsidRPr="00EB771D" w:rsidRDefault="00C3420B" w:rsidP="00EB771D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22FB465" w14:textId="77777777" w:rsidR="006D4AB3" w:rsidRDefault="006D4AB3" w:rsidP="00EB771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637A663C" w14:textId="77777777" w:rsidR="003349D8" w:rsidRPr="00567724" w:rsidRDefault="003349D8" w:rsidP="003349D8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>/-/ I Z-ca Dyrektora ds. Administracyjnych</w:t>
      </w:r>
    </w:p>
    <w:p w14:paraId="69B1033B" w14:textId="77777777" w:rsidR="003349D8" w:rsidRPr="00567724" w:rsidRDefault="003349D8" w:rsidP="003349D8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i/>
          <w:sz w:val="20"/>
        </w:rPr>
        <w:t>Krystyna Piątkowska</w:t>
      </w:r>
    </w:p>
    <w:p w14:paraId="4161E426" w14:textId="77777777" w:rsidR="003349D8" w:rsidRPr="00E935D6" w:rsidRDefault="003349D8" w:rsidP="00EB771D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3349D8" w:rsidRPr="00E935D6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CC256" w14:textId="77777777" w:rsidR="00D94009" w:rsidRDefault="00D94009">
      <w:r>
        <w:separator/>
      </w:r>
    </w:p>
  </w:endnote>
  <w:endnote w:type="continuationSeparator" w:id="0">
    <w:p w14:paraId="6C9B9D3C" w14:textId="77777777" w:rsidR="00D94009" w:rsidRDefault="00D94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8C22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8E1E6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B0B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1502797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F95D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9305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4CE79A" w14:textId="77777777" w:rsidR="006D4AB3" w:rsidRDefault="006D4AB3">
    <w:pPr>
      <w:pStyle w:val="Stopka"/>
      <w:tabs>
        <w:tab w:val="clear" w:pos="4536"/>
        <w:tab w:val="left" w:pos="6237"/>
      </w:tabs>
    </w:pPr>
  </w:p>
  <w:p w14:paraId="235DFC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23E12" w14:textId="77777777" w:rsidR="00D94009" w:rsidRDefault="00D94009">
      <w:r>
        <w:separator/>
      </w:r>
    </w:p>
  </w:footnote>
  <w:footnote w:type="continuationSeparator" w:id="0">
    <w:p w14:paraId="65DA2319" w14:textId="77777777" w:rsidR="00D94009" w:rsidRDefault="00D940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5B3C3" w14:textId="77777777" w:rsidR="00C3420B" w:rsidRDefault="00C34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80465" w14:textId="77777777" w:rsidR="00C3420B" w:rsidRDefault="00C34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AA532" w14:textId="77777777" w:rsidR="00C3420B" w:rsidRDefault="00C342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F1CBF"/>
    <w:multiLevelType w:val="hybridMultilevel"/>
    <w:tmpl w:val="C4044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39826634">
    <w:abstractNumId w:val="4"/>
  </w:num>
  <w:num w:numId="2" w16cid:durableId="927693623">
    <w:abstractNumId w:val="7"/>
  </w:num>
  <w:num w:numId="3" w16cid:durableId="805439350">
    <w:abstractNumId w:val="3"/>
  </w:num>
  <w:num w:numId="4" w16cid:durableId="1509443242">
    <w:abstractNumId w:val="6"/>
  </w:num>
  <w:num w:numId="5" w16cid:durableId="1027171448">
    <w:abstractNumId w:val="1"/>
  </w:num>
  <w:num w:numId="6" w16cid:durableId="592277121">
    <w:abstractNumId w:val="2"/>
  </w:num>
  <w:num w:numId="7" w16cid:durableId="251160543">
    <w:abstractNumId w:val="5"/>
  </w:num>
  <w:num w:numId="8" w16cid:durableId="42546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009"/>
    <w:rsid w:val="00031374"/>
    <w:rsid w:val="000A1097"/>
    <w:rsid w:val="000E2A8F"/>
    <w:rsid w:val="0012774F"/>
    <w:rsid w:val="00144B7A"/>
    <w:rsid w:val="00180C6E"/>
    <w:rsid w:val="0029606A"/>
    <w:rsid w:val="003349D8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96FED"/>
    <w:rsid w:val="00BA6584"/>
    <w:rsid w:val="00BE7BFD"/>
    <w:rsid w:val="00C3420B"/>
    <w:rsid w:val="00C370F2"/>
    <w:rsid w:val="00C44EEC"/>
    <w:rsid w:val="00C46732"/>
    <w:rsid w:val="00D22FFA"/>
    <w:rsid w:val="00D8461B"/>
    <w:rsid w:val="00D915F2"/>
    <w:rsid w:val="00D94009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771D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D921A3"/>
  <w15:chartTrackingRefBased/>
  <w15:docId w15:val="{2B670FA5-4BAB-4540-938E-317521973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B771D"/>
    <w:pPr>
      <w:spacing w:after="160" w:line="278" w:lineRule="auto"/>
      <w:ind w:left="720"/>
      <w:contextualSpacing/>
    </w:pPr>
    <w:rPr>
      <w:rFonts w:ascii="Calibri" w:eastAsia="Calibri" w:hAnsi="Calibri"/>
      <w:kern w:val="2"/>
      <w:sz w:val="24"/>
      <w:szCs w:val="24"/>
      <w:lang w:eastAsia="en-US"/>
    </w:rPr>
  </w:style>
  <w:style w:type="character" w:customStyle="1" w:styleId="TekstpodstawowyZnak">
    <w:name w:val="Tekst podstawowy Znak"/>
    <w:link w:val="Tekstpodstawowy"/>
    <w:rsid w:val="003349D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665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2025-08-20T11:05:00Z</cp:lastPrinted>
  <dcterms:created xsi:type="dcterms:W3CDTF">2025-08-20T11:05:00Z</dcterms:created>
  <dcterms:modified xsi:type="dcterms:W3CDTF">2025-08-20T11:05:00Z</dcterms:modified>
</cp:coreProperties>
</file>