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426376C0" w:rsidR="000A157C" w:rsidRDefault="000A157C" w:rsidP="00F25DED">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5CCDE21D" w14:textId="13AE92BC" w:rsidR="00007F73" w:rsidRDefault="00007F73" w:rsidP="00F25DED">
      <w:pPr>
        <w:spacing w:after="0" w:line="240" w:lineRule="auto"/>
        <w:jc w:val="center"/>
        <w:rPr>
          <w:rFonts w:ascii="Garamond" w:hAnsi="Garamond" w:cs="Tahoma"/>
          <w:b/>
          <w:bCs/>
          <w:color w:val="EE0000"/>
          <w:sz w:val="22"/>
          <w:szCs w:val="22"/>
        </w:rPr>
      </w:pPr>
      <w:r>
        <w:rPr>
          <w:rFonts w:ascii="Garamond" w:hAnsi="Garamond" w:cs="Tahoma"/>
          <w:b/>
          <w:bCs/>
          <w:color w:val="EE0000"/>
          <w:sz w:val="22"/>
          <w:szCs w:val="22"/>
        </w:rPr>
        <w:t xml:space="preserve">MODYFIKACJA z dnia </w:t>
      </w:r>
      <w:r w:rsidR="00EB73E6">
        <w:rPr>
          <w:rFonts w:ascii="Garamond" w:hAnsi="Garamond" w:cs="Tahoma"/>
          <w:b/>
          <w:bCs/>
          <w:color w:val="EE0000"/>
          <w:sz w:val="22"/>
          <w:szCs w:val="22"/>
        </w:rPr>
        <w:t>22</w:t>
      </w:r>
      <w:r>
        <w:rPr>
          <w:rFonts w:ascii="Garamond" w:hAnsi="Garamond" w:cs="Tahoma"/>
          <w:b/>
          <w:bCs/>
          <w:color w:val="EE0000"/>
          <w:sz w:val="22"/>
          <w:szCs w:val="22"/>
        </w:rPr>
        <w:t>.08.2025 r.</w:t>
      </w:r>
    </w:p>
    <w:p w14:paraId="1D3DEC59" w14:textId="77777777" w:rsidR="00007F73" w:rsidRPr="00007F73" w:rsidRDefault="00007F73" w:rsidP="00F25DED">
      <w:pPr>
        <w:spacing w:after="0" w:line="240" w:lineRule="auto"/>
        <w:jc w:val="center"/>
        <w:rPr>
          <w:rFonts w:ascii="Garamond" w:hAnsi="Garamond" w:cs="Tahoma"/>
          <w:b/>
          <w:bCs/>
          <w:color w:val="EE0000"/>
          <w:sz w:val="22"/>
          <w:szCs w:val="22"/>
        </w:rPr>
      </w:pPr>
    </w:p>
    <w:p w14:paraId="443E3787" w14:textId="7411754C"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/2025</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1B2BA429"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2025 r. pomiędzy:</w:t>
      </w:r>
    </w:p>
    <w:p w14:paraId="3A968519" w14:textId="6BA0E2E1"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w:t>
      </w:r>
      <w:r w:rsidR="00007F73">
        <w:rPr>
          <w:rFonts w:ascii="Garamond" w:hAnsi="Garamond" w:cs="Tahoma"/>
          <w:sz w:val="22"/>
          <w:szCs w:val="22"/>
        </w:rPr>
        <w:br/>
      </w:r>
      <w:r w:rsidRPr="001F38D0">
        <w:rPr>
          <w:rFonts w:ascii="Garamond" w:hAnsi="Garamond" w:cs="Tahoma"/>
          <w:sz w:val="22"/>
          <w:szCs w:val="22"/>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3FF56649" w14:textId="77777777" w:rsidR="00E66A11" w:rsidRDefault="00E66A11" w:rsidP="00F25DED">
      <w:pPr>
        <w:spacing w:after="0" w:line="240" w:lineRule="auto"/>
        <w:jc w:val="both"/>
        <w:rPr>
          <w:rFonts w:ascii="Garamond" w:hAnsi="Garamond" w:cs="Tahoma"/>
          <w:sz w:val="22"/>
          <w:szCs w:val="22"/>
        </w:rPr>
      </w:pPr>
    </w:p>
    <w:p w14:paraId="202DE854" w14:textId="298A769E"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A9BDD3C" w14:textId="77777777" w:rsidR="00E66A11" w:rsidRDefault="00E66A11" w:rsidP="00F25DED">
      <w:pPr>
        <w:spacing w:after="0" w:line="240" w:lineRule="auto"/>
        <w:jc w:val="both"/>
        <w:rPr>
          <w:rFonts w:ascii="Garamond" w:hAnsi="Garamond" w:cs="Tahoma"/>
          <w:sz w:val="22"/>
          <w:szCs w:val="22"/>
          <w:highlight w:val="yellow"/>
        </w:rPr>
      </w:pPr>
    </w:p>
    <w:p w14:paraId="750CE91F" w14:textId="4461E506"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6E5347D0" w14:textId="77777777" w:rsidR="00E66A11" w:rsidRDefault="00E66A11" w:rsidP="00F25DED">
      <w:pPr>
        <w:spacing w:after="0" w:line="240" w:lineRule="auto"/>
        <w:jc w:val="both"/>
        <w:rPr>
          <w:rFonts w:ascii="Garamond" w:hAnsi="Garamond" w:cs="Tahoma"/>
          <w:sz w:val="22"/>
          <w:szCs w:val="22"/>
        </w:rPr>
      </w:pPr>
    </w:p>
    <w:p w14:paraId="7EF1D763" w14:textId="488340A1"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162CB5B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(t.j. Dz.U. z 202</w:t>
      </w:r>
      <w:r w:rsidR="001F5DF7">
        <w:rPr>
          <w:rFonts w:ascii="Garamond" w:hAnsi="Garamond" w:cs="Tahoma"/>
          <w:sz w:val="22"/>
          <w:szCs w:val="22"/>
        </w:rPr>
        <w:t>4</w:t>
      </w:r>
      <w:r w:rsidRPr="001F38D0">
        <w:rPr>
          <w:rFonts w:ascii="Garamond" w:hAnsi="Garamond" w:cs="Tahoma"/>
          <w:sz w:val="22"/>
          <w:szCs w:val="22"/>
        </w:rPr>
        <w:t xml:space="preserve">r. poz. </w:t>
      </w:r>
      <w:r w:rsidR="001F5DF7">
        <w:rPr>
          <w:rFonts w:ascii="Garamond" w:hAnsi="Garamond" w:cs="Tahoma"/>
          <w:sz w:val="22"/>
          <w:szCs w:val="22"/>
        </w:rPr>
        <w:t>1320</w:t>
      </w:r>
      <w:r w:rsidRPr="001F38D0">
        <w:rPr>
          <w:rFonts w:ascii="Garamond" w:hAnsi="Garamond" w:cs="Tahoma"/>
          <w:sz w:val="22"/>
          <w:szCs w:val="22"/>
        </w:rPr>
        <w:t xml:space="preserve"> w wyniku postępowania o udzielenie zamówienia publicznego </w:t>
      </w:r>
      <w:r w:rsidR="00E66A11">
        <w:rPr>
          <w:rFonts w:ascii="Garamond" w:hAnsi="Garamond" w:cs="Tahoma"/>
          <w:sz w:val="22"/>
          <w:szCs w:val="22"/>
        </w:rPr>
        <w:br/>
      </w:r>
      <w:r w:rsidRPr="001F38D0">
        <w:rPr>
          <w:rFonts w:ascii="Garamond" w:hAnsi="Garamond" w:cs="Tahoma"/>
          <w:sz w:val="22"/>
          <w:szCs w:val="22"/>
        </w:rPr>
        <w:t xml:space="preserve">na </w:t>
      </w:r>
      <w:r w:rsidR="00E66A11">
        <w:rPr>
          <w:rFonts w:ascii="Garamond" w:hAnsi="Garamond" w:cs="Tahoma"/>
          <w:b/>
          <w:bCs/>
          <w:sz w:val="22"/>
          <w:szCs w:val="22"/>
        </w:rPr>
        <w:t>Sprzęt jednorazowy dla Bloku Operacyjnego</w:t>
      </w:r>
      <w:r w:rsidRPr="001F38D0">
        <w:rPr>
          <w:rFonts w:ascii="Garamond" w:hAnsi="Garamond" w:cs="Tahoma"/>
          <w:sz w:val="22"/>
          <w:szCs w:val="22"/>
        </w:rPr>
        <w:t>, znak: SZW/DZP</w:t>
      </w:r>
      <w:r w:rsidRPr="001F5DF7">
        <w:rPr>
          <w:rFonts w:ascii="Garamond" w:hAnsi="Garamond" w:cs="Tahoma"/>
          <w:sz w:val="22"/>
          <w:szCs w:val="22"/>
        </w:rPr>
        <w:t>/</w:t>
      </w:r>
      <w:r w:rsidR="00E66A11">
        <w:rPr>
          <w:rFonts w:ascii="Garamond" w:hAnsi="Garamond" w:cs="Tahoma"/>
          <w:sz w:val="22"/>
          <w:szCs w:val="22"/>
        </w:rPr>
        <w:t>67</w:t>
      </w:r>
      <w:r w:rsidRPr="001F5DF7">
        <w:rPr>
          <w:rFonts w:ascii="Garamond" w:hAnsi="Garamond" w:cs="Tahoma"/>
          <w:sz w:val="22"/>
          <w:szCs w:val="22"/>
        </w:rPr>
        <w:t>/</w:t>
      </w:r>
      <w:r w:rsidRPr="001F38D0">
        <w:rPr>
          <w:rFonts w:ascii="Garamond" w:hAnsi="Garamond" w:cs="Tahoma"/>
          <w:sz w:val="22"/>
          <w:szCs w:val="22"/>
        </w:rPr>
        <w:t xml:space="preserve">2025 – dotyczy zadania </w:t>
      </w:r>
      <w:r w:rsidR="00007F73">
        <w:rPr>
          <w:rFonts w:ascii="Garamond" w:hAnsi="Garamond" w:cs="Tahoma"/>
          <w:sz w:val="22"/>
          <w:szCs w:val="22"/>
        </w:rPr>
        <w:br/>
      </w:r>
      <w:r w:rsidRPr="001F38D0">
        <w:rPr>
          <w:rFonts w:ascii="Garamond" w:hAnsi="Garamond" w:cs="Tahoma"/>
          <w:sz w:val="22"/>
          <w:szCs w:val="22"/>
        </w:rPr>
        <w:t xml:space="preserve">nr </w:t>
      </w:r>
      <w:r w:rsidR="00217536" w:rsidRPr="00FA0D92">
        <w:rPr>
          <w:rFonts w:ascii="Garamond" w:hAnsi="Garamond" w:cs="Tahoma"/>
          <w:sz w:val="22"/>
          <w:szCs w:val="22"/>
          <w:highlight w:val="yellow"/>
        </w:rPr>
        <w:t>___________</w:t>
      </w:r>
      <w:r w:rsidRPr="001F38D0">
        <w:rPr>
          <w:rFonts w:ascii="Garamond" w:hAnsi="Garamond" w:cs="Tahoma"/>
          <w:sz w:val="22"/>
          <w:szCs w:val="22"/>
        </w:rPr>
        <w:t>, prowadzonego w trybie przetargu nieograniczonego.</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75512386"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t>
      </w:r>
      <w:r w:rsidR="00E66A11">
        <w:rPr>
          <w:rFonts w:ascii="Garamond" w:hAnsi="Garamond" w:cs="Tahoma"/>
          <w:sz w:val="22"/>
          <w:szCs w:val="22"/>
        </w:rPr>
        <w:br/>
      </w:r>
      <w:r w:rsidRPr="001F38D0">
        <w:rPr>
          <w:rFonts w:ascii="Garamond" w:hAnsi="Garamond" w:cs="Tahoma"/>
          <w:sz w:val="22"/>
          <w:szCs w:val="22"/>
        </w:rPr>
        <w:t xml:space="preserve">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65EAD696"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xml:space="preserve">” – usługi towarzyszące dostawie Asortymentu, takie jak transport, ubezpieczenie </w:t>
      </w:r>
      <w:r w:rsidR="00E66A11">
        <w:rPr>
          <w:rFonts w:ascii="Garamond" w:hAnsi="Garamond" w:cs="Tahoma"/>
          <w:sz w:val="22"/>
          <w:szCs w:val="22"/>
        </w:rPr>
        <w:br/>
      </w:r>
      <w:r w:rsidRPr="001F38D0">
        <w:rPr>
          <w:rFonts w:ascii="Garamond" w:hAnsi="Garamond" w:cs="Tahoma"/>
          <w:sz w:val="22"/>
          <w:szCs w:val="22"/>
        </w:rPr>
        <w:t xml:space="preserve">w transporcie, załadunek, rozładunek oraz wszelkie inne usługi dodatkowe niezbędne </w:t>
      </w:r>
      <w:r w:rsidR="00E66A11">
        <w:rPr>
          <w:rFonts w:ascii="Garamond" w:hAnsi="Garamond" w:cs="Tahoma"/>
          <w:sz w:val="22"/>
          <w:szCs w:val="22"/>
        </w:rPr>
        <w:br/>
      </w:r>
      <w:r w:rsidRPr="001F38D0">
        <w:rPr>
          <w:rFonts w:ascii="Garamond" w:hAnsi="Garamond" w:cs="Tahoma"/>
          <w:sz w:val="22"/>
          <w:szCs w:val="22"/>
        </w:rPr>
        <w:t>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7D4F4A8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sidR="00E66A11">
        <w:rPr>
          <w:rFonts w:ascii="Garamond" w:hAnsi="Garamond" w:cs="Tahoma"/>
          <w:sz w:val="22"/>
          <w:szCs w:val="22"/>
        </w:rPr>
        <w:br/>
      </w:r>
      <w:r w:rsidRPr="001F38D0">
        <w:rPr>
          <w:rFonts w:ascii="Garamond" w:hAnsi="Garamond" w:cs="Tahoma"/>
          <w:sz w:val="22"/>
          <w:szCs w:val="22"/>
        </w:rPr>
        <w:t>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7A6F771" w14:textId="77777777" w:rsidR="00E66A11" w:rsidRDefault="00E66A11" w:rsidP="00F25DED">
      <w:pPr>
        <w:spacing w:after="0" w:line="240" w:lineRule="auto"/>
        <w:jc w:val="center"/>
        <w:rPr>
          <w:rFonts w:ascii="Garamond" w:hAnsi="Garamond" w:cs="Tahoma"/>
          <w:b/>
          <w:bCs/>
          <w:sz w:val="22"/>
          <w:szCs w:val="22"/>
        </w:rPr>
      </w:pPr>
    </w:p>
    <w:p w14:paraId="32F7F2E9" w14:textId="77777777" w:rsidR="00E66A11" w:rsidRDefault="00E66A11" w:rsidP="00F25DED">
      <w:pPr>
        <w:spacing w:after="0" w:line="240" w:lineRule="auto"/>
        <w:jc w:val="center"/>
        <w:rPr>
          <w:rFonts w:ascii="Garamond" w:hAnsi="Garamond" w:cs="Tahoma"/>
          <w:b/>
          <w:bCs/>
          <w:sz w:val="22"/>
          <w:szCs w:val="22"/>
        </w:rPr>
      </w:pPr>
    </w:p>
    <w:p w14:paraId="4406B576" w14:textId="65D08CC1"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C8FD2F5"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 ramach realizacji przedmiotu Umowy Wykonawca zobowiązuje się na własny koszt i ryzyko </w:t>
      </w:r>
      <w:r w:rsidR="00E66A11">
        <w:rPr>
          <w:rFonts w:ascii="Garamond" w:hAnsi="Garamond" w:cs="Tahoma"/>
          <w:sz w:val="22"/>
          <w:szCs w:val="22"/>
        </w:rPr>
        <w:br/>
      </w:r>
      <w:r w:rsidRPr="001F38D0">
        <w:rPr>
          <w:rFonts w:ascii="Garamond" w:hAnsi="Garamond" w:cs="Tahoma"/>
          <w:sz w:val="22"/>
          <w:szCs w:val="22"/>
        </w:rPr>
        <w:t>do wykonania następujących czynności:</w:t>
      </w:r>
    </w:p>
    <w:p w14:paraId="00DEE988" w14:textId="4194C0C6"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terminowego dostarczania i rozładunku Asortymentu w miejscu wskazanym przez Zamawiającego (tj. </w:t>
      </w:r>
      <w:r w:rsidR="001F5DF7">
        <w:rPr>
          <w:rFonts w:ascii="Garamond" w:hAnsi="Garamond" w:cs="Tahoma"/>
          <w:sz w:val="22"/>
          <w:szCs w:val="22"/>
        </w:rPr>
        <w:t>Centralna Apteka Szpitalna</w:t>
      </w:r>
      <w:r w:rsidRPr="001F38D0">
        <w:rPr>
          <w:rFonts w:ascii="Garamond" w:hAnsi="Garamond" w:cs="Tahoma"/>
          <w:sz w:val="22"/>
          <w:szCs w:val="22"/>
        </w:rPr>
        <w:t>), zgodnie z zasadami określonymi w Umowie;</w:t>
      </w:r>
    </w:p>
    <w:p w14:paraId="790F2F6F" w14:textId="049CB9F4"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przekazania Zamawiającemu wszelkich dokumentów dopuszczających dostarczany Asortyment </w:t>
      </w:r>
      <w:r w:rsidR="00E66A11">
        <w:rPr>
          <w:rFonts w:ascii="Garamond" w:hAnsi="Garamond" w:cs="Tahoma"/>
          <w:sz w:val="22"/>
          <w:szCs w:val="22"/>
        </w:rPr>
        <w:br/>
      </w:r>
      <w:r w:rsidRPr="001F38D0">
        <w:rPr>
          <w:rFonts w:ascii="Garamond" w:hAnsi="Garamond" w:cs="Tahoma"/>
          <w:sz w:val="22"/>
          <w:szCs w:val="22"/>
        </w:rPr>
        <w:t>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0B967AEB"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zapewnienia podczas transportu Asortymentu warunków zgodnych z obowiązującymi przepisami </w:t>
      </w:r>
      <w:r w:rsidR="00E66A11">
        <w:rPr>
          <w:rFonts w:ascii="Garamond" w:hAnsi="Garamond" w:cs="Tahoma"/>
          <w:sz w:val="22"/>
          <w:szCs w:val="22"/>
        </w:rPr>
        <w:br/>
      </w:r>
      <w:r w:rsidRPr="001F38D0">
        <w:rPr>
          <w:rFonts w:ascii="Garamond" w:hAnsi="Garamond" w:cs="Tahoma"/>
          <w:sz w:val="22"/>
          <w:szCs w:val="22"/>
        </w:rPr>
        <w:t>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20D30843"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w:t>
      </w:r>
      <w:r w:rsidR="00E66A11">
        <w:rPr>
          <w:rFonts w:ascii="Garamond" w:hAnsi="Garamond" w:cs="Tahoma"/>
          <w:sz w:val="22"/>
          <w:szCs w:val="22"/>
        </w:rPr>
        <w:br/>
      </w:r>
      <w:r w:rsidRPr="001F38D0">
        <w:rPr>
          <w:rFonts w:ascii="Garamond" w:hAnsi="Garamond" w:cs="Tahoma"/>
          <w:sz w:val="22"/>
          <w:szCs w:val="22"/>
        </w:rPr>
        <w:t xml:space="preserve">oraz dopuszczonego do obrotu zgodnie z obowiązującymi przepisami. Jeżeli dostarczany Asortyment posiada termin ważności lub przydatności do użycia, Wykonawca zapewni, że termin ten nie będzie upływał wcześniej niż </w:t>
      </w:r>
      <w:r w:rsidR="00D81952">
        <w:rPr>
          <w:rFonts w:ascii="Garamond" w:hAnsi="Garamond" w:cs="Tahoma"/>
          <w:sz w:val="22"/>
          <w:szCs w:val="22"/>
        </w:rPr>
        <w:t>12</w:t>
      </w:r>
      <w:r w:rsidRPr="001F38D0">
        <w:rPr>
          <w:rFonts w:ascii="Garamond" w:hAnsi="Garamond" w:cs="Tahoma"/>
          <w:sz w:val="22"/>
          <w:szCs w:val="22"/>
        </w:rPr>
        <w:t xml:space="preserve"> miesięcy od daty dostawy, chyba że Zamawiający wyraził pisemną zgodę na przyjęcie partii o krótszym terminie ważności;</w:t>
      </w:r>
    </w:p>
    <w:p w14:paraId="3CC97926" w14:textId="5060B8CE"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t>
      </w:r>
      <w:r w:rsidR="00E66A11">
        <w:rPr>
          <w:rFonts w:ascii="Garamond" w:hAnsi="Garamond" w:cs="Tahoma"/>
          <w:sz w:val="22"/>
          <w:szCs w:val="22"/>
        </w:rPr>
        <w:br/>
      </w:r>
      <w:r w:rsidRPr="001F38D0">
        <w:rPr>
          <w:rFonts w:ascii="Garamond" w:hAnsi="Garamond" w:cs="Tahoma"/>
          <w:sz w:val="22"/>
          <w:szCs w:val="22"/>
        </w:rPr>
        <w:t>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5A45955C" w14:textId="4DF7F9F3" w:rsidR="001140C2" w:rsidRPr="001140C2" w:rsidRDefault="00F05E79" w:rsidP="001140C2">
      <w:pPr>
        <w:pStyle w:val="Akapitzlist"/>
        <w:numPr>
          <w:ilvl w:val="0"/>
          <w:numId w:val="4"/>
        </w:numPr>
        <w:jc w:val="both"/>
        <w:rPr>
          <w:rFonts w:ascii="Garamond" w:hAnsi="Garamond" w:cs="Tahoma"/>
          <w:sz w:val="22"/>
          <w:szCs w:val="22"/>
        </w:rPr>
      </w:pPr>
      <w:r w:rsidRPr="001F38D0">
        <w:rPr>
          <w:rFonts w:ascii="Garamond" w:hAnsi="Garamond" w:cs="Tahoma"/>
          <w:sz w:val="22"/>
          <w:szCs w:val="22"/>
        </w:rPr>
        <w:t xml:space="preserve">posiada wymagane prawem zgody, zezwolenia, świadectwa rejestracji oraz certyfikaty niezbędne </w:t>
      </w:r>
      <w:r w:rsidR="00E66A11">
        <w:rPr>
          <w:rFonts w:ascii="Garamond" w:hAnsi="Garamond" w:cs="Tahoma"/>
          <w:sz w:val="22"/>
          <w:szCs w:val="22"/>
        </w:rPr>
        <w:br/>
      </w:r>
      <w:r w:rsidRPr="001F38D0">
        <w:rPr>
          <w:rFonts w:ascii="Garamond" w:hAnsi="Garamond" w:cs="Tahoma"/>
          <w:sz w:val="22"/>
          <w:szCs w:val="22"/>
        </w:rPr>
        <w:t xml:space="preserve">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t>
      </w:r>
      <w:r w:rsidR="00E66A11">
        <w:rPr>
          <w:rFonts w:ascii="Garamond" w:hAnsi="Garamond" w:cs="Tahoma"/>
          <w:sz w:val="22"/>
          <w:szCs w:val="22"/>
        </w:rPr>
        <w:br/>
      </w:r>
      <w:r w:rsidRPr="001F38D0">
        <w:rPr>
          <w:rFonts w:ascii="Garamond" w:hAnsi="Garamond" w:cs="Tahoma"/>
          <w:sz w:val="22"/>
          <w:szCs w:val="22"/>
        </w:rPr>
        <w:t>w zależności od charakteru Asortymentu)</w:t>
      </w:r>
      <w:r w:rsidR="001140C2">
        <w:rPr>
          <w:rFonts w:ascii="Garamond" w:hAnsi="Garamond" w:cs="Tahoma"/>
          <w:sz w:val="22"/>
          <w:szCs w:val="22"/>
        </w:rPr>
        <w:t>. W</w:t>
      </w:r>
      <w:r w:rsidR="001140C2" w:rsidRPr="001140C2">
        <w:rPr>
          <w:rFonts w:ascii="Garamond" w:hAnsi="Garamond" w:cs="Tahoma"/>
          <w:sz w:val="22"/>
          <w:szCs w:val="22"/>
        </w:rPr>
        <w:t xml:space="preserve">yroby medyczne – muszą być zgodne </w:t>
      </w:r>
      <w:r w:rsidR="001140C2">
        <w:rPr>
          <w:rFonts w:ascii="Garamond" w:hAnsi="Garamond" w:cs="Tahoma"/>
          <w:sz w:val="22"/>
          <w:szCs w:val="22"/>
        </w:rPr>
        <w:br/>
      </w:r>
      <w:r w:rsidR="001140C2" w:rsidRPr="001140C2">
        <w:rPr>
          <w:rFonts w:ascii="Garamond" w:hAnsi="Garamond" w:cs="Tahoma"/>
          <w:sz w:val="22"/>
          <w:szCs w:val="22"/>
        </w:rPr>
        <w:t>z Rozporządzeniem MDR 2017/745 oraz Ustawą z dnia 7 kwietnia 2022 r. o wyrobach medycznych</w:t>
      </w:r>
      <w:r w:rsidR="001140C2">
        <w:rPr>
          <w:rFonts w:ascii="Garamond" w:hAnsi="Garamond" w:cs="Tahoma"/>
          <w:sz w:val="22"/>
          <w:szCs w:val="22"/>
        </w:rPr>
        <w:t>;</w:t>
      </w:r>
    </w:p>
    <w:p w14:paraId="7C7BD8A1" w14:textId="52966388"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Asortyment spełnia wszelkie normy jakościowe określone obowiązującymi przepisami prawa </w:t>
      </w:r>
      <w:r w:rsidR="00E66A11">
        <w:rPr>
          <w:rFonts w:ascii="Garamond" w:hAnsi="Garamond" w:cs="Tahoma"/>
          <w:sz w:val="22"/>
          <w:szCs w:val="22"/>
        </w:rPr>
        <w:br/>
      </w:r>
      <w:r w:rsidRPr="001F38D0">
        <w:rPr>
          <w:rFonts w:ascii="Garamond" w:hAnsi="Garamond" w:cs="Tahoma"/>
          <w:sz w:val="22"/>
          <w:szCs w:val="22"/>
        </w:rPr>
        <w:t>oraz wymaganiami Zamawiającego wskazanymi w opisie przedmiotu zamówienia;</w:t>
      </w:r>
    </w:p>
    <w:p w14:paraId="4E776BB4" w14:textId="6E753F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Asortyment odpowiada dokładnie wymogom określonym w opisie przedmiotu zamówienia </w:t>
      </w:r>
      <w:r w:rsidR="00E66A11">
        <w:rPr>
          <w:rFonts w:ascii="Garamond" w:hAnsi="Garamond" w:cs="Tahoma"/>
          <w:sz w:val="22"/>
          <w:szCs w:val="22"/>
        </w:rPr>
        <w:br/>
      </w:r>
      <w:r w:rsidRPr="001F38D0">
        <w:rPr>
          <w:rFonts w:ascii="Garamond" w:hAnsi="Garamond" w:cs="Tahoma"/>
          <w:sz w:val="22"/>
          <w:szCs w:val="22"/>
        </w:rPr>
        <w:t>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401CB7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wykonując swoje obowiązki będzie działał z należytą starannością, zgodnie z przepisami prawa </w:t>
      </w:r>
      <w:r w:rsidR="00E66A11">
        <w:rPr>
          <w:rFonts w:ascii="Garamond" w:hAnsi="Garamond" w:cs="Tahoma"/>
          <w:sz w:val="22"/>
          <w:szCs w:val="22"/>
        </w:rPr>
        <w:br/>
      </w:r>
      <w:r w:rsidRPr="001F38D0">
        <w:rPr>
          <w:rFonts w:ascii="Garamond" w:hAnsi="Garamond" w:cs="Tahoma"/>
          <w:sz w:val="22"/>
          <w:szCs w:val="22"/>
        </w:rPr>
        <w:t xml:space="preserve">oraz postanowieniami Umowy, mając na względzie profesjonalny charakter swojej działalności </w:t>
      </w:r>
      <w:r w:rsidR="00E66A11">
        <w:rPr>
          <w:rFonts w:ascii="Garamond" w:hAnsi="Garamond" w:cs="Tahoma"/>
          <w:sz w:val="22"/>
          <w:szCs w:val="22"/>
        </w:rPr>
        <w:br/>
      </w:r>
      <w:r w:rsidRPr="001F38D0">
        <w:rPr>
          <w:rFonts w:ascii="Garamond" w:hAnsi="Garamond" w:cs="Tahoma"/>
          <w:sz w:val="22"/>
          <w:szCs w:val="22"/>
        </w:rPr>
        <w:t>i dobro pacjentów Zamawiającego;</w:t>
      </w:r>
    </w:p>
    <w:p w14:paraId="4C2C56CA" w14:textId="43E673B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zobowiązuje się wykonywać swoje obowiązki i realizować uprawnienia wynikające z Umowy aktywnie i kompetentnie, uwzględniając wszystkie istotne okoliczności mogące mieć wpływ </w:t>
      </w:r>
      <w:r w:rsidR="00E66A11">
        <w:rPr>
          <w:rFonts w:ascii="Garamond" w:hAnsi="Garamond" w:cs="Tahoma"/>
          <w:sz w:val="22"/>
          <w:szCs w:val="22"/>
        </w:rPr>
        <w:br/>
      </w:r>
      <w:r w:rsidRPr="001F38D0">
        <w:rPr>
          <w:rFonts w:ascii="Garamond" w:hAnsi="Garamond" w:cs="Tahoma"/>
          <w:sz w:val="22"/>
          <w:szCs w:val="22"/>
        </w:rPr>
        <w:t>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P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3A86E09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t>
      </w:r>
      <w:r w:rsidR="00E66A11">
        <w:rPr>
          <w:rFonts w:ascii="Garamond" w:hAnsi="Garamond" w:cs="Tahoma"/>
          <w:sz w:val="22"/>
          <w:szCs w:val="22"/>
        </w:rPr>
        <w:br/>
      </w:r>
      <w:r w:rsidRPr="001F38D0">
        <w:rPr>
          <w:rFonts w:ascii="Garamond" w:hAnsi="Garamond" w:cs="Tahoma"/>
          <w:sz w:val="22"/>
          <w:szCs w:val="22"/>
        </w:rPr>
        <w:t xml:space="preserve">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t>
      </w:r>
      <w:r w:rsidR="008407F5">
        <w:rPr>
          <w:rFonts w:ascii="Garamond" w:hAnsi="Garamond" w:cs="Tahoma"/>
          <w:sz w:val="22"/>
          <w:szCs w:val="22"/>
        </w:rPr>
        <w:t xml:space="preserve">wynosi </w:t>
      </w:r>
      <w:r w:rsidR="00677835" w:rsidRPr="00016046">
        <w:rPr>
          <w:rFonts w:ascii="Garamond" w:hAnsi="Garamond" w:cs="Tahoma"/>
          <w:b/>
          <w:bCs/>
          <w:color w:val="EE0000"/>
          <w:sz w:val="22"/>
          <w:szCs w:val="22"/>
        </w:rPr>
        <w:t>3 dni robocze</w:t>
      </w:r>
      <w:r w:rsidRPr="00016046">
        <w:rPr>
          <w:rFonts w:ascii="Garamond" w:hAnsi="Garamond" w:cs="Tahoma"/>
          <w:b/>
          <w:bCs/>
          <w:color w:val="EE0000"/>
          <w:sz w:val="22"/>
          <w:szCs w:val="22"/>
        </w:rPr>
        <w:t xml:space="preserve"> od</w:t>
      </w:r>
      <w:r w:rsidRPr="00016046">
        <w:rPr>
          <w:rFonts w:ascii="Garamond" w:hAnsi="Garamond" w:cs="Tahoma"/>
          <w:color w:val="EE0000"/>
          <w:sz w:val="22"/>
          <w:szCs w:val="22"/>
        </w:rPr>
        <w:t xml:space="preserve"> momentu </w:t>
      </w:r>
      <w:r w:rsidRPr="001F38D0">
        <w:rPr>
          <w:rFonts w:ascii="Garamond" w:hAnsi="Garamond" w:cs="Tahoma"/>
          <w:sz w:val="22"/>
          <w:szCs w:val="22"/>
        </w:rPr>
        <w:t xml:space="preserve">wysłania zamówienia drogą elektroniczną lub – w przypadku zamówienia wysłanego faksem – dostawa nastąpi w dniu nadania faksu (jeżeli faks zostanie wysłany po godzinach pracy Wykonawcy lub w dzień wolny, termin </w:t>
      </w:r>
      <w:r w:rsidR="008206BF" w:rsidRPr="008206BF">
        <w:rPr>
          <w:rFonts w:ascii="Garamond" w:hAnsi="Garamond" w:cs="Tahoma"/>
          <w:sz w:val="22"/>
          <w:szCs w:val="22"/>
          <w:highlight w:val="yellow"/>
        </w:rPr>
        <w:t>………….</w:t>
      </w:r>
      <w:r w:rsidRPr="001F38D0">
        <w:rPr>
          <w:rFonts w:ascii="Garamond" w:hAnsi="Garamond" w:cs="Tahoma"/>
          <w:sz w:val="22"/>
          <w:szCs w:val="22"/>
        </w:rPr>
        <w:t xml:space="preserve"> liczy się </w:t>
      </w:r>
      <w:r w:rsidR="00E66A11">
        <w:rPr>
          <w:rFonts w:ascii="Garamond" w:hAnsi="Garamond" w:cs="Tahoma"/>
          <w:sz w:val="22"/>
          <w:szCs w:val="22"/>
        </w:rPr>
        <w:br/>
      </w:r>
      <w:r w:rsidRPr="001F38D0">
        <w:rPr>
          <w:rFonts w:ascii="Garamond" w:hAnsi="Garamond" w:cs="Tahoma"/>
          <w:sz w:val="22"/>
          <w:szCs w:val="22"/>
        </w:rPr>
        <w:t>od początku następnego dnia roboczego).</w:t>
      </w:r>
    </w:p>
    <w:p w14:paraId="526A4B2B" w14:textId="5F664AA7"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w:t>
      </w:r>
      <w:r w:rsidR="00E66A11">
        <w:rPr>
          <w:rFonts w:ascii="Garamond" w:hAnsi="Garamond" w:cs="Tahoma"/>
          <w:sz w:val="22"/>
          <w:szCs w:val="22"/>
        </w:rPr>
        <w:br/>
      </w:r>
      <w:r w:rsidRPr="001F38D0">
        <w:rPr>
          <w:rFonts w:ascii="Garamond" w:hAnsi="Garamond" w:cs="Tahoma"/>
          <w:sz w:val="22"/>
          <w:szCs w:val="22"/>
        </w:rPr>
        <w:t>do miejsca dostawy wskazanego przez Zamawiającego (</w:t>
      </w:r>
      <w:r w:rsidRPr="00A0171F">
        <w:rPr>
          <w:rFonts w:ascii="Garamond" w:hAnsi="Garamond" w:cs="Tahoma"/>
          <w:i/>
          <w:iCs/>
          <w:sz w:val="22"/>
          <w:szCs w:val="22"/>
        </w:rPr>
        <w:t xml:space="preserve">tj. </w:t>
      </w:r>
      <w:r w:rsidR="001F5DF7" w:rsidRPr="00A0171F">
        <w:rPr>
          <w:rFonts w:ascii="Garamond" w:hAnsi="Garamond" w:cs="Tahoma"/>
          <w:i/>
          <w:iCs/>
          <w:sz w:val="22"/>
          <w:szCs w:val="22"/>
        </w:rPr>
        <w:t>Centralna Apteka Szpitalna</w:t>
      </w:r>
      <w:r w:rsidR="001F5DF7">
        <w:rPr>
          <w:rFonts w:ascii="Garamond" w:hAnsi="Garamond" w:cs="Tahoma"/>
          <w:sz w:val="22"/>
          <w:szCs w:val="22"/>
        </w:rPr>
        <w:t>)</w:t>
      </w:r>
      <w:r w:rsidRPr="001F38D0">
        <w:rPr>
          <w:rFonts w:ascii="Garamond" w:hAnsi="Garamond" w:cs="Tahoma"/>
          <w:sz w:val="22"/>
          <w:szCs w:val="22"/>
        </w:rPr>
        <w:t xml:space="preserve"> oraz rozładować go i dostarczyć do wskazanego pomieszczenia na terenie Zamawiającego, zgodnie ze wskazówkami upoważnionego pracownika Zamawiającego (obejmując m.in. zdjęcie towaru z palet transportowych </w:t>
      </w:r>
      <w:r w:rsidR="00E66A11">
        <w:rPr>
          <w:rFonts w:ascii="Garamond" w:hAnsi="Garamond" w:cs="Tahoma"/>
          <w:sz w:val="22"/>
          <w:szCs w:val="22"/>
        </w:rPr>
        <w:br/>
      </w:r>
      <w:r w:rsidRPr="001F38D0">
        <w:rPr>
          <w:rFonts w:ascii="Garamond" w:hAnsi="Garamond" w:cs="Tahoma"/>
          <w:sz w:val="22"/>
          <w:szCs w:val="22"/>
        </w:rPr>
        <w:t>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724ACB4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nie ma obowiązku przyjęcia dostawy opóźnionej względem terminu określonego </w:t>
      </w:r>
      <w:r w:rsidR="00E66A11">
        <w:rPr>
          <w:rFonts w:ascii="Garamond" w:hAnsi="Garamond" w:cs="Tahoma"/>
          <w:sz w:val="22"/>
          <w:szCs w:val="22"/>
        </w:rPr>
        <w:br/>
      </w:r>
      <w:r w:rsidRPr="001F38D0">
        <w:rPr>
          <w:rFonts w:ascii="Garamond" w:hAnsi="Garamond" w:cs="Tahoma"/>
          <w:sz w:val="22"/>
          <w:szCs w:val="22"/>
        </w:rPr>
        <w:t>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63CE639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w:t>
      </w:r>
      <w:r w:rsidRPr="00E66A11">
        <w:rPr>
          <w:rFonts w:ascii="Garamond" w:hAnsi="Garamond" w:cs="Tahoma"/>
          <w:b/>
          <w:bCs/>
          <w:sz w:val="22"/>
          <w:szCs w:val="22"/>
        </w:rPr>
        <w:t xml:space="preserve">przez </w:t>
      </w:r>
      <w:r w:rsidR="00E66A11" w:rsidRPr="00E66A11">
        <w:rPr>
          <w:rFonts w:ascii="Garamond" w:hAnsi="Garamond" w:cs="Tahoma"/>
          <w:b/>
          <w:bCs/>
          <w:sz w:val="22"/>
          <w:szCs w:val="22"/>
        </w:rPr>
        <w:t>24</w:t>
      </w:r>
      <w:r w:rsidR="00354204" w:rsidRPr="00E66A11">
        <w:rPr>
          <w:rFonts w:ascii="Garamond" w:hAnsi="Garamond" w:cs="Tahoma"/>
          <w:b/>
          <w:bCs/>
          <w:sz w:val="22"/>
          <w:szCs w:val="22"/>
        </w:rPr>
        <w:t xml:space="preserve"> miesięcy</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w:t>
      </w:r>
      <w:r w:rsidR="00E66A11">
        <w:rPr>
          <w:rFonts w:ascii="Garamond" w:hAnsi="Garamond" w:cs="Tahoma"/>
          <w:sz w:val="22"/>
          <w:szCs w:val="22"/>
        </w:rPr>
        <w:br/>
      </w:r>
      <w:r w:rsidRPr="001F38D0">
        <w:rPr>
          <w:rFonts w:ascii="Garamond" w:hAnsi="Garamond" w:cs="Tahoma"/>
          <w:sz w:val="22"/>
          <w:szCs w:val="22"/>
        </w:rPr>
        <w:t xml:space="preserve">ma prawo (opcję) przedłużyć obowiązywanie Umowy maksymalnie o dalsze 12 miesięcy, poprzez złożenie Wykonawcy jednostronnego oświadczenia najpóźniej na 30 dni przed upływem początkowego terminu </w:t>
      </w:r>
      <w:r w:rsidRPr="001F38D0">
        <w:rPr>
          <w:rFonts w:ascii="Garamond" w:hAnsi="Garamond" w:cs="Tahoma"/>
          <w:sz w:val="22"/>
          <w:szCs w:val="22"/>
        </w:rPr>
        <w:lastRenderedPageBreak/>
        <w:t>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71F3A5A" w14:textId="7E82BF52" w:rsidR="001F38D0" w:rsidRPr="00EB73E6" w:rsidRDefault="00F05E79"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 7</w:t>
      </w:r>
    </w:p>
    <w:p w14:paraId="0A5AFDB4" w14:textId="528EBDD6" w:rsidR="00F05E79" w:rsidRPr="00EB73E6" w:rsidRDefault="00F05E79"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[Wartość Umowy i zasady rozliczeń]</w:t>
      </w:r>
    </w:p>
    <w:p w14:paraId="6DDD715E" w14:textId="70AF7135" w:rsidR="00F05E79" w:rsidRPr="00EB73E6"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Całkowita wartość Umowy wynosi: </w:t>
      </w:r>
      <w:r w:rsidR="00FA0D92" w:rsidRPr="00EB73E6">
        <w:rPr>
          <w:rFonts w:ascii="Garamond" w:hAnsi="Garamond" w:cs="Tahoma"/>
          <w:sz w:val="22"/>
          <w:szCs w:val="22"/>
          <w:highlight w:val="yellow"/>
        </w:rPr>
        <w:t>___________</w:t>
      </w:r>
      <w:r w:rsidRPr="00EB73E6">
        <w:rPr>
          <w:rFonts w:ascii="Garamond" w:hAnsi="Garamond" w:cs="Tahoma"/>
          <w:sz w:val="22"/>
          <w:szCs w:val="22"/>
        </w:rPr>
        <w:t xml:space="preserve"> zł netto (słownie: </w:t>
      </w:r>
      <w:r w:rsidR="00FA0D92" w:rsidRPr="00EB73E6">
        <w:rPr>
          <w:rFonts w:ascii="Garamond" w:hAnsi="Garamond" w:cs="Tahoma"/>
          <w:sz w:val="22"/>
          <w:szCs w:val="22"/>
          <w:highlight w:val="yellow"/>
        </w:rPr>
        <w:t>___________</w:t>
      </w:r>
      <w:r w:rsidRPr="00EB73E6">
        <w:rPr>
          <w:rFonts w:ascii="Garamond" w:hAnsi="Garamond" w:cs="Tahoma"/>
          <w:sz w:val="22"/>
          <w:szCs w:val="22"/>
        </w:rPr>
        <w:t xml:space="preserve"> złotych) plus należny podatek VAT, co daje </w:t>
      </w:r>
      <w:r w:rsidR="00FA0D92" w:rsidRPr="00EB73E6">
        <w:rPr>
          <w:rFonts w:ascii="Garamond" w:hAnsi="Garamond" w:cs="Tahoma"/>
          <w:sz w:val="22"/>
          <w:szCs w:val="22"/>
          <w:highlight w:val="yellow"/>
        </w:rPr>
        <w:t>___________</w:t>
      </w:r>
      <w:r w:rsidRPr="00EB73E6">
        <w:rPr>
          <w:rFonts w:ascii="Garamond" w:hAnsi="Garamond" w:cs="Tahoma"/>
          <w:sz w:val="22"/>
          <w:szCs w:val="22"/>
        </w:rPr>
        <w:t xml:space="preserve"> zł brutto (słownie: </w:t>
      </w:r>
      <w:r w:rsidR="00FA0D92" w:rsidRPr="00EB73E6">
        <w:rPr>
          <w:rFonts w:ascii="Garamond" w:hAnsi="Garamond" w:cs="Tahoma"/>
          <w:sz w:val="22"/>
          <w:szCs w:val="22"/>
          <w:highlight w:val="yellow"/>
        </w:rPr>
        <w:t>___________</w:t>
      </w:r>
      <w:r w:rsidRPr="00EB73E6">
        <w:rPr>
          <w:rFonts w:ascii="Garamond" w:hAnsi="Garamond" w:cs="Tahoma"/>
          <w:sz w:val="22"/>
          <w:szCs w:val="22"/>
        </w:rPr>
        <w:t xml:space="preserve"> złotych brutto). Jest to maksymalna wartość zobowiązania Zamawiającego w ramach niniejszej Umowy.</w:t>
      </w:r>
    </w:p>
    <w:p w14:paraId="07C50258" w14:textId="52969682" w:rsidR="00F05E79" w:rsidRPr="00EB73E6"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Wykonawca będzie wystawiał faktury VAT za dostarczony Asortyment zgodnie z cenami jednostkowymi określonymi w Załączniku nr </w:t>
      </w:r>
      <w:r w:rsidR="007B0C3E" w:rsidRPr="00EB73E6">
        <w:rPr>
          <w:rFonts w:ascii="Garamond" w:hAnsi="Garamond" w:cs="Tahoma"/>
          <w:sz w:val="22"/>
          <w:szCs w:val="22"/>
        </w:rPr>
        <w:t>1</w:t>
      </w:r>
      <w:r w:rsidRPr="00EB73E6">
        <w:rPr>
          <w:rFonts w:ascii="Garamond" w:hAnsi="Garamond" w:cs="Tahoma"/>
          <w:sz w:val="22"/>
          <w:szCs w:val="22"/>
        </w:rPr>
        <w:t xml:space="preserve"> (formularzu </w:t>
      </w:r>
      <w:r w:rsidR="007B0C3E" w:rsidRPr="00EB73E6">
        <w:rPr>
          <w:rFonts w:ascii="Garamond" w:hAnsi="Garamond" w:cs="Tahoma"/>
          <w:sz w:val="22"/>
          <w:szCs w:val="22"/>
        </w:rPr>
        <w:t>asortymentowo-</w:t>
      </w:r>
      <w:r w:rsidRPr="00EB73E6">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Pr="00EB73E6"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0ECEB796" w:rsidR="00605E8F" w:rsidRPr="00EB73E6"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Wykonawca przekaże Zamawiającemu fakturę VAT w formie papierowej wraz z każdą dostawą</w:t>
      </w:r>
      <w:r w:rsidR="00605E8F" w:rsidRPr="00EB73E6">
        <w:rPr>
          <w:rFonts w:ascii="Garamond" w:hAnsi="Garamond" w:cs="Tahoma"/>
          <w:sz w:val="22"/>
          <w:szCs w:val="22"/>
        </w:rPr>
        <w:t xml:space="preserve"> oraz w formie elektronicznej w formacie pliku </w:t>
      </w:r>
      <w:r w:rsidR="00E66A11" w:rsidRPr="00EB73E6">
        <w:rPr>
          <w:rFonts w:ascii="Garamond" w:hAnsi="Garamond" w:cs="Tahoma"/>
          <w:sz w:val="22"/>
          <w:szCs w:val="22"/>
        </w:rPr>
        <w:t>PDF</w:t>
      </w:r>
      <w:r w:rsidR="00605E8F" w:rsidRPr="00EB73E6">
        <w:rPr>
          <w:rFonts w:ascii="Garamond" w:hAnsi="Garamond" w:cs="Tahoma"/>
          <w:sz w:val="22"/>
          <w:szCs w:val="22"/>
        </w:rPr>
        <w:t xml:space="preserve"> na adres e mail </w:t>
      </w:r>
      <w:hyperlink r:id="rId6" w:history="1">
        <w:r w:rsidR="00DB13AF" w:rsidRPr="00EB73E6">
          <w:rPr>
            <w:rStyle w:val="Hipercze"/>
            <w:rFonts w:ascii="Garamond" w:hAnsi="Garamond" w:cs="Tahoma"/>
            <w:color w:val="auto"/>
            <w:sz w:val="22"/>
            <w:szCs w:val="22"/>
          </w:rPr>
          <w:t>fakturyapteka@lutycka.pl</w:t>
        </w:r>
      </w:hyperlink>
      <w:r w:rsidR="00007F73" w:rsidRPr="00EB73E6">
        <w:t xml:space="preserve">. </w:t>
      </w:r>
      <w:bookmarkStart w:id="0" w:name="_Hlk205289173"/>
      <w:r w:rsidR="00007F73" w:rsidRPr="00EB73E6">
        <w:rPr>
          <w:rFonts w:ascii="Garamond" w:hAnsi="Garamond"/>
          <w:sz w:val="22"/>
          <w:szCs w:val="22"/>
        </w:rPr>
        <w:t>W przypadku gdy zamawiane wyroby medyczne będą dostarczane za pomocą firmy kurierskiej z magazynu znajdującego się poza granicami państwa</w:t>
      </w:r>
      <w:bookmarkEnd w:id="0"/>
      <w:r w:rsidR="00007F73" w:rsidRPr="00EB73E6">
        <w:rPr>
          <w:rFonts w:ascii="Garamond" w:hAnsi="Garamond"/>
          <w:sz w:val="22"/>
          <w:szCs w:val="22"/>
        </w:rPr>
        <w:t xml:space="preserve">, Wykonawca dostarczy wraz z towarem dokument WZ, natomiast dostarczanie faktury nastąpi w wersji elektronicznej na adres: </w:t>
      </w:r>
      <w:hyperlink r:id="rId7" w:history="1">
        <w:r w:rsidR="00007F73" w:rsidRPr="00EB73E6">
          <w:rPr>
            <w:rStyle w:val="Hipercze"/>
            <w:rFonts w:ascii="Garamond" w:hAnsi="Garamond"/>
            <w:color w:val="auto"/>
            <w:sz w:val="22"/>
            <w:szCs w:val="22"/>
          </w:rPr>
          <w:t>fakturyapteka@lutycka.pl</w:t>
        </w:r>
      </w:hyperlink>
      <w:r w:rsidR="00007F73" w:rsidRPr="00EB73E6">
        <w:rPr>
          <w:rFonts w:ascii="Garamond" w:hAnsi="Garamond"/>
          <w:sz w:val="22"/>
          <w:szCs w:val="22"/>
        </w:rPr>
        <w:t xml:space="preserve">. </w:t>
      </w:r>
    </w:p>
    <w:p w14:paraId="10ACE474" w14:textId="598D4ACB" w:rsidR="00F05E79" w:rsidRPr="00EB73E6"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Zamawiający zapłaci za dostarczony Asortyment </w:t>
      </w:r>
      <w:r w:rsidRPr="00EB73E6">
        <w:rPr>
          <w:rFonts w:ascii="Garamond" w:hAnsi="Garamond" w:cs="Tahoma"/>
          <w:b/>
          <w:bCs/>
          <w:sz w:val="22"/>
          <w:szCs w:val="22"/>
        </w:rPr>
        <w:t>w terminie do 60 dni</w:t>
      </w:r>
      <w:r w:rsidRPr="00EB73E6">
        <w:rPr>
          <w:rFonts w:ascii="Garamond" w:hAnsi="Garamond" w:cs="Tahoma"/>
          <w:sz w:val="22"/>
          <w:szCs w:val="22"/>
        </w:rPr>
        <w:t xml:space="preserve"> od daty doręczenia mu faktury VAT w formie papierowej, prawidłowej pod względem formalnym i merytorycznym. Płatność nastąpi przelewem bankowym na konto Wykonawcy wskazane na fakturze VAT.</w:t>
      </w:r>
    </w:p>
    <w:p w14:paraId="4337D019" w14:textId="0F28D144" w:rsidR="00F05E79" w:rsidRPr="00EB73E6"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w:t>
      </w:r>
      <w:r w:rsidR="00E66A11" w:rsidRPr="00EB73E6">
        <w:rPr>
          <w:rFonts w:ascii="Garamond" w:hAnsi="Garamond" w:cs="Tahoma"/>
          <w:sz w:val="22"/>
          <w:szCs w:val="22"/>
        </w:rPr>
        <w:br/>
      </w:r>
      <w:r w:rsidRPr="00EB73E6">
        <w:rPr>
          <w:rFonts w:ascii="Garamond" w:hAnsi="Garamond" w:cs="Tahoma"/>
          <w:sz w:val="22"/>
          <w:szCs w:val="22"/>
        </w:rPr>
        <w:t>i nie stanowi podstawy do naliczania odsetek za opóźnienie ze strony Zamawiającego.</w:t>
      </w:r>
    </w:p>
    <w:p w14:paraId="120A18D5" w14:textId="70451801" w:rsidR="00F05E79" w:rsidRPr="00EB73E6"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Za datę zapłaty Strony uznają datę obciążenia rachunku bankowego Zamawiającego.</w:t>
      </w:r>
    </w:p>
    <w:p w14:paraId="28675D60" w14:textId="1FBE00C8" w:rsidR="00F05E79" w:rsidRPr="00EB73E6"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(factor), udzielić pełnomocnictwa do odbioru należności osobie trzeciej, ani ustanowić na wierzytelności zabezpieczeń na rzecz osób trzecich (np. zastawu czy poręczenia).</w:t>
      </w:r>
    </w:p>
    <w:p w14:paraId="51A7E402" w14:textId="77777777" w:rsidR="00605E8F" w:rsidRPr="00EB73E6" w:rsidRDefault="00605E8F" w:rsidP="00F25DED">
      <w:pPr>
        <w:spacing w:after="0" w:line="240" w:lineRule="auto"/>
        <w:jc w:val="center"/>
        <w:rPr>
          <w:rFonts w:ascii="Garamond" w:hAnsi="Garamond" w:cs="Tahoma"/>
          <w:b/>
          <w:bCs/>
          <w:sz w:val="22"/>
          <w:szCs w:val="22"/>
        </w:rPr>
      </w:pPr>
    </w:p>
    <w:p w14:paraId="563205C1" w14:textId="58F7ED28" w:rsidR="001F38D0" w:rsidRPr="00EB73E6" w:rsidRDefault="00F05E79"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 8</w:t>
      </w:r>
    </w:p>
    <w:p w14:paraId="4C123D07" w14:textId="0641B5E6" w:rsidR="00F05E79" w:rsidRPr="00EB73E6" w:rsidRDefault="00F05E79"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[Reklamacje]</w:t>
      </w:r>
    </w:p>
    <w:p w14:paraId="353F21E9" w14:textId="5230B0E3" w:rsidR="00F05E79" w:rsidRPr="00EB73E6"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EB73E6">
        <w:rPr>
          <w:rFonts w:ascii="Garamond" w:hAnsi="Garamond" w:cs="Tahoma"/>
          <w:sz w:val="22"/>
          <w:szCs w:val="22"/>
          <w:highlight w:val="yellow"/>
        </w:rPr>
        <w:t>___________</w:t>
      </w:r>
      <w:r w:rsidRPr="00EB73E6">
        <w:rPr>
          <w:rFonts w:ascii="Garamond" w:hAnsi="Garamond" w:cs="Tahoma"/>
          <w:sz w:val="22"/>
          <w:szCs w:val="22"/>
        </w:rPr>
        <w:t xml:space="preserve"> </w:t>
      </w:r>
      <w:r w:rsidR="00E66A11" w:rsidRPr="00EB73E6">
        <w:rPr>
          <w:rFonts w:ascii="Garamond" w:hAnsi="Garamond" w:cs="Tahoma"/>
          <w:sz w:val="22"/>
          <w:szCs w:val="22"/>
        </w:rPr>
        <w:br/>
      </w:r>
      <w:r w:rsidRPr="00EB73E6">
        <w:rPr>
          <w:rFonts w:ascii="Garamond" w:hAnsi="Garamond" w:cs="Tahoma"/>
          <w:sz w:val="22"/>
          <w:szCs w:val="22"/>
        </w:rPr>
        <w:t xml:space="preserve">lub faksem na numer </w:t>
      </w:r>
      <w:r w:rsidR="00FA0D92" w:rsidRPr="00EB73E6">
        <w:rPr>
          <w:rFonts w:ascii="Garamond" w:hAnsi="Garamond" w:cs="Tahoma"/>
          <w:sz w:val="22"/>
          <w:szCs w:val="22"/>
          <w:highlight w:val="yellow"/>
        </w:rPr>
        <w:t>___________</w:t>
      </w:r>
      <w:r w:rsidRPr="00EB73E6">
        <w:rPr>
          <w:rFonts w:ascii="Garamond" w:hAnsi="Garamond" w:cs="Tahoma"/>
          <w:sz w:val="22"/>
          <w:szCs w:val="22"/>
        </w:rPr>
        <w:t xml:space="preserve">), z podaniem numeru faktury VAT i szczegółowym opisem stwierdzonej wady lub niezgodności. W przypadkach nagłych dopuszcza się wstępne zgłoszenie telefoniczne lub faksem, jednak powinno ono zostać niezwłocznie potwierdzone na piśmie </w:t>
      </w:r>
      <w:r w:rsidR="00E66A11" w:rsidRPr="00EB73E6">
        <w:rPr>
          <w:rFonts w:ascii="Garamond" w:hAnsi="Garamond" w:cs="Tahoma"/>
          <w:sz w:val="22"/>
          <w:szCs w:val="22"/>
        </w:rPr>
        <w:br/>
      </w:r>
      <w:r w:rsidRPr="00EB73E6">
        <w:rPr>
          <w:rFonts w:ascii="Garamond" w:hAnsi="Garamond" w:cs="Tahoma"/>
          <w:sz w:val="22"/>
          <w:szCs w:val="22"/>
        </w:rPr>
        <w:t>lub e-mailem.</w:t>
      </w:r>
    </w:p>
    <w:p w14:paraId="5204B74B" w14:textId="2C032206" w:rsidR="00F05E79" w:rsidRPr="00EB73E6"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Pr="00EB73E6" w:rsidRDefault="00F25DED" w:rsidP="00F25DED">
      <w:pPr>
        <w:spacing w:after="0" w:line="240" w:lineRule="auto"/>
        <w:jc w:val="center"/>
        <w:rPr>
          <w:rFonts w:ascii="Garamond" w:hAnsi="Garamond" w:cs="Tahoma"/>
          <w:b/>
          <w:bCs/>
          <w:sz w:val="22"/>
          <w:szCs w:val="22"/>
        </w:rPr>
      </w:pPr>
    </w:p>
    <w:p w14:paraId="1B379E49" w14:textId="4ABAE454" w:rsidR="001F38D0" w:rsidRPr="00EB73E6" w:rsidRDefault="00F05E79"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 9</w:t>
      </w:r>
    </w:p>
    <w:p w14:paraId="09E1CD92" w14:textId="322212B2" w:rsidR="00F05E79" w:rsidRPr="00EB73E6" w:rsidRDefault="00F05E79"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[Przedstawiciele Stron, korespondencja i doręczenia]</w:t>
      </w:r>
    </w:p>
    <w:p w14:paraId="02F20B21" w14:textId="444DE5DE" w:rsidR="00F05E79" w:rsidRPr="00EB73E6"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Adresy Stron do doręczeń pism i wezwań związanych z realizacją Umowy są następujące:</w:t>
      </w:r>
    </w:p>
    <w:p w14:paraId="1AA19B2D" w14:textId="5A352473" w:rsidR="00F05E79" w:rsidRPr="00EB73E6"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EB73E6">
        <w:rPr>
          <w:rFonts w:ascii="Garamond" w:hAnsi="Garamond" w:cs="Tahoma"/>
          <w:sz w:val="22"/>
          <w:szCs w:val="22"/>
        </w:rPr>
        <w:lastRenderedPageBreak/>
        <w:t xml:space="preserve">dla Zamawiającego: </w:t>
      </w:r>
      <w:r w:rsidR="00FA0D92" w:rsidRPr="00EB73E6">
        <w:rPr>
          <w:rFonts w:ascii="Garamond" w:hAnsi="Garamond" w:cs="Tahoma"/>
          <w:sz w:val="22"/>
          <w:szCs w:val="22"/>
          <w:highlight w:val="yellow"/>
        </w:rPr>
        <w:t>___________</w:t>
      </w:r>
      <w:r w:rsidRPr="00EB73E6">
        <w:rPr>
          <w:rFonts w:ascii="Garamond" w:hAnsi="Garamond" w:cs="Tahoma"/>
          <w:sz w:val="22"/>
          <w:szCs w:val="22"/>
        </w:rPr>
        <w:t>,</w:t>
      </w:r>
    </w:p>
    <w:p w14:paraId="32D855DF" w14:textId="5F71B836" w:rsidR="00F05E79" w:rsidRPr="00EB73E6"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EB73E6">
        <w:rPr>
          <w:rFonts w:ascii="Garamond" w:hAnsi="Garamond" w:cs="Tahoma"/>
          <w:sz w:val="22"/>
          <w:szCs w:val="22"/>
        </w:rPr>
        <w:t xml:space="preserve">dla Wykonawcy: </w:t>
      </w:r>
      <w:r w:rsidR="00FA0D92" w:rsidRPr="00EB73E6">
        <w:rPr>
          <w:rFonts w:ascii="Garamond" w:hAnsi="Garamond" w:cs="Tahoma"/>
          <w:sz w:val="22"/>
          <w:szCs w:val="22"/>
          <w:highlight w:val="yellow"/>
        </w:rPr>
        <w:t>___________</w:t>
      </w:r>
      <w:r w:rsidRPr="00EB73E6">
        <w:rPr>
          <w:rFonts w:ascii="Garamond" w:hAnsi="Garamond" w:cs="Tahoma"/>
          <w:sz w:val="22"/>
          <w:szCs w:val="22"/>
        </w:rPr>
        <w:t>.</w:t>
      </w:r>
    </w:p>
    <w:p w14:paraId="62601F87" w14:textId="30FEE65B" w:rsidR="00F05E79" w:rsidRPr="00EB73E6"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 Wykonawca jest zobowiązany niezwłocznie powiadomić Zamawiającego o każdej zmianie adresu </w:t>
      </w:r>
      <w:r w:rsidR="00E66A11" w:rsidRPr="00EB73E6">
        <w:rPr>
          <w:rFonts w:ascii="Garamond" w:hAnsi="Garamond" w:cs="Tahoma"/>
          <w:sz w:val="22"/>
          <w:szCs w:val="22"/>
        </w:rPr>
        <w:br/>
      </w:r>
      <w:r w:rsidRPr="00EB73E6">
        <w:rPr>
          <w:rFonts w:ascii="Garamond" w:hAnsi="Garamond" w:cs="Tahoma"/>
          <w:sz w:val="22"/>
          <w:szCs w:val="22"/>
        </w:rPr>
        <w:t>do doręczeń; w przeciwnym razie doręczenie dokonane na ostatni podany adres uważa się za skuteczne.)</w:t>
      </w:r>
    </w:p>
    <w:p w14:paraId="35E4FAFF" w14:textId="257CE374" w:rsidR="00F05E79" w:rsidRPr="00EB73E6"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Strony wyznaczają następujące osoby odpowiedzialne za bieżące kontakty i nadzór nad realizacją</w:t>
      </w:r>
      <w:r w:rsidR="00FA0D92" w:rsidRPr="00EB73E6">
        <w:rPr>
          <w:rFonts w:ascii="Garamond" w:hAnsi="Garamond" w:cs="Tahoma"/>
          <w:sz w:val="22"/>
          <w:szCs w:val="22"/>
        </w:rPr>
        <w:t xml:space="preserve"> </w:t>
      </w:r>
      <w:r w:rsidRPr="00EB73E6">
        <w:rPr>
          <w:rFonts w:ascii="Garamond" w:hAnsi="Garamond" w:cs="Tahoma"/>
          <w:sz w:val="22"/>
          <w:szCs w:val="22"/>
        </w:rPr>
        <w:t>Umowy (osoby te nie są uprawnione do zmiany treści Umowy):</w:t>
      </w:r>
    </w:p>
    <w:p w14:paraId="2C7DDDFB" w14:textId="2C8D1753" w:rsidR="00F05E79" w:rsidRPr="00EB73E6"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EB73E6">
        <w:rPr>
          <w:rFonts w:ascii="Garamond" w:hAnsi="Garamond" w:cs="Tahoma"/>
          <w:sz w:val="22"/>
          <w:szCs w:val="22"/>
        </w:rPr>
        <w:t xml:space="preserve">ze strony Zamawiającego: </w:t>
      </w:r>
      <w:r w:rsidR="00FA0D92" w:rsidRPr="00EB73E6">
        <w:rPr>
          <w:rFonts w:ascii="Garamond" w:hAnsi="Garamond" w:cs="Tahoma"/>
          <w:sz w:val="22"/>
          <w:szCs w:val="22"/>
          <w:highlight w:val="yellow"/>
        </w:rPr>
        <w:t>___________</w:t>
      </w:r>
      <w:r w:rsidRPr="00EB73E6">
        <w:rPr>
          <w:rFonts w:ascii="Garamond" w:hAnsi="Garamond" w:cs="Tahoma"/>
          <w:sz w:val="22"/>
          <w:szCs w:val="22"/>
        </w:rPr>
        <w:t xml:space="preserve">, tel. </w:t>
      </w:r>
      <w:r w:rsidR="00FA0D92" w:rsidRPr="00EB73E6">
        <w:rPr>
          <w:rFonts w:ascii="Garamond" w:hAnsi="Garamond" w:cs="Tahoma"/>
          <w:sz w:val="22"/>
          <w:szCs w:val="22"/>
          <w:highlight w:val="yellow"/>
        </w:rPr>
        <w:t>___________</w:t>
      </w:r>
      <w:r w:rsidRPr="00EB73E6">
        <w:rPr>
          <w:rFonts w:ascii="Garamond" w:hAnsi="Garamond" w:cs="Tahoma"/>
          <w:sz w:val="22"/>
          <w:szCs w:val="22"/>
        </w:rPr>
        <w:t xml:space="preserve">, e-mail: </w:t>
      </w:r>
      <w:r w:rsidR="00FA0D92" w:rsidRPr="00EB73E6">
        <w:rPr>
          <w:rFonts w:ascii="Garamond" w:hAnsi="Garamond" w:cs="Tahoma"/>
          <w:sz w:val="22"/>
          <w:szCs w:val="22"/>
          <w:highlight w:val="yellow"/>
        </w:rPr>
        <w:t>___________</w:t>
      </w:r>
      <w:r w:rsidRPr="00EB73E6">
        <w:rPr>
          <w:rFonts w:ascii="Garamond" w:hAnsi="Garamond" w:cs="Tahoma"/>
          <w:sz w:val="22"/>
          <w:szCs w:val="22"/>
        </w:rPr>
        <w:t>;</w:t>
      </w:r>
    </w:p>
    <w:p w14:paraId="37649F39" w14:textId="33A62AA9" w:rsidR="00F05E79" w:rsidRPr="00EB73E6"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EB73E6">
        <w:rPr>
          <w:rFonts w:ascii="Garamond" w:hAnsi="Garamond" w:cs="Tahoma"/>
          <w:sz w:val="22"/>
          <w:szCs w:val="22"/>
        </w:rPr>
        <w:t xml:space="preserve">ze strony Wykonawcy: </w:t>
      </w:r>
      <w:r w:rsidR="00FA0D92" w:rsidRPr="00EB73E6">
        <w:rPr>
          <w:rFonts w:ascii="Garamond" w:hAnsi="Garamond" w:cs="Tahoma"/>
          <w:sz w:val="22"/>
          <w:szCs w:val="22"/>
          <w:highlight w:val="yellow"/>
        </w:rPr>
        <w:t>___________</w:t>
      </w:r>
      <w:r w:rsidRPr="00EB73E6">
        <w:rPr>
          <w:rFonts w:ascii="Garamond" w:hAnsi="Garamond" w:cs="Tahoma"/>
          <w:sz w:val="22"/>
          <w:szCs w:val="22"/>
        </w:rPr>
        <w:t xml:space="preserve">, tel. </w:t>
      </w:r>
      <w:r w:rsidR="00FA0D92" w:rsidRPr="00EB73E6">
        <w:rPr>
          <w:rFonts w:ascii="Garamond" w:hAnsi="Garamond" w:cs="Tahoma"/>
          <w:sz w:val="22"/>
          <w:szCs w:val="22"/>
          <w:highlight w:val="yellow"/>
        </w:rPr>
        <w:t>___________</w:t>
      </w:r>
      <w:r w:rsidRPr="00EB73E6">
        <w:rPr>
          <w:rFonts w:ascii="Garamond" w:hAnsi="Garamond" w:cs="Tahoma"/>
          <w:sz w:val="22"/>
          <w:szCs w:val="22"/>
        </w:rPr>
        <w:t xml:space="preserve">], e-mail: </w:t>
      </w:r>
      <w:r w:rsidR="00FA0D92" w:rsidRPr="00EB73E6">
        <w:rPr>
          <w:rFonts w:ascii="Garamond" w:hAnsi="Garamond" w:cs="Tahoma"/>
          <w:sz w:val="22"/>
          <w:szCs w:val="22"/>
          <w:highlight w:val="yellow"/>
        </w:rPr>
        <w:t>___________</w:t>
      </w:r>
      <w:r w:rsidRPr="00EB73E6">
        <w:rPr>
          <w:rFonts w:ascii="Garamond" w:hAnsi="Garamond" w:cs="Tahoma"/>
          <w:sz w:val="22"/>
          <w:szCs w:val="22"/>
        </w:rPr>
        <w:t>.</w:t>
      </w:r>
    </w:p>
    <w:p w14:paraId="07C9B009" w14:textId="24B0E505" w:rsidR="00F05E79" w:rsidRPr="00EB73E6"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W trakcie realizacji Umowy kontakt pomiędzy Stronami będzie odbywał się w formie elektronicznej (e-mail) oraz pisemnej, przy czym wszelkie istotne oświadczenia, wnioski, decyzje, akceptacje </w:t>
      </w:r>
      <w:r w:rsidR="00E66A11" w:rsidRPr="00EB73E6">
        <w:rPr>
          <w:rFonts w:ascii="Garamond" w:hAnsi="Garamond" w:cs="Tahoma"/>
          <w:sz w:val="22"/>
          <w:szCs w:val="22"/>
        </w:rPr>
        <w:br/>
      </w:r>
      <w:r w:rsidRPr="00EB73E6">
        <w:rPr>
          <w:rFonts w:ascii="Garamond" w:hAnsi="Garamond" w:cs="Tahoma"/>
          <w:sz w:val="22"/>
          <w:szCs w:val="22"/>
        </w:rPr>
        <w:t xml:space="preserve">czy polecenia dotyczące wykonywania Umowy wymagają dla swej ważności formy pisemnej (papierowej) lub elektronicznej opatrzonej kwalifikowanym podpisem elektronicznym (zgodnie </w:t>
      </w:r>
      <w:r w:rsidR="00E66A11" w:rsidRPr="00EB73E6">
        <w:rPr>
          <w:rFonts w:ascii="Garamond" w:hAnsi="Garamond" w:cs="Tahoma"/>
          <w:sz w:val="22"/>
          <w:szCs w:val="22"/>
        </w:rPr>
        <w:br/>
      </w:r>
      <w:r w:rsidRPr="00EB73E6">
        <w:rPr>
          <w:rFonts w:ascii="Garamond" w:hAnsi="Garamond" w:cs="Tahoma"/>
          <w:sz w:val="22"/>
          <w:szCs w:val="22"/>
        </w:rPr>
        <w:t>z art. 78(1) K.c.).</w:t>
      </w:r>
    </w:p>
    <w:p w14:paraId="57F28D18" w14:textId="79758157" w:rsidR="00F05E79" w:rsidRPr="00EB73E6"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EB73E6"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Pr="00EB73E6" w:rsidRDefault="00F25DED" w:rsidP="00F25DED">
      <w:pPr>
        <w:spacing w:after="0" w:line="240" w:lineRule="auto"/>
        <w:jc w:val="center"/>
        <w:rPr>
          <w:rFonts w:ascii="Garamond" w:hAnsi="Garamond" w:cs="Tahoma"/>
          <w:b/>
          <w:bCs/>
          <w:sz w:val="22"/>
          <w:szCs w:val="22"/>
        </w:rPr>
      </w:pPr>
    </w:p>
    <w:p w14:paraId="59745EE4" w14:textId="7E061D59" w:rsidR="001F38D0" w:rsidRPr="00EB73E6" w:rsidRDefault="00F05E79"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 10</w:t>
      </w:r>
    </w:p>
    <w:p w14:paraId="15AAFC3A" w14:textId="2A8826A0" w:rsidR="00F05E79" w:rsidRPr="00EB73E6" w:rsidRDefault="00F05E79"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[Zmiana postanowień Umowy oraz odstąpienie i rozwiązanie umowy]</w:t>
      </w:r>
    </w:p>
    <w:p w14:paraId="610B280A" w14:textId="060888A3" w:rsidR="00F05E79" w:rsidRPr="00EB73E6"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EB73E6"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EB73E6"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EB73E6">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800202F" w:rsidR="00F05E79" w:rsidRPr="00EB73E6"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EB73E6">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w:t>
      </w:r>
      <w:r w:rsidR="00E66A11" w:rsidRPr="00EB73E6">
        <w:rPr>
          <w:rFonts w:ascii="Garamond" w:hAnsi="Garamond" w:cs="Tahoma"/>
          <w:sz w:val="22"/>
          <w:szCs w:val="22"/>
        </w:rPr>
        <w:br/>
      </w:r>
      <w:r w:rsidRPr="00EB73E6">
        <w:rPr>
          <w:rFonts w:ascii="Garamond" w:hAnsi="Garamond" w:cs="Tahoma"/>
          <w:sz w:val="22"/>
          <w:szCs w:val="22"/>
        </w:rPr>
        <w:t xml:space="preserve">na podstawie ustawy z dnia 10 października 2002 r. o minimalnym wynagrodzeniu za pracę </w:t>
      </w:r>
      <w:r w:rsidR="00E66A11" w:rsidRPr="00EB73E6">
        <w:rPr>
          <w:rFonts w:ascii="Garamond" w:hAnsi="Garamond" w:cs="Tahoma"/>
          <w:sz w:val="22"/>
          <w:szCs w:val="22"/>
        </w:rPr>
        <w:br/>
      </w:r>
      <w:r w:rsidRPr="00EB73E6">
        <w:rPr>
          <w:rFonts w:ascii="Garamond" w:hAnsi="Garamond" w:cs="Tahoma"/>
          <w:sz w:val="22"/>
          <w:szCs w:val="22"/>
        </w:rPr>
        <w:t xml:space="preserve">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w:t>
      </w:r>
      <w:r w:rsidR="00E66A11" w:rsidRPr="00EB73E6">
        <w:rPr>
          <w:rFonts w:ascii="Garamond" w:hAnsi="Garamond" w:cs="Tahoma"/>
          <w:sz w:val="22"/>
          <w:szCs w:val="22"/>
        </w:rPr>
        <w:br/>
      </w:r>
      <w:r w:rsidRPr="00EB73E6">
        <w:rPr>
          <w:rFonts w:ascii="Garamond" w:hAnsi="Garamond" w:cs="Tahoma"/>
          <w:sz w:val="22"/>
          <w:szCs w:val="22"/>
        </w:rPr>
        <w:t>nie wcześniej niż po upływie 12 miesięcy od dnia zawarcia Umowy i podlega zasadom waloryzacji określonym w ust. 4 poniżej.</w:t>
      </w:r>
    </w:p>
    <w:p w14:paraId="5B32D2B9" w14:textId="4429001F" w:rsidR="00F05E79" w:rsidRPr="00EB73E6"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EB73E6">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sidR="00E66A11" w:rsidRPr="00EB73E6">
        <w:rPr>
          <w:rFonts w:ascii="Garamond" w:hAnsi="Garamond" w:cs="Tahoma"/>
          <w:sz w:val="22"/>
          <w:szCs w:val="22"/>
        </w:rPr>
        <w:br/>
      </w:r>
      <w:r w:rsidRPr="00EB73E6">
        <w:rPr>
          <w:rFonts w:ascii="Garamond" w:hAnsi="Garamond" w:cs="Tahoma"/>
          <w:sz w:val="22"/>
          <w:szCs w:val="22"/>
        </w:rPr>
        <w:t xml:space="preserve">w ustawie z dnia 4 października 2018 r. o pracowniczych planach kapitałowych – jeżeli zmiana </w:t>
      </w:r>
      <w:r w:rsidR="00E66A11" w:rsidRPr="00EB73E6">
        <w:rPr>
          <w:rFonts w:ascii="Garamond" w:hAnsi="Garamond" w:cs="Tahoma"/>
          <w:sz w:val="22"/>
          <w:szCs w:val="22"/>
        </w:rPr>
        <w:br/>
      </w:r>
      <w:r w:rsidRPr="00EB73E6">
        <w:rPr>
          <w:rFonts w:ascii="Garamond" w:hAnsi="Garamond" w:cs="Tahoma"/>
          <w:sz w:val="22"/>
          <w:szCs w:val="22"/>
        </w:rPr>
        <w:t>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241E4B6B" w:rsidR="00F05E79" w:rsidRPr="00EB73E6"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EB73E6">
        <w:rPr>
          <w:rFonts w:ascii="Garamond" w:hAnsi="Garamond" w:cs="Tahoma"/>
          <w:sz w:val="22"/>
          <w:szCs w:val="22"/>
        </w:rPr>
        <w:t xml:space="preserve">Zmiana cen materiałów lub kosztów związanych z realizacją zamówienia (waloryzacja ogólna) – </w:t>
      </w:r>
      <w:r w:rsidR="00E66A11" w:rsidRPr="00EB73E6">
        <w:rPr>
          <w:rFonts w:ascii="Garamond" w:hAnsi="Garamond" w:cs="Tahoma"/>
          <w:sz w:val="22"/>
          <w:szCs w:val="22"/>
        </w:rPr>
        <w:br/>
      </w:r>
      <w:r w:rsidRPr="00EB73E6">
        <w:rPr>
          <w:rFonts w:ascii="Garamond" w:hAnsi="Garamond" w:cs="Tahoma"/>
          <w:sz w:val="22"/>
          <w:szCs w:val="22"/>
        </w:rPr>
        <w:t xml:space="preserve">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w:t>
      </w:r>
      <w:r w:rsidR="00E66A11" w:rsidRPr="00EB73E6">
        <w:rPr>
          <w:rFonts w:ascii="Garamond" w:hAnsi="Garamond" w:cs="Tahoma"/>
          <w:sz w:val="22"/>
          <w:szCs w:val="22"/>
        </w:rPr>
        <w:br/>
      </w:r>
      <w:r w:rsidRPr="00EB73E6">
        <w:rPr>
          <w:rFonts w:ascii="Garamond" w:hAnsi="Garamond" w:cs="Tahoma"/>
          <w:sz w:val="22"/>
          <w:szCs w:val="22"/>
        </w:rPr>
        <w:t xml:space="preserve">nie można złożyć, jeśli poziom zmiany cen materiałów/kosztów nie przekracza  w stosunku </w:t>
      </w:r>
      <w:r w:rsidR="00E66A11" w:rsidRPr="00EB73E6">
        <w:rPr>
          <w:rFonts w:ascii="Garamond" w:hAnsi="Garamond" w:cs="Tahoma"/>
          <w:sz w:val="22"/>
          <w:szCs w:val="22"/>
        </w:rPr>
        <w:br/>
      </w:r>
      <w:r w:rsidRPr="00EB73E6">
        <w:rPr>
          <w:rFonts w:ascii="Garamond" w:hAnsi="Garamond" w:cs="Tahoma"/>
          <w:sz w:val="22"/>
          <w:szCs w:val="22"/>
        </w:rPr>
        <w:t xml:space="preserve">do cen/kosztów z daty zawarcia Umowy lub ostatniej waloryzacji); (ii) maksymalna łączna wartość zmiany wynagrodzenia w wyniku niniejszej klauzuli waloryzacyjnej wynosi 15% pierwotnej wartości </w:t>
      </w:r>
      <w:r w:rsidRPr="00EB73E6">
        <w:rPr>
          <w:rFonts w:ascii="Garamond" w:hAnsi="Garamond" w:cs="Tahoma"/>
          <w:sz w:val="22"/>
          <w:szCs w:val="22"/>
        </w:rPr>
        <w:lastRenderedPageBreak/>
        <w:t xml:space="preserve">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00E66A11" w:rsidRPr="00EB73E6">
        <w:rPr>
          <w:rFonts w:ascii="Garamond" w:hAnsi="Garamond" w:cs="Tahoma"/>
          <w:sz w:val="22"/>
          <w:szCs w:val="22"/>
        </w:rPr>
        <w:br/>
      </w:r>
      <w:r w:rsidRPr="00EB73E6">
        <w:rPr>
          <w:rFonts w:ascii="Garamond" w:hAnsi="Garamond" w:cs="Tahoma"/>
          <w:sz w:val="22"/>
          <w:szCs w:val="22"/>
        </w:rPr>
        <w:t xml:space="preserve">w postępowaniu (wcześniej zmiana nie będzie dokonywana); kolejne waloryzacje – nie częściej </w:t>
      </w:r>
      <w:r w:rsidR="00E66A11" w:rsidRPr="00EB73E6">
        <w:rPr>
          <w:rFonts w:ascii="Garamond" w:hAnsi="Garamond" w:cs="Tahoma"/>
          <w:sz w:val="22"/>
          <w:szCs w:val="22"/>
        </w:rPr>
        <w:br/>
      </w:r>
      <w:r w:rsidRPr="00EB73E6">
        <w:rPr>
          <w:rFonts w:ascii="Garamond" w:hAnsi="Garamond" w:cs="Tahoma"/>
          <w:sz w:val="22"/>
          <w:szCs w:val="22"/>
        </w:rPr>
        <w:t xml:space="preserve">niż raz na kwartał; (v) zmiana wynagrodzenia następować będzie w formie aneksu, chyba że dane postanowienie Umowy stanowi inaczej; (vi) w razie podwyższenia wynagrodzenia Wykonawcy </w:t>
      </w:r>
      <w:r w:rsidR="00E66A11" w:rsidRPr="00EB73E6">
        <w:rPr>
          <w:rFonts w:ascii="Garamond" w:hAnsi="Garamond" w:cs="Tahoma"/>
          <w:sz w:val="22"/>
          <w:szCs w:val="22"/>
        </w:rPr>
        <w:br/>
      </w:r>
      <w:r w:rsidRPr="00EB73E6">
        <w:rPr>
          <w:rFonts w:ascii="Garamond" w:hAnsi="Garamond" w:cs="Tahoma"/>
          <w:sz w:val="22"/>
          <w:szCs w:val="22"/>
        </w:rPr>
        <w:t>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6B741F22" w:rsidR="00F05E79" w:rsidRPr="00EB73E6"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EB73E6">
        <w:rPr>
          <w:rFonts w:ascii="Garamond" w:hAnsi="Garamond" w:cs="Tahoma"/>
          <w:sz w:val="22"/>
          <w:szCs w:val="22"/>
        </w:rPr>
        <w:t xml:space="preserve">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w:t>
      </w:r>
      <w:r w:rsidR="00E66A11" w:rsidRPr="00EB73E6">
        <w:rPr>
          <w:rFonts w:ascii="Garamond" w:hAnsi="Garamond" w:cs="Tahoma"/>
          <w:sz w:val="22"/>
          <w:szCs w:val="22"/>
        </w:rPr>
        <w:br/>
      </w:r>
      <w:r w:rsidRPr="00EB73E6">
        <w:rPr>
          <w:rFonts w:ascii="Garamond" w:hAnsi="Garamond" w:cs="Tahoma"/>
          <w:sz w:val="22"/>
          <w:szCs w:val="22"/>
        </w:rPr>
        <w:t xml:space="preserve">od kolejnej dostawy po skutecznym poinformowaniu Zamawiającego. Zamawiającemu przysługuje prawo do wypowiedzenia Umowy w części dotyczącej tego produktu, którego cena uległa podwyższeniu – ze skutkiem określonym w ust. 5 poniżej, jeżeli zmiana ceny będzie </w:t>
      </w:r>
      <w:r w:rsidR="00E66A11" w:rsidRPr="00EB73E6">
        <w:rPr>
          <w:rFonts w:ascii="Garamond" w:hAnsi="Garamond" w:cs="Tahoma"/>
          <w:sz w:val="22"/>
          <w:szCs w:val="22"/>
        </w:rPr>
        <w:br/>
      </w:r>
      <w:r w:rsidRPr="00EB73E6">
        <w:rPr>
          <w:rFonts w:ascii="Garamond" w:hAnsi="Garamond" w:cs="Tahoma"/>
          <w:sz w:val="22"/>
          <w:szCs w:val="22"/>
        </w:rPr>
        <w:t>dla Zamawiającego nieakceptowalna.</w:t>
      </w:r>
    </w:p>
    <w:p w14:paraId="6AD4B79F" w14:textId="76D876DD" w:rsidR="002218D8" w:rsidRPr="00EB73E6"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EB73E6">
        <w:rPr>
          <w:rFonts w:ascii="Garamond" w:hAnsi="Garamond" w:cs="Tahoma"/>
          <w:sz w:val="22"/>
          <w:szCs w:val="22"/>
        </w:rPr>
        <w:t xml:space="preserve">Zmiana wielkości opakowania produktu – w przypadku wprowadzenia przez producenta Asortymentu (leku lub wyrobu) nowego rodzaju opakowania (np. o innej liczbie sztuk </w:t>
      </w:r>
      <w:r w:rsidR="00E66A11" w:rsidRPr="00EB73E6">
        <w:rPr>
          <w:rFonts w:ascii="Garamond" w:hAnsi="Garamond" w:cs="Tahoma"/>
          <w:sz w:val="22"/>
          <w:szCs w:val="22"/>
        </w:rPr>
        <w:br/>
      </w:r>
      <w:r w:rsidRPr="00EB73E6">
        <w:rPr>
          <w:rFonts w:ascii="Garamond" w:hAnsi="Garamond" w:cs="Tahoma"/>
          <w:sz w:val="22"/>
          <w:szCs w:val="22"/>
        </w:rPr>
        <w:t xml:space="preserve">w opakowaniu zbiorczym) w miejsce dotychczas dostarczanego, Strony dopuszczają odpowiednią zmianę ceny jednostkowej (z zachowaniem zasady proporcjonalności ceny do zmienionej ilości </w:t>
      </w:r>
      <w:r w:rsidR="00E66A11" w:rsidRPr="00EB73E6">
        <w:rPr>
          <w:rFonts w:ascii="Garamond" w:hAnsi="Garamond" w:cs="Tahoma"/>
          <w:sz w:val="22"/>
          <w:szCs w:val="22"/>
        </w:rPr>
        <w:br/>
      </w:r>
      <w:r w:rsidRPr="00EB73E6">
        <w:rPr>
          <w:rFonts w:ascii="Garamond" w:hAnsi="Garamond" w:cs="Tahoma"/>
          <w:sz w:val="22"/>
          <w:szCs w:val="22"/>
        </w:rPr>
        <w:t xml:space="preserve">w opakowaniu). Taka zmiana nie stanowi istotnej zmiany Umowy i nie wymaga aneksu, </w:t>
      </w:r>
      <w:r w:rsidR="00E66A11" w:rsidRPr="00EB73E6">
        <w:rPr>
          <w:rFonts w:ascii="Garamond" w:hAnsi="Garamond" w:cs="Tahoma"/>
          <w:sz w:val="22"/>
          <w:szCs w:val="22"/>
        </w:rPr>
        <w:br/>
      </w:r>
      <w:r w:rsidRPr="00EB73E6">
        <w:rPr>
          <w:rFonts w:ascii="Garamond" w:hAnsi="Garamond" w:cs="Tahoma"/>
          <w:sz w:val="22"/>
          <w:szCs w:val="22"/>
        </w:rPr>
        <w:t xml:space="preserve">pod warunkiem że nowy produkt w zmienionym opakowaniu jest identyczny co do rodzaju </w:t>
      </w:r>
      <w:r w:rsidR="00E66A11" w:rsidRPr="00EB73E6">
        <w:rPr>
          <w:rFonts w:ascii="Garamond" w:hAnsi="Garamond" w:cs="Tahoma"/>
          <w:sz w:val="22"/>
          <w:szCs w:val="22"/>
        </w:rPr>
        <w:br/>
      </w:r>
      <w:r w:rsidRPr="00EB73E6">
        <w:rPr>
          <w:rFonts w:ascii="Garamond" w:hAnsi="Garamond" w:cs="Tahoma"/>
          <w:sz w:val="22"/>
          <w:szCs w:val="22"/>
        </w:rPr>
        <w:t xml:space="preserve">i właściwości z dotychczasowym (różni się tylko wielkością opakowania) oraz że nie powoduje </w:t>
      </w:r>
      <w:r w:rsidR="00E66A11" w:rsidRPr="00EB73E6">
        <w:rPr>
          <w:rFonts w:ascii="Garamond" w:hAnsi="Garamond" w:cs="Tahoma"/>
          <w:sz w:val="22"/>
          <w:szCs w:val="22"/>
        </w:rPr>
        <w:br/>
      </w:r>
      <w:r w:rsidRPr="00EB73E6">
        <w:rPr>
          <w:rFonts w:ascii="Garamond" w:hAnsi="Garamond" w:cs="Tahoma"/>
          <w:sz w:val="22"/>
          <w:szCs w:val="22"/>
        </w:rPr>
        <w:t>to zwiększenia</w:t>
      </w:r>
    </w:p>
    <w:p w14:paraId="477C761D" w14:textId="77777777" w:rsidR="00F25DED" w:rsidRPr="00EB73E6" w:rsidRDefault="00F25DED" w:rsidP="00F25DED">
      <w:pPr>
        <w:spacing w:after="0" w:line="240" w:lineRule="auto"/>
        <w:jc w:val="center"/>
        <w:rPr>
          <w:rFonts w:ascii="Garamond" w:hAnsi="Garamond" w:cs="Tahoma"/>
          <w:b/>
          <w:bCs/>
          <w:sz w:val="22"/>
          <w:szCs w:val="22"/>
        </w:rPr>
      </w:pPr>
    </w:p>
    <w:p w14:paraId="05FB0130" w14:textId="7305FB09" w:rsidR="002218D8" w:rsidRPr="00EB73E6" w:rsidRDefault="002218D8"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§11</w:t>
      </w:r>
    </w:p>
    <w:p w14:paraId="096930C2" w14:textId="4B60B43D" w:rsidR="002218D8" w:rsidRPr="00EB73E6" w:rsidRDefault="002218D8"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[Wycofanie (Recall) i Alert Jakościowy]</w:t>
      </w:r>
    </w:p>
    <w:p w14:paraId="23803D4C" w14:textId="77777777" w:rsidR="002218D8" w:rsidRPr="00EB73E6"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Wykonawca zobowiązuje się niezwłocznie, nie później niż w ciągu 24 godzin, poinformować Zamawiającego w formie pisemnej (e-mail potwierdzony pismem) o: </w:t>
      </w:r>
    </w:p>
    <w:p w14:paraId="09BC56A4" w14:textId="6954E8DB" w:rsidR="002218D8" w:rsidRPr="00EB73E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EB73E6">
        <w:rPr>
          <w:rFonts w:ascii="Garamond" w:hAnsi="Garamond" w:cs="Tahoma"/>
          <w:sz w:val="22"/>
          <w:szCs w:val="22"/>
        </w:rPr>
        <w:t xml:space="preserve">decyzjach Prezesa URPL, EMA lub innych właściwych organów o wstrzymaniu, wycofaniu </w:t>
      </w:r>
      <w:r w:rsidR="00E66A11" w:rsidRPr="00EB73E6">
        <w:rPr>
          <w:rFonts w:ascii="Garamond" w:hAnsi="Garamond" w:cs="Tahoma"/>
          <w:sz w:val="22"/>
          <w:szCs w:val="22"/>
        </w:rPr>
        <w:br/>
      </w:r>
      <w:r w:rsidRPr="00EB73E6">
        <w:rPr>
          <w:rFonts w:ascii="Garamond" w:hAnsi="Garamond" w:cs="Tahoma"/>
          <w:sz w:val="22"/>
          <w:szCs w:val="22"/>
        </w:rPr>
        <w:t>z obrotu, czasowym zakazie stosowania albo komunikacie bezpieczeństwa dotyczącym jakiejkolwiek partii Asortymentu;</w:t>
      </w:r>
    </w:p>
    <w:p w14:paraId="195496BD" w14:textId="7975FB0A" w:rsidR="002218D8" w:rsidRPr="00EB73E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EB73E6">
        <w:rPr>
          <w:rFonts w:ascii="Garamond" w:hAnsi="Garamond" w:cs="Tahoma"/>
          <w:sz w:val="22"/>
          <w:szCs w:val="22"/>
        </w:rPr>
        <w:t xml:space="preserve">otrzymaniu od producenta lub dystrybutora informacji o potencjalnych wadach jakościowych </w:t>
      </w:r>
      <w:r w:rsidR="00E66A11" w:rsidRPr="00EB73E6">
        <w:rPr>
          <w:rFonts w:ascii="Garamond" w:hAnsi="Garamond" w:cs="Tahoma"/>
          <w:sz w:val="22"/>
          <w:szCs w:val="22"/>
        </w:rPr>
        <w:br/>
      </w:r>
      <w:r w:rsidRPr="00EB73E6">
        <w:rPr>
          <w:rFonts w:ascii="Garamond" w:hAnsi="Garamond" w:cs="Tahoma"/>
          <w:sz w:val="22"/>
          <w:szCs w:val="22"/>
        </w:rPr>
        <w:t>lub istotnych zagrożeniach związanych z Asortymentem.</w:t>
      </w:r>
    </w:p>
    <w:p w14:paraId="5D279D3C" w14:textId="77777777" w:rsidR="002218D8" w:rsidRPr="00EB73E6"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W razie wystąpienia zdarzeń, o których mowa w ust. 1, Wykonawca:</w:t>
      </w:r>
    </w:p>
    <w:p w14:paraId="53C7F910" w14:textId="77777777" w:rsidR="002218D8" w:rsidRPr="00EB73E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EB73E6">
        <w:rPr>
          <w:rFonts w:ascii="Garamond" w:hAnsi="Garamond" w:cs="Tahoma"/>
          <w:sz w:val="22"/>
          <w:szCs w:val="22"/>
        </w:rPr>
        <w:t>odbierze na własny koszt wadliwą partię Asortymentu w terminie 48 godzin od wezwania;</w:t>
      </w:r>
    </w:p>
    <w:p w14:paraId="39AAB4BA" w14:textId="77777777" w:rsidR="002218D8" w:rsidRPr="00EB73E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EB73E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EB73E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EB73E6">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EB73E6"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Pr="00EB73E6" w:rsidRDefault="00F25DED" w:rsidP="00F25DED">
      <w:pPr>
        <w:spacing w:after="0" w:line="240" w:lineRule="auto"/>
        <w:jc w:val="center"/>
        <w:rPr>
          <w:rFonts w:ascii="Garamond" w:hAnsi="Garamond" w:cs="Tahoma"/>
          <w:b/>
          <w:bCs/>
          <w:sz w:val="22"/>
          <w:szCs w:val="22"/>
        </w:rPr>
      </w:pPr>
    </w:p>
    <w:p w14:paraId="7A61D367" w14:textId="0CCC1B78" w:rsidR="002218D8" w:rsidRPr="00EB73E6" w:rsidRDefault="002218D8"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§12</w:t>
      </w:r>
    </w:p>
    <w:p w14:paraId="15F81A85" w14:textId="18020F7B" w:rsidR="002218D8" w:rsidRPr="00EB73E6" w:rsidRDefault="002218D8"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[Traceability i Rejestry Temperatur]</w:t>
      </w:r>
    </w:p>
    <w:p w14:paraId="6A1E1CC8" w14:textId="47F47F58" w:rsidR="002218D8" w:rsidRPr="00EB73E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Wykonawca prowadzi i archiwizuje rejestry temperatury i wilgotności dla każdej partii Asortymentu wymagającego kontrolowanych warunków (np. 2-8 °C) co najmniej przez 5 lat od daty dostawy</w:t>
      </w:r>
      <w:r w:rsidR="00FF051A" w:rsidRPr="00EB73E6">
        <w:rPr>
          <w:rFonts w:ascii="Garamond" w:hAnsi="Garamond" w:cs="Tahoma"/>
          <w:sz w:val="22"/>
          <w:szCs w:val="22"/>
        </w:rPr>
        <w:t xml:space="preserve"> (</w:t>
      </w:r>
      <w:r w:rsidR="00FF051A" w:rsidRPr="00EB73E6">
        <w:rPr>
          <w:rFonts w:ascii="Garamond" w:hAnsi="Garamond" w:cs="Tahoma"/>
          <w:i/>
          <w:iCs/>
          <w:sz w:val="22"/>
          <w:szCs w:val="22"/>
        </w:rPr>
        <w:t>jeśli dla danego Asortymentu zgodnie z powszechnie obowiązującymi przepisami jest to wymagane</w:t>
      </w:r>
      <w:r w:rsidR="00FF051A" w:rsidRPr="00EB73E6">
        <w:rPr>
          <w:rFonts w:ascii="Garamond" w:hAnsi="Garamond" w:cs="Tahoma"/>
          <w:sz w:val="22"/>
          <w:szCs w:val="22"/>
        </w:rPr>
        <w:t>)</w:t>
      </w:r>
      <w:r w:rsidRPr="00EB73E6">
        <w:rPr>
          <w:rFonts w:ascii="Garamond" w:hAnsi="Garamond" w:cs="Tahoma"/>
          <w:sz w:val="22"/>
          <w:szCs w:val="22"/>
        </w:rPr>
        <w:t>.</w:t>
      </w:r>
    </w:p>
    <w:p w14:paraId="204314E7" w14:textId="77777777" w:rsidR="002218D8" w:rsidRPr="00EB73E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lastRenderedPageBreak/>
        <w:t>Na żądanie Zamawiającego Wykonawca dostarczy stosowne rejestry w terminie 24 godzin. Niedostarczenie dokumentacji traktowane jest jako domniemanie naruszenia warunków transportu.</w:t>
      </w:r>
    </w:p>
    <w:p w14:paraId="276671CE" w14:textId="3BB2D7B3" w:rsidR="002218D8" w:rsidRPr="00EB73E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Pr="00EB73E6" w:rsidRDefault="00F25DED" w:rsidP="00F25DED">
      <w:pPr>
        <w:spacing w:after="0" w:line="240" w:lineRule="auto"/>
        <w:jc w:val="center"/>
        <w:rPr>
          <w:rFonts w:ascii="Garamond" w:hAnsi="Garamond" w:cs="Tahoma"/>
          <w:b/>
          <w:bCs/>
          <w:sz w:val="22"/>
          <w:szCs w:val="22"/>
        </w:rPr>
      </w:pPr>
    </w:p>
    <w:p w14:paraId="4850CEE6" w14:textId="4F4B26CF" w:rsidR="002218D8" w:rsidRPr="00EB73E6" w:rsidRDefault="002218D8"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§13</w:t>
      </w:r>
    </w:p>
    <w:p w14:paraId="5F1E18B5" w14:textId="5506A89C" w:rsidR="002218D8" w:rsidRPr="00EB73E6" w:rsidRDefault="002218D8"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[Zapas Krytyczny i Dostawa Awaryjna]</w:t>
      </w:r>
    </w:p>
    <w:p w14:paraId="20A6B8B7" w14:textId="5B2A78A4" w:rsidR="002218D8" w:rsidRPr="00EB73E6"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Wykonawca zobowiązuje się utrzymywać minimalny zapas Asortymentu równy 60-dniowemu średniemu zużyciu Zamawiającego w magazynie zlokalizowanym na terytorium Rzeczypospolitej Polskiej.</w:t>
      </w:r>
    </w:p>
    <w:p w14:paraId="6DC736D4" w14:textId="2C63892E" w:rsidR="002218D8" w:rsidRPr="00EB73E6"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W sytuacji przerwy logistycznej lub Siły Wyższej zagrażającej ciągłości dostaw Wykonawca zapewni dostawę awaryjną (np. przesyłką lotniczą lub kurierem specjalistycznym) w terminie maksymalnie </w:t>
      </w:r>
      <w:r w:rsidR="00E66A11" w:rsidRPr="00EB73E6">
        <w:rPr>
          <w:rFonts w:ascii="Garamond" w:hAnsi="Garamond" w:cs="Tahoma"/>
          <w:sz w:val="22"/>
          <w:szCs w:val="22"/>
        </w:rPr>
        <w:br/>
      </w:r>
      <w:r w:rsidRPr="00EB73E6">
        <w:rPr>
          <w:rFonts w:ascii="Garamond" w:hAnsi="Garamond" w:cs="Tahoma"/>
          <w:sz w:val="22"/>
          <w:szCs w:val="22"/>
        </w:rPr>
        <w:t>24 godzin od zgłoszenia przez Zamawiającego – bez dodatkowych kosztów dla Zamawiającego.</w:t>
      </w:r>
      <w:r w:rsidR="004D0E42" w:rsidRPr="00EB73E6">
        <w:rPr>
          <w:rFonts w:ascii="Garamond" w:hAnsi="Garamond" w:cs="Tahoma"/>
          <w:sz w:val="22"/>
          <w:szCs w:val="22"/>
        </w:rPr>
        <w:t xml:space="preserve"> </w:t>
      </w:r>
      <w:r w:rsidR="004D0E42" w:rsidRPr="00EB73E6">
        <w:rPr>
          <w:rFonts w:ascii="Garamond" w:hAnsi="Garamond" w:cs="Tahoma"/>
          <w:sz w:val="22"/>
          <w:szCs w:val="22"/>
        </w:rPr>
        <w:br/>
      </w:r>
      <w:r w:rsidR="004D0E42" w:rsidRPr="00EB73E6">
        <w:rPr>
          <w:rFonts w:ascii="Garamond" w:hAnsi="Garamond"/>
          <w:sz w:val="22"/>
          <w:szCs w:val="22"/>
        </w:rPr>
        <w:t xml:space="preserve">W przypadku gdy dostawy odbywać się będą poprzez firmę kurierską z magazynu znajdującego się poza granicami kraju </w:t>
      </w:r>
      <w:r w:rsidR="004D0E42" w:rsidRPr="00EB73E6">
        <w:rPr>
          <w:rFonts w:ascii="Garamond" w:hAnsi="Garamond" w:cs="Tahoma"/>
          <w:sz w:val="22"/>
          <w:szCs w:val="22"/>
        </w:rPr>
        <w:t xml:space="preserve">Wykonawca zapewni dostawę awaryjną w terminie maksymalnie 48 godzin </w:t>
      </w:r>
      <w:r w:rsidR="004D0E42" w:rsidRPr="00EB73E6">
        <w:rPr>
          <w:rFonts w:ascii="Garamond" w:hAnsi="Garamond" w:cs="Tahoma"/>
          <w:sz w:val="22"/>
          <w:szCs w:val="22"/>
        </w:rPr>
        <w:br/>
        <w:t>od zgłoszenia przez Zamawiającego – bez dodatkowych kosztów dla Zamawiającego.</w:t>
      </w:r>
    </w:p>
    <w:p w14:paraId="6EAC4C08" w14:textId="77777777" w:rsidR="00F25DED" w:rsidRPr="00EB73E6" w:rsidRDefault="00F25DED" w:rsidP="00F25DED">
      <w:pPr>
        <w:spacing w:after="0" w:line="240" w:lineRule="auto"/>
        <w:jc w:val="center"/>
        <w:rPr>
          <w:rFonts w:ascii="Garamond" w:hAnsi="Garamond" w:cs="Tahoma"/>
          <w:b/>
          <w:bCs/>
          <w:sz w:val="22"/>
          <w:szCs w:val="22"/>
        </w:rPr>
      </w:pPr>
    </w:p>
    <w:p w14:paraId="0E8F5FED" w14:textId="3890106C" w:rsidR="002218D8" w:rsidRPr="00EB73E6" w:rsidRDefault="002218D8"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§14</w:t>
      </w:r>
    </w:p>
    <w:p w14:paraId="2D5FB2C8" w14:textId="7F5D4E50" w:rsidR="002218D8" w:rsidRPr="00EB73E6" w:rsidRDefault="002218D8"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[Rozszerzona Odpowiedzialność Jakościowa]</w:t>
      </w:r>
    </w:p>
    <w:p w14:paraId="4B5A7886" w14:textId="77777777" w:rsidR="002218D8" w:rsidRPr="00EB73E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EB73E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Pr="00EB73E6" w:rsidRDefault="00F25DED" w:rsidP="00F25DED">
      <w:pPr>
        <w:spacing w:after="0" w:line="240" w:lineRule="auto"/>
        <w:jc w:val="center"/>
        <w:rPr>
          <w:rFonts w:ascii="Garamond" w:hAnsi="Garamond" w:cs="Tahoma"/>
          <w:b/>
          <w:bCs/>
          <w:sz w:val="22"/>
          <w:szCs w:val="22"/>
        </w:rPr>
      </w:pPr>
    </w:p>
    <w:p w14:paraId="62154755" w14:textId="55DCE752" w:rsidR="002218D8" w:rsidRPr="00EB73E6" w:rsidRDefault="002218D8"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§15</w:t>
      </w:r>
    </w:p>
    <w:p w14:paraId="655E74D3" w14:textId="3BE7BC97" w:rsidR="002218D8" w:rsidRPr="00EB73E6" w:rsidRDefault="002218D8"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[Prawo Opcji ]</w:t>
      </w:r>
    </w:p>
    <w:p w14:paraId="52F29014" w14:textId="74194CEB" w:rsidR="00F25DED" w:rsidRPr="00EB73E6" w:rsidRDefault="004C5C02" w:rsidP="004C5C02">
      <w:pPr>
        <w:spacing w:after="0" w:line="240" w:lineRule="auto"/>
        <w:jc w:val="both"/>
        <w:rPr>
          <w:rFonts w:ascii="Garamond" w:hAnsi="Garamond" w:cs="Tahoma"/>
          <w:b/>
          <w:bCs/>
          <w:sz w:val="22"/>
          <w:szCs w:val="22"/>
        </w:rPr>
      </w:pPr>
      <w:r w:rsidRPr="00EB73E6">
        <w:rPr>
          <w:rFonts w:ascii="Garamond" w:hAnsi="Garamond" w:cstheme="minorHAnsi"/>
          <w:sz w:val="22"/>
          <w:szCs w:val="22"/>
        </w:rPr>
        <w:t>Dla przedmiotu zamówienia, o którym mowa § 3 Zamawiający nie przewiduje zastosowania prawa opcji.</w:t>
      </w:r>
    </w:p>
    <w:p w14:paraId="6B8942B6" w14:textId="77777777" w:rsidR="004C5C02" w:rsidRPr="00EB73E6" w:rsidRDefault="004C5C02" w:rsidP="00F25DED">
      <w:pPr>
        <w:spacing w:after="0" w:line="240" w:lineRule="auto"/>
        <w:jc w:val="center"/>
        <w:rPr>
          <w:rFonts w:ascii="Garamond" w:hAnsi="Garamond" w:cs="Tahoma"/>
          <w:b/>
          <w:bCs/>
          <w:sz w:val="22"/>
          <w:szCs w:val="22"/>
        </w:rPr>
      </w:pPr>
    </w:p>
    <w:p w14:paraId="48E9A516" w14:textId="2837461B" w:rsidR="002218D8" w:rsidRPr="00EB73E6" w:rsidRDefault="002218D8"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§16</w:t>
      </w:r>
    </w:p>
    <w:p w14:paraId="466F115D" w14:textId="1E4A07D0" w:rsidR="002218D8" w:rsidRPr="00EB73E6" w:rsidRDefault="002218D8"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[e-Faktura w KSeF]</w:t>
      </w:r>
    </w:p>
    <w:p w14:paraId="2DF9EFF5" w14:textId="77777777" w:rsidR="002218D8" w:rsidRPr="00EB73E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Od dnia wejścia w życie powszechnego obowiązku korzystania z Krajowego Systemu e-Faktur (KSeF) Wykonawca wystawia wyłącznie faktury ustrukturyzowane za pośrednictwem KSeF.</w:t>
      </w:r>
    </w:p>
    <w:p w14:paraId="6877554E" w14:textId="77777777" w:rsidR="002218D8" w:rsidRPr="00EB73E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Datę otrzymania faktury uważa się za równą dacie jej udostępnienia Zamawiającemu w KSeF (zgodnie z art. 106na ust. 1 ustawy o VAT).</w:t>
      </w:r>
    </w:p>
    <w:p w14:paraId="717AC392" w14:textId="77777777" w:rsidR="00F25DED" w:rsidRPr="00EB73E6" w:rsidRDefault="00F25DED" w:rsidP="00F25DED">
      <w:pPr>
        <w:spacing w:after="0" w:line="240" w:lineRule="auto"/>
        <w:jc w:val="center"/>
        <w:rPr>
          <w:rFonts w:ascii="Garamond" w:hAnsi="Garamond" w:cs="Tahoma"/>
          <w:b/>
          <w:bCs/>
          <w:sz w:val="22"/>
          <w:szCs w:val="22"/>
        </w:rPr>
      </w:pPr>
    </w:p>
    <w:p w14:paraId="509E2530" w14:textId="07BD4B67" w:rsidR="00DB6E51" w:rsidRPr="00EB73E6" w:rsidRDefault="00DB6E51" w:rsidP="00DB6E51">
      <w:pPr>
        <w:spacing w:after="0" w:line="240" w:lineRule="auto"/>
        <w:jc w:val="center"/>
        <w:rPr>
          <w:rFonts w:ascii="Garamond" w:hAnsi="Garamond" w:cs="Tahoma"/>
          <w:b/>
          <w:bCs/>
          <w:sz w:val="22"/>
          <w:szCs w:val="22"/>
        </w:rPr>
      </w:pPr>
      <w:r w:rsidRPr="00EB73E6">
        <w:rPr>
          <w:rFonts w:ascii="Garamond" w:hAnsi="Garamond" w:cs="Tahoma"/>
          <w:b/>
          <w:bCs/>
          <w:sz w:val="22"/>
          <w:szCs w:val="22"/>
        </w:rPr>
        <w:t>§ 17</w:t>
      </w:r>
    </w:p>
    <w:p w14:paraId="5E058B56" w14:textId="1C5FDAE5" w:rsidR="00DB6E51" w:rsidRPr="00EB73E6" w:rsidRDefault="00DB6E51" w:rsidP="00DB6E51">
      <w:pPr>
        <w:spacing w:after="0" w:line="240" w:lineRule="auto"/>
        <w:jc w:val="center"/>
        <w:rPr>
          <w:rFonts w:ascii="Garamond" w:hAnsi="Garamond" w:cs="Tahoma"/>
          <w:b/>
          <w:bCs/>
          <w:sz w:val="22"/>
          <w:szCs w:val="22"/>
        </w:rPr>
      </w:pPr>
      <w:r w:rsidRPr="00EB73E6">
        <w:rPr>
          <w:rFonts w:ascii="Garamond" w:hAnsi="Garamond" w:cs="Tahoma"/>
          <w:b/>
          <w:bCs/>
          <w:sz w:val="22"/>
          <w:szCs w:val="22"/>
        </w:rPr>
        <w:t>[</w:t>
      </w:r>
      <w:r w:rsidR="00E66A11" w:rsidRPr="00EB73E6">
        <w:rPr>
          <w:rFonts w:ascii="Garamond" w:hAnsi="Garamond" w:cs="Tahoma"/>
          <w:b/>
          <w:bCs/>
          <w:sz w:val="22"/>
          <w:szCs w:val="22"/>
        </w:rPr>
        <w:t>K</w:t>
      </w:r>
      <w:r w:rsidRPr="00EB73E6">
        <w:rPr>
          <w:rFonts w:ascii="Garamond" w:hAnsi="Garamond" w:cs="Tahoma"/>
          <w:b/>
          <w:bCs/>
          <w:sz w:val="22"/>
          <w:szCs w:val="22"/>
        </w:rPr>
        <w:t>ary umowne]</w:t>
      </w:r>
    </w:p>
    <w:p w14:paraId="15BF4779" w14:textId="38DA0D84" w:rsidR="00DB6E51" w:rsidRPr="00EB73E6"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W przypadku zwłoki Wykonawcy w dostawie zamówionego Asortymentu, Zamawiającemu może naliczyć Wykonawcy karę umowną w wysokości </w:t>
      </w:r>
      <w:r w:rsidR="009E1DA1" w:rsidRPr="009E1DA1">
        <w:rPr>
          <w:rFonts w:ascii="Garamond" w:hAnsi="Garamond" w:cs="Tahoma"/>
          <w:color w:val="EE0000"/>
          <w:sz w:val="22"/>
          <w:szCs w:val="22"/>
        </w:rPr>
        <w:t>0,5</w:t>
      </w:r>
      <w:r w:rsidRPr="009E1DA1">
        <w:rPr>
          <w:rFonts w:ascii="Garamond" w:hAnsi="Garamond" w:cs="Tahoma"/>
          <w:color w:val="EE0000"/>
          <w:sz w:val="22"/>
          <w:szCs w:val="22"/>
        </w:rPr>
        <w:t xml:space="preserve">% wartości </w:t>
      </w:r>
      <w:r w:rsidRPr="00EB73E6">
        <w:rPr>
          <w:rFonts w:ascii="Garamond" w:hAnsi="Garamond" w:cs="Tahoma"/>
          <w:sz w:val="22"/>
          <w:szCs w:val="22"/>
        </w:rPr>
        <w:t>zamówionego towaru (w danym jednostkowym zapotrzebowaniu) za każdy dzień zwłoki, ponad termin określony umową.</w:t>
      </w:r>
    </w:p>
    <w:p w14:paraId="6625AFA4" w14:textId="1E76FDE8" w:rsidR="00DB6E51" w:rsidRPr="00EB73E6"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W przypadku zwłoki Wykonawcy, w dostawie towaru pełnowartościowego, po zgłoszeniu reklamacji przez Zamawiającego, Zamawiający może naliczyć Wykonawcy karę umowna w wysokości </w:t>
      </w:r>
      <w:r w:rsidR="009E1DA1" w:rsidRPr="009E1DA1">
        <w:rPr>
          <w:rFonts w:ascii="Garamond" w:hAnsi="Garamond" w:cs="Tahoma"/>
          <w:color w:val="EE0000"/>
          <w:sz w:val="22"/>
          <w:szCs w:val="22"/>
        </w:rPr>
        <w:t>1</w:t>
      </w:r>
      <w:r w:rsidRPr="009E1DA1">
        <w:rPr>
          <w:rFonts w:ascii="Garamond" w:hAnsi="Garamond" w:cs="Tahoma"/>
          <w:color w:val="EE0000"/>
          <w:sz w:val="22"/>
          <w:szCs w:val="22"/>
        </w:rPr>
        <w:t xml:space="preserve">% </w:t>
      </w:r>
      <w:r w:rsidRPr="00EB73E6">
        <w:rPr>
          <w:rFonts w:ascii="Garamond" w:hAnsi="Garamond" w:cs="Tahoma"/>
          <w:sz w:val="22"/>
          <w:szCs w:val="22"/>
        </w:rPr>
        <w:t>wartości zareklamowanego towaru (z danego jednostkowego zapotrzebowania), za każdy dzień oczekiwania na wymianę, ponad termin określony umową.</w:t>
      </w:r>
    </w:p>
    <w:p w14:paraId="4ED019BE" w14:textId="70E215C3" w:rsidR="00DB6E51" w:rsidRPr="00EB73E6"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W przypadku naruszenia postanowień umowy przez Wykonawcę, którego skutkiem będzie wypowiedzenie lub odstąpienie od umowy przez Zamawiającego z przyczyn dotyczących Wykonawcy,  Zamawiający ma prawo do obciążenia Wykonawcy karę umowną w wysokości 10% </w:t>
      </w:r>
      <w:r w:rsidRPr="009E1DA1">
        <w:rPr>
          <w:rFonts w:ascii="Garamond" w:hAnsi="Garamond" w:cs="Tahoma"/>
          <w:strike/>
          <w:sz w:val="22"/>
          <w:szCs w:val="22"/>
        </w:rPr>
        <w:t>kwoty brutto określonej w § 7 ust. 1 umowy</w:t>
      </w:r>
      <w:r w:rsidR="009E1DA1" w:rsidRPr="009E1DA1">
        <w:rPr>
          <w:rFonts w:ascii="Garamond" w:hAnsi="Garamond" w:cs="Tahoma"/>
          <w:sz w:val="22"/>
          <w:szCs w:val="22"/>
        </w:rPr>
        <w:t xml:space="preserve"> </w:t>
      </w:r>
      <w:r w:rsidR="009E1DA1" w:rsidRPr="009E1DA1">
        <w:rPr>
          <w:rFonts w:ascii="Garamond" w:hAnsi="Garamond" w:cs="Tahoma"/>
          <w:color w:val="EE0000"/>
          <w:sz w:val="22"/>
          <w:szCs w:val="22"/>
        </w:rPr>
        <w:t>od niezrealizowanej części umowy</w:t>
      </w:r>
      <w:r w:rsidR="009E1DA1" w:rsidRPr="009E1DA1">
        <w:rPr>
          <w:rFonts w:ascii="Garamond" w:hAnsi="Garamond" w:cs="Tahoma"/>
          <w:sz w:val="22"/>
          <w:szCs w:val="22"/>
        </w:rPr>
        <w:t xml:space="preserve">. </w:t>
      </w:r>
      <w:r w:rsidRPr="00EB73E6">
        <w:rPr>
          <w:rFonts w:ascii="Garamond" w:hAnsi="Garamond" w:cs="Tahoma"/>
          <w:sz w:val="22"/>
          <w:szCs w:val="22"/>
        </w:rPr>
        <w:t>W przypadku wypowiedzenia umowy</w:t>
      </w:r>
      <w:r w:rsidR="009E1DA1">
        <w:rPr>
          <w:rFonts w:ascii="Garamond" w:hAnsi="Garamond" w:cs="Tahoma"/>
          <w:sz w:val="22"/>
          <w:szCs w:val="22"/>
        </w:rPr>
        <w:t xml:space="preserve"> </w:t>
      </w:r>
      <w:r w:rsidRPr="00EB73E6">
        <w:rPr>
          <w:rFonts w:ascii="Garamond" w:hAnsi="Garamond" w:cs="Tahoma"/>
          <w:sz w:val="22"/>
          <w:szCs w:val="22"/>
        </w:rPr>
        <w:t>w części, kara umowna zostanie naliczona w wysokości 10% kwoty brutto wartości tej części umowy (pakietu lub pozycji), którą Zamawiający wypowiedział.</w:t>
      </w:r>
    </w:p>
    <w:p w14:paraId="20786ED5" w14:textId="77777777" w:rsidR="00DB6E51" w:rsidRPr="00EB73E6"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W przypadku, gdy powstała szkoda przewyższa ustanowioną karę umowną Zamawiający ma prawo żądać odszkodowania uzupełniającego na zasadach ogólnych.</w:t>
      </w:r>
    </w:p>
    <w:p w14:paraId="4740AEEE" w14:textId="77777777" w:rsidR="00DB6E51" w:rsidRPr="00EB73E6"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1783BA3A" w14:textId="5DDCF624" w:rsidR="00DB6E51" w:rsidRPr="00EB73E6"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lastRenderedPageBreak/>
        <w:t>W przypadku poinformowania przez Wykonawcę o braku możliwości dostarczenia Asortymentu określonego w Załączniku nr 1 do Umowy lub upływu określonego w Umowie terminu dostawy Zamawiający, po uprzednim poinformowaniu Wykonawcy oraz anulowaniu złożonego zamówienia, zastrzega sobie prawo do dokonania zakupu Asortymentu u innego podmiotu i obciążenia różnicą cenową Wykonawcy.</w:t>
      </w:r>
    </w:p>
    <w:p w14:paraId="4510803B" w14:textId="6CBCD0FB" w:rsidR="002218D8" w:rsidRPr="00EB73E6" w:rsidRDefault="002218D8"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§1</w:t>
      </w:r>
      <w:r w:rsidR="00DB6E51" w:rsidRPr="00EB73E6">
        <w:rPr>
          <w:rFonts w:ascii="Garamond" w:hAnsi="Garamond" w:cs="Tahoma"/>
          <w:b/>
          <w:bCs/>
          <w:sz w:val="22"/>
          <w:szCs w:val="22"/>
        </w:rPr>
        <w:t>8</w:t>
      </w:r>
    </w:p>
    <w:p w14:paraId="25142AAE" w14:textId="26B3242D" w:rsidR="002218D8" w:rsidRPr="00EB73E6" w:rsidRDefault="002218D8"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[Antykorupcja i Compliance]</w:t>
      </w:r>
    </w:p>
    <w:p w14:paraId="11B6277C" w14:textId="245D3CF7" w:rsidR="002218D8" w:rsidRPr="00EB73E6"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Wykonawca oświadcza, że w związku z uzyskaniem i wykonywaniem niniejszej Umowy nie oferował, nie przekazywał i nie będzie oferował ani przekazywał jakichkolwiek korzyści majątkowych </w:t>
      </w:r>
      <w:r w:rsidR="00E66A11" w:rsidRPr="00EB73E6">
        <w:rPr>
          <w:rFonts w:ascii="Garamond" w:hAnsi="Garamond" w:cs="Tahoma"/>
          <w:sz w:val="22"/>
          <w:szCs w:val="22"/>
        </w:rPr>
        <w:br/>
      </w:r>
      <w:r w:rsidRPr="00EB73E6">
        <w:rPr>
          <w:rFonts w:ascii="Garamond" w:hAnsi="Garamond" w:cs="Tahoma"/>
          <w:sz w:val="22"/>
          <w:szCs w:val="22"/>
        </w:rPr>
        <w:t>lub osobistych pracownikom Zamawiającego lub osobom z nimi powiązanym.</w:t>
      </w:r>
    </w:p>
    <w:p w14:paraId="415437AF" w14:textId="7A17F9D8" w:rsidR="002218D8" w:rsidRPr="00EB73E6"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Pr="00EB73E6" w:rsidRDefault="00F25DED" w:rsidP="00F25DED">
      <w:pPr>
        <w:spacing w:after="0" w:line="240" w:lineRule="auto"/>
        <w:jc w:val="center"/>
        <w:rPr>
          <w:rFonts w:ascii="Garamond" w:hAnsi="Garamond" w:cs="Tahoma"/>
          <w:b/>
          <w:bCs/>
          <w:sz w:val="22"/>
          <w:szCs w:val="22"/>
        </w:rPr>
      </w:pPr>
    </w:p>
    <w:p w14:paraId="1A19AA61" w14:textId="727B749D" w:rsidR="002218D8" w:rsidRPr="00EB73E6" w:rsidRDefault="002218D8"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§1</w:t>
      </w:r>
      <w:r w:rsidR="00DB6E51" w:rsidRPr="00EB73E6">
        <w:rPr>
          <w:rFonts w:ascii="Garamond" w:hAnsi="Garamond" w:cs="Tahoma"/>
          <w:b/>
          <w:bCs/>
          <w:sz w:val="22"/>
          <w:szCs w:val="22"/>
        </w:rPr>
        <w:t>9</w:t>
      </w:r>
    </w:p>
    <w:p w14:paraId="65A9FB0A" w14:textId="56A7C585" w:rsidR="002218D8" w:rsidRPr="00EB73E6" w:rsidRDefault="002218D8"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[Raportowanie Działań Niepożądanych i Incydentów Medycznych]</w:t>
      </w:r>
    </w:p>
    <w:p w14:paraId="4510AA7D" w14:textId="77777777" w:rsidR="002218D8" w:rsidRPr="00EB73E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Wykonawca wyznacza osobę odpowiedzialną za nadzór nad bezpieczeństwem Asortymentu (PV/Vigilance), imię i nazwisko </w:t>
      </w:r>
      <w:r w:rsidRPr="00EB73E6">
        <w:rPr>
          <w:rFonts w:ascii="Garamond" w:hAnsi="Garamond" w:cs="Tahoma"/>
          <w:sz w:val="22"/>
          <w:szCs w:val="22"/>
          <w:highlight w:val="yellow"/>
        </w:rPr>
        <w:t>___________</w:t>
      </w:r>
      <w:r w:rsidRPr="00EB73E6">
        <w:rPr>
          <w:rFonts w:ascii="Garamond" w:hAnsi="Garamond" w:cs="Tahoma"/>
          <w:sz w:val="22"/>
          <w:szCs w:val="22"/>
        </w:rPr>
        <w:t xml:space="preserve">, tel. </w:t>
      </w:r>
      <w:r w:rsidRPr="00EB73E6">
        <w:rPr>
          <w:rFonts w:ascii="Garamond" w:hAnsi="Garamond" w:cs="Tahoma"/>
          <w:sz w:val="22"/>
          <w:szCs w:val="22"/>
          <w:highlight w:val="yellow"/>
        </w:rPr>
        <w:t>___________</w:t>
      </w:r>
      <w:r w:rsidRPr="00EB73E6">
        <w:rPr>
          <w:rFonts w:ascii="Garamond" w:hAnsi="Garamond" w:cs="Tahoma"/>
          <w:sz w:val="22"/>
          <w:szCs w:val="22"/>
        </w:rPr>
        <w:t xml:space="preserve">, e-mail </w:t>
      </w:r>
      <w:r w:rsidRPr="00EB73E6">
        <w:rPr>
          <w:rFonts w:ascii="Garamond" w:hAnsi="Garamond" w:cs="Tahoma"/>
          <w:sz w:val="22"/>
          <w:szCs w:val="22"/>
          <w:highlight w:val="yellow"/>
        </w:rPr>
        <w:t>___________</w:t>
      </w:r>
      <w:r w:rsidRPr="00EB73E6">
        <w:rPr>
          <w:rFonts w:ascii="Garamond" w:hAnsi="Garamond" w:cs="Tahoma"/>
          <w:sz w:val="22"/>
          <w:szCs w:val="22"/>
        </w:rPr>
        <w:t>.</w:t>
      </w:r>
    </w:p>
    <w:p w14:paraId="2B6960EB" w14:textId="77777777" w:rsidR="002218D8" w:rsidRPr="00EB73E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Wykonawca zobowiązuje się zgłaszać Zamawiającemu oraz właściwym organom:</w:t>
      </w:r>
    </w:p>
    <w:p w14:paraId="04B7D33E" w14:textId="77777777" w:rsidR="002218D8" w:rsidRPr="00EB73E6"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EB73E6">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EB73E6"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EB73E6">
        <w:rPr>
          <w:rFonts w:ascii="Garamond" w:hAnsi="Garamond" w:cs="Tahoma"/>
          <w:sz w:val="22"/>
          <w:szCs w:val="22"/>
        </w:rPr>
        <w:t>niezwłocznie – inne działania niepożądane oraz działania korygujące lub zapobiegawcze (CAPA).</w:t>
      </w:r>
    </w:p>
    <w:p w14:paraId="5EBF080E" w14:textId="40D9EB2D" w:rsidR="002218D8" w:rsidRPr="00EB73E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Pr="00EB73E6" w:rsidRDefault="00F25DED" w:rsidP="00F25DED">
      <w:pPr>
        <w:spacing w:after="0" w:line="240" w:lineRule="auto"/>
        <w:jc w:val="center"/>
        <w:rPr>
          <w:rFonts w:ascii="Garamond" w:hAnsi="Garamond" w:cs="Tahoma"/>
          <w:b/>
          <w:bCs/>
          <w:sz w:val="22"/>
          <w:szCs w:val="22"/>
        </w:rPr>
      </w:pPr>
    </w:p>
    <w:p w14:paraId="292632CF" w14:textId="417ABA72" w:rsidR="00FA0D92" w:rsidRPr="00EB73E6" w:rsidRDefault="00F05E79"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w:t>
      </w:r>
      <w:r w:rsidR="00DB6E51" w:rsidRPr="00EB73E6">
        <w:rPr>
          <w:rFonts w:ascii="Garamond" w:hAnsi="Garamond" w:cs="Tahoma"/>
          <w:b/>
          <w:bCs/>
          <w:sz w:val="22"/>
          <w:szCs w:val="22"/>
        </w:rPr>
        <w:t>20</w:t>
      </w:r>
    </w:p>
    <w:p w14:paraId="1CB40658" w14:textId="05264B5F" w:rsidR="00F05E79" w:rsidRPr="00EB73E6" w:rsidRDefault="00F05E79"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[Poufność informacji o</w:t>
      </w:r>
      <w:r w:rsidR="00FA0D92" w:rsidRPr="00EB73E6">
        <w:rPr>
          <w:rFonts w:ascii="Garamond" w:hAnsi="Garamond" w:cs="Tahoma"/>
          <w:b/>
          <w:bCs/>
          <w:sz w:val="22"/>
          <w:szCs w:val="22"/>
        </w:rPr>
        <w:t xml:space="preserve"> </w:t>
      </w:r>
      <w:r w:rsidRPr="00EB73E6">
        <w:rPr>
          <w:rFonts w:ascii="Garamond" w:hAnsi="Garamond" w:cs="Tahoma"/>
          <w:b/>
          <w:bCs/>
          <w:sz w:val="22"/>
          <w:szCs w:val="22"/>
        </w:rPr>
        <w:t>Zamawiającym]</w:t>
      </w:r>
    </w:p>
    <w:p w14:paraId="38FDBD11" w14:textId="5A6DE890" w:rsidR="00F05E79" w:rsidRPr="00EB73E6"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041076F5" w:rsidR="00F05E79" w:rsidRPr="00EB73E6"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Wykonawca zobowiązuje się do zachowania w tajemnicy danych osobowych oraz sposobów </w:t>
      </w:r>
      <w:r w:rsidR="00E66A11" w:rsidRPr="00EB73E6">
        <w:rPr>
          <w:rFonts w:ascii="Garamond" w:hAnsi="Garamond" w:cs="Tahoma"/>
          <w:sz w:val="22"/>
          <w:szCs w:val="22"/>
        </w:rPr>
        <w:br/>
      </w:r>
      <w:r w:rsidRPr="00EB73E6">
        <w:rPr>
          <w:rFonts w:ascii="Garamond" w:hAnsi="Garamond" w:cs="Tahoma"/>
          <w:sz w:val="22"/>
          <w:szCs w:val="22"/>
        </w:rPr>
        <w:t xml:space="preserve">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sidR="00E66A11" w:rsidRPr="00EB73E6">
        <w:rPr>
          <w:rFonts w:ascii="Garamond" w:hAnsi="Garamond" w:cs="Tahoma"/>
          <w:sz w:val="22"/>
          <w:szCs w:val="22"/>
        </w:rPr>
        <w:br/>
      </w:r>
      <w:r w:rsidRPr="00EB73E6">
        <w:rPr>
          <w:rFonts w:ascii="Garamond" w:hAnsi="Garamond" w:cs="Tahoma"/>
          <w:sz w:val="22"/>
          <w:szCs w:val="22"/>
        </w:rPr>
        <w:t>w rozumieniu właściwych przepisów o ochronie danych osobowych (chyba że zostanie zawarta odrębna umowa powierzenia).</w:t>
      </w:r>
    </w:p>
    <w:p w14:paraId="2C90B5F7" w14:textId="50951974" w:rsidR="00F05E79" w:rsidRPr="00EB73E6"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Wykonawca zobowiązuje się do przestrzegania obowiązujących przepisów z zakresu ochrony danych osobowych, w tym ustawy z dnia 10 maja 2018 r. o ochronie danych osobowych (Dz.U. 2018 </w:t>
      </w:r>
      <w:r w:rsidR="00E66A11" w:rsidRPr="00EB73E6">
        <w:rPr>
          <w:rFonts w:ascii="Garamond" w:hAnsi="Garamond" w:cs="Tahoma"/>
          <w:sz w:val="22"/>
          <w:szCs w:val="22"/>
        </w:rPr>
        <w:br/>
      </w:r>
      <w:r w:rsidRPr="00EB73E6">
        <w:rPr>
          <w:rFonts w:ascii="Garamond" w:hAnsi="Garamond" w:cs="Tahoma"/>
          <w:sz w:val="22"/>
          <w:szCs w:val="22"/>
        </w:rPr>
        <w:t xml:space="preserve">poz. 1000 ze zm.), ustawy z dnia 16 kwietnia 1993 r. o zwalczaniu nieuczciwej konkurencji </w:t>
      </w:r>
      <w:r w:rsidR="00E66A11" w:rsidRPr="00EB73E6">
        <w:rPr>
          <w:rFonts w:ascii="Garamond" w:hAnsi="Garamond" w:cs="Tahoma"/>
          <w:sz w:val="22"/>
          <w:szCs w:val="22"/>
        </w:rPr>
        <w:br/>
      </w:r>
      <w:r w:rsidRPr="00EB73E6">
        <w:rPr>
          <w:rFonts w:ascii="Garamond" w:hAnsi="Garamond" w:cs="Tahoma"/>
          <w:sz w:val="22"/>
          <w:szCs w:val="22"/>
        </w:rPr>
        <w:t xml:space="preserve">oraz Rozporządzenia Parlamentu Europejskiego i Rady (UE) 2016/679 (RODO). Wykonawca </w:t>
      </w:r>
      <w:r w:rsidR="00E66A11" w:rsidRPr="00EB73E6">
        <w:rPr>
          <w:rFonts w:ascii="Garamond" w:hAnsi="Garamond" w:cs="Tahoma"/>
          <w:sz w:val="22"/>
          <w:szCs w:val="22"/>
        </w:rPr>
        <w:br/>
      </w:r>
      <w:r w:rsidRPr="00EB73E6">
        <w:rPr>
          <w:rFonts w:ascii="Garamond" w:hAnsi="Garamond" w:cs="Tahoma"/>
          <w:sz w:val="22"/>
          <w:szCs w:val="22"/>
        </w:rPr>
        <w:t>ma świadomość odpowiedzialności prawnej (w tym karnej i cywilnej) za naruszenie tych przepisów.</w:t>
      </w:r>
    </w:p>
    <w:p w14:paraId="4E6B523E" w14:textId="77777777" w:rsidR="00F25DED" w:rsidRPr="00EB73E6" w:rsidRDefault="00F25DED" w:rsidP="00F25DED">
      <w:pPr>
        <w:spacing w:after="0" w:line="240" w:lineRule="auto"/>
        <w:jc w:val="center"/>
        <w:rPr>
          <w:rFonts w:ascii="Garamond" w:hAnsi="Garamond" w:cs="Tahoma"/>
          <w:b/>
          <w:bCs/>
          <w:sz w:val="22"/>
          <w:szCs w:val="22"/>
        </w:rPr>
      </w:pPr>
    </w:p>
    <w:p w14:paraId="1B467260" w14:textId="2F300288" w:rsidR="001F38D0" w:rsidRPr="00EB73E6" w:rsidRDefault="00F05E79"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 xml:space="preserve">§ </w:t>
      </w:r>
      <w:r w:rsidR="002218D8" w:rsidRPr="00EB73E6">
        <w:rPr>
          <w:rFonts w:ascii="Garamond" w:hAnsi="Garamond" w:cs="Tahoma"/>
          <w:b/>
          <w:bCs/>
          <w:sz w:val="22"/>
          <w:szCs w:val="22"/>
        </w:rPr>
        <w:t>2</w:t>
      </w:r>
      <w:r w:rsidR="00DB6E51" w:rsidRPr="00EB73E6">
        <w:rPr>
          <w:rFonts w:ascii="Garamond" w:hAnsi="Garamond" w:cs="Tahoma"/>
          <w:b/>
          <w:bCs/>
          <w:sz w:val="22"/>
          <w:szCs w:val="22"/>
        </w:rPr>
        <w:t>1</w:t>
      </w:r>
    </w:p>
    <w:p w14:paraId="3E78B94D" w14:textId="3B95EEDE" w:rsidR="00F05E79" w:rsidRPr="00EB73E6" w:rsidRDefault="00F05E79"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[Przetwarzanie danych osobowych – klauzula informacyjna RODO]</w:t>
      </w:r>
    </w:p>
    <w:p w14:paraId="466E715B" w14:textId="01F98BE0" w:rsidR="00F05E79" w:rsidRPr="00EB73E6"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Zamawiający, w związku z art. 13 ust. 1–2 Rozporządzenia Parlamentu Europejskiego i Rady (UE) 2016/679 z dnia 27 kwietnia 2016 r. (RODO), informuje, że:</w:t>
      </w:r>
    </w:p>
    <w:p w14:paraId="15FF80E9" w14:textId="51CA77E3" w:rsidR="00F05E79" w:rsidRPr="00EB73E6"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Administratorem Pani/Pana danych osobowych jest Szpital Wojewódzki w Poznaniu, ul. Juraszów </w:t>
      </w:r>
      <w:r w:rsidR="00E66A11" w:rsidRPr="00EB73E6">
        <w:rPr>
          <w:rFonts w:ascii="Garamond" w:hAnsi="Garamond" w:cs="Tahoma"/>
          <w:sz w:val="22"/>
          <w:szCs w:val="22"/>
        </w:rPr>
        <w:br/>
      </w:r>
      <w:r w:rsidRPr="00EB73E6">
        <w:rPr>
          <w:rFonts w:ascii="Garamond" w:hAnsi="Garamond" w:cs="Tahoma"/>
          <w:sz w:val="22"/>
          <w:szCs w:val="22"/>
        </w:rPr>
        <w:t>7-19, 60-479 Poznań, tel. 61 </w:t>
      </w:r>
      <w:r w:rsidR="00E66A11" w:rsidRPr="00EB73E6">
        <w:rPr>
          <w:rFonts w:ascii="Garamond" w:hAnsi="Garamond" w:cs="Tahoma"/>
          <w:sz w:val="22"/>
          <w:szCs w:val="22"/>
        </w:rPr>
        <w:t>82 12 200.</w:t>
      </w:r>
    </w:p>
    <w:p w14:paraId="06011DC0" w14:textId="7289D978" w:rsidR="00F05E79" w:rsidRPr="00EB73E6"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W Szpitalu Wojewódzkim w Poznaniu został powołany Inspektor Ochrony Danych, kontakt: e-mail </w:t>
      </w:r>
      <w:hyperlink r:id="rId8" w:history="1">
        <w:r w:rsidR="00E66A11" w:rsidRPr="00EB73E6">
          <w:rPr>
            <w:rStyle w:val="Hipercze"/>
            <w:rFonts w:ascii="Garamond" w:hAnsi="Garamond" w:cs="Tahoma"/>
            <w:color w:val="auto"/>
            <w:sz w:val="22"/>
            <w:szCs w:val="22"/>
          </w:rPr>
          <w:t>iod@lutycka.pl</w:t>
        </w:r>
      </w:hyperlink>
      <w:r w:rsidR="00E66A11" w:rsidRPr="00EB73E6">
        <w:rPr>
          <w:rFonts w:ascii="Garamond" w:hAnsi="Garamond" w:cs="Tahoma"/>
          <w:sz w:val="22"/>
          <w:szCs w:val="22"/>
        </w:rPr>
        <w:t xml:space="preserve"> </w:t>
      </w:r>
      <w:r w:rsidRPr="00EB73E6">
        <w:rPr>
          <w:rFonts w:ascii="Garamond" w:hAnsi="Garamond" w:cs="Tahoma"/>
          <w:sz w:val="22"/>
          <w:szCs w:val="22"/>
        </w:rPr>
        <w:t xml:space="preserve"> tel</w:t>
      </w:r>
      <w:r w:rsidR="00E66A11" w:rsidRPr="00EB73E6">
        <w:rPr>
          <w:rFonts w:ascii="Garamond" w:hAnsi="Garamond" w:cs="Tahoma"/>
          <w:sz w:val="22"/>
          <w:szCs w:val="22"/>
        </w:rPr>
        <w:t>. 61/ 82 12 221.</w:t>
      </w:r>
    </w:p>
    <w:p w14:paraId="73DEFD94" w14:textId="640C5C7D" w:rsidR="00F05E79" w:rsidRPr="00EB73E6"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Pani/Pana dane osobowe przetwarzane będą na podstawie art. 6 ust. 1 lit. b RODO, w celu związanym z postępowaniem o udzielenie zamówienia publicznego nr </w:t>
      </w:r>
      <w:r w:rsidR="00E66A11" w:rsidRPr="00EB73E6">
        <w:rPr>
          <w:rFonts w:ascii="Garamond" w:hAnsi="Garamond" w:cs="Tahoma"/>
          <w:sz w:val="22"/>
          <w:szCs w:val="22"/>
        </w:rPr>
        <w:t>SZW/DZP/67/2025</w:t>
      </w:r>
      <w:r w:rsidRPr="00EB73E6">
        <w:rPr>
          <w:rFonts w:ascii="Garamond" w:hAnsi="Garamond" w:cs="Tahoma"/>
          <w:sz w:val="22"/>
          <w:szCs w:val="22"/>
        </w:rPr>
        <w:t xml:space="preserve"> pod nazwą </w:t>
      </w:r>
      <w:r w:rsidR="00E66A11" w:rsidRPr="00EB73E6">
        <w:rPr>
          <w:rFonts w:ascii="Garamond" w:hAnsi="Garamond" w:cs="Tahoma"/>
          <w:sz w:val="22"/>
          <w:szCs w:val="22"/>
        </w:rPr>
        <w:t>,,Sprzęt jednorazowy dla Bloku Operacyjnego”,</w:t>
      </w:r>
      <w:r w:rsidRPr="00EB73E6">
        <w:rPr>
          <w:rFonts w:ascii="Garamond" w:hAnsi="Garamond" w:cs="Tahoma"/>
          <w:sz w:val="22"/>
          <w:szCs w:val="22"/>
        </w:rPr>
        <w:t xml:space="preserve"> prowadzonym w trybie przetargu nieograniczonego, </w:t>
      </w:r>
      <w:r w:rsidR="00E66A11" w:rsidRPr="00EB73E6">
        <w:rPr>
          <w:rFonts w:ascii="Garamond" w:hAnsi="Garamond" w:cs="Tahoma"/>
          <w:sz w:val="22"/>
          <w:szCs w:val="22"/>
        </w:rPr>
        <w:br/>
      </w:r>
      <w:r w:rsidRPr="00EB73E6">
        <w:rPr>
          <w:rFonts w:ascii="Garamond" w:hAnsi="Garamond" w:cs="Tahoma"/>
          <w:sz w:val="22"/>
          <w:szCs w:val="22"/>
        </w:rPr>
        <w:t>oraz w celu realizacji niniejszej Umowy.</w:t>
      </w:r>
    </w:p>
    <w:p w14:paraId="4CB304C3" w14:textId="3691D239" w:rsidR="00F05E79" w:rsidRPr="00EB73E6"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lastRenderedPageBreak/>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49450811" w:rsidR="00F05E79" w:rsidRPr="00EB73E6"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Podanie przez Panią/Pana danych osobowych jest wymogiem ustawowym i warunkiem udziału </w:t>
      </w:r>
      <w:r w:rsidR="00E66A11" w:rsidRPr="00EB73E6">
        <w:rPr>
          <w:rFonts w:ascii="Garamond" w:hAnsi="Garamond" w:cs="Tahoma"/>
          <w:sz w:val="22"/>
          <w:szCs w:val="22"/>
        </w:rPr>
        <w:br/>
      </w:r>
      <w:r w:rsidRPr="00EB73E6">
        <w:rPr>
          <w:rFonts w:ascii="Garamond" w:hAnsi="Garamond" w:cs="Tahoma"/>
          <w:sz w:val="22"/>
          <w:szCs w:val="22"/>
        </w:rPr>
        <w:t>w postępowaniu o udzielenie zamówienia publicznego oraz prawidłowej realizacji Umowy – odmowa podania danych osobowych będzie skutkować brakiem możliwości zawarcia i wykonania Umowy.</w:t>
      </w:r>
    </w:p>
    <w:p w14:paraId="2C964D2C" w14:textId="4D65C733" w:rsidR="00F05E79" w:rsidRPr="00EB73E6"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W odniesieniu do Pani/Pana danych osobowych nie będą podejmowane decyzje w sposób zautomatyzowany (brak profilowania).</w:t>
      </w:r>
    </w:p>
    <w:p w14:paraId="3F84D655" w14:textId="560BDA98" w:rsidR="00F05E79" w:rsidRPr="00EB73E6"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Przysługują Pani/Panu następujące prawa związane z danymi osobowymi:</w:t>
      </w:r>
    </w:p>
    <w:p w14:paraId="661F60EE" w14:textId="73FC62AC" w:rsidR="00F05E79" w:rsidRPr="00EB73E6"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EB73E6">
        <w:rPr>
          <w:rFonts w:ascii="Garamond" w:hAnsi="Garamond" w:cs="Tahoma"/>
          <w:sz w:val="22"/>
          <w:szCs w:val="22"/>
        </w:rPr>
        <w:t>Prawo dostępu do danych (art. 15 RODO).</w:t>
      </w:r>
    </w:p>
    <w:p w14:paraId="5CD6736F" w14:textId="5BDD65D7" w:rsidR="00F05E79" w:rsidRPr="00EB73E6"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EB73E6">
        <w:rPr>
          <w:rFonts w:ascii="Garamond" w:hAnsi="Garamond" w:cs="Tahoma"/>
          <w:sz w:val="22"/>
          <w:szCs w:val="22"/>
        </w:rPr>
        <w:t>Prawo sprostowania danych (art. 16 RODO).</w:t>
      </w:r>
    </w:p>
    <w:p w14:paraId="2A175586" w14:textId="22EAB945" w:rsidR="00F05E79" w:rsidRPr="00EB73E6"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EB73E6">
        <w:rPr>
          <w:rFonts w:ascii="Garamond" w:hAnsi="Garamond" w:cs="Tahoma"/>
          <w:sz w:val="22"/>
          <w:szCs w:val="22"/>
        </w:rPr>
        <w:t>Prawo ograniczenia przetwarzania danych (art. 18 RODO), z wyjątkiem przypadków, o których mowa w art. 18 ust. 2 RODO.</w:t>
      </w:r>
    </w:p>
    <w:p w14:paraId="0667A211" w14:textId="3F9748DC" w:rsidR="00F05E79" w:rsidRPr="00EB73E6"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EB73E6">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EB73E6"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EB73E6">
        <w:rPr>
          <w:rFonts w:ascii="Garamond" w:hAnsi="Garamond" w:cs="Tahoma"/>
          <w:sz w:val="22"/>
          <w:szCs w:val="22"/>
        </w:rPr>
        <w:t>Nie przysługują Pani/Panu natomiast:</w:t>
      </w:r>
    </w:p>
    <w:p w14:paraId="04A202F8" w14:textId="539EF1F6" w:rsidR="00F05E79" w:rsidRPr="00EB73E6"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EB73E6">
        <w:rPr>
          <w:rFonts w:ascii="Garamond" w:hAnsi="Garamond" w:cs="Tahoma"/>
          <w:sz w:val="22"/>
          <w:szCs w:val="22"/>
        </w:rPr>
        <w:t>Prawo usunięcia danych (art. 17 ust. 3 lit. b, d lub e RODO – wyłączenie tego prawa w sektorze publicznym).</w:t>
      </w:r>
    </w:p>
    <w:p w14:paraId="56589D30" w14:textId="28565487" w:rsidR="00F05E79" w:rsidRPr="00EB73E6"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EB73E6">
        <w:rPr>
          <w:rFonts w:ascii="Garamond" w:hAnsi="Garamond" w:cs="Tahoma"/>
          <w:sz w:val="22"/>
          <w:szCs w:val="22"/>
        </w:rPr>
        <w:t>Prawo przenoszenia danych (art. 20 RODO).</w:t>
      </w:r>
    </w:p>
    <w:p w14:paraId="151A3819" w14:textId="5F71D753" w:rsidR="00FA0D92" w:rsidRPr="00EB73E6"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EB73E6">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Pr="00EB73E6" w:rsidRDefault="00F25DED" w:rsidP="00F25DED">
      <w:pPr>
        <w:spacing w:after="0" w:line="240" w:lineRule="auto"/>
        <w:jc w:val="center"/>
        <w:rPr>
          <w:rFonts w:ascii="Garamond" w:hAnsi="Garamond" w:cs="Tahoma"/>
          <w:b/>
          <w:bCs/>
          <w:sz w:val="22"/>
          <w:szCs w:val="22"/>
        </w:rPr>
      </w:pPr>
    </w:p>
    <w:p w14:paraId="069386CA" w14:textId="496F5D07" w:rsidR="001F38D0" w:rsidRPr="00EB73E6" w:rsidRDefault="00F05E79"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w:t>
      </w:r>
      <w:r w:rsidR="002218D8" w:rsidRPr="00EB73E6">
        <w:rPr>
          <w:rFonts w:ascii="Garamond" w:hAnsi="Garamond" w:cs="Tahoma"/>
          <w:b/>
          <w:bCs/>
          <w:sz w:val="22"/>
          <w:szCs w:val="22"/>
        </w:rPr>
        <w:t>2</w:t>
      </w:r>
      <w:r w:rsidR="00DB6E51" w:rsidRPr="00EB73E6">
        <w:rPr>
          <w:rFonts w:ascii="Garamond" w:hAnsi="Garamond" w:cs="Tahoma"/>
          <w:b/>
          <w:bCs/>
          <w:sz w:val="22"/>
          <w:szCs w:val="22"/>
        </w:rPr>
        <w:t>2</w:t>
      </w:r>
    </w:p>
    <w:p w14:paraId="7E9E9A14" w14:textId="722815FF" w:rsidR="00F05E79" w:rsidRPr="00EB73E6" w:rsidRDefault="00F05E79"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[Siła Wyższa]</w:t>
      </w:r>
    </w:p>
    <w:p w14:paraId="37941F41" w14:textId="3DC8F522" w:rsidR="00F05E79" w:rsidRPr="00EB73E6"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EB73E6"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Strona dotknięta działaniem Siły Wyższej zobowiązana jest:</w:t>
      </w:r>
    </w:p>
    <w:p w14:paraId="788611D8" w14:textId="78535A26" w:rsidR="00F05E79" w:rsidRPr="00EB73E6"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EB73E6">
        <w:rPr>
          <w:rFonts w:ascii="Garamond" w:hAnsi="Garamond" w:cs="Tahoma"/>
          <w:sz w:val="22"/>
          <w:szCs w:val="22"/>
        </w:rPr>
        <w:t xml:space="preserve">Niezwłocznie (nie później niż w ciągu 2 dni) od wystąpienia Siły Wyższej powiadomić drugą Stronę na piśmie o zaistnieniu takiego zdarzenia, podając jego przyczynę oraz przewidywany wpływ </w:t>
      </w:r>
      <w:r w:rsidR="00E66A11" w:rsidRPr="00EB73E6">
        <w:rPr>
          <w:rFonts w:ascii="Garamond" w:hAnsi="Garamond" w:cs="Tahoma"/>
          <w:sz w:val="22"/>
          <w:szCs w:val="22"/>
        </w:rPr>
        <w:br/>
      </w:r>
      <w:r w:rsidRPr="00EB73E6">
        <w:rPr>
          <w:rFonts w:ascii="Garamond" w:hAnsi="Garamond" w:cs="Tahoma"/>
          <w:sz w:val="22"/>
          <w:szCs w:val="22"/>
        </w:rPr>
        <w:t>na wykonanie Umowy.</w:t>
      </w:r>
    </w:p>
    <w:p w14:paraId="4A678A06" w14:textId="0511A76C" w:rsidR="00F05E79" w:rsidRPr="00EB73E6"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EB73E6">
        <w:rPr>
          <w:rFonts w:ascii="Garamond" w:hAnsi="Garamond" w:cs="Tahoma"/>
          <w:sz w:val="22"/>
          <w:szCs w:val="22"/>
        </w:rPr>
        <w:t>Należycie udokumentować wystąpienie Siły Wyższej oraz jej wpływ na realizację Umowy.</w:t>
      </w:r>
    </w:p>
    <w:p w14:paraId="0126DA15" w14:textId="4AED4B33" w:rsidR="00F05E79" w:rsidRPr="00EB73E6"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EB73E6">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EB73E6"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EB73E6">
        <w:rPr>
          <w:rFonts w:ascii="Garamond" w:hAnsi="Garamond" w:cs="Tahoma"/>
          <w:sz w:val="22"/>
          <w:szCs w:val="22"/>
        </w:rPr>
        <w:t>Niezwłocznie poinformować drugą Stronę o ustaniu działania Siły Wyższej i podjąć wykonanie</w:t>
      </w:r>
      <w:r w:rsidR="00FA0D92" w:rsidRPr="00EB73E6">
        <w:rPr>
          <w:rFonts w:ascii="Garamond" w:hAnsi="Garamond" w:cs="Tahoma"/>
          <w:sz w:val="22"/>
          <w:szCs w:val="22"/>
        </w:rPr>
        <w:t xml:space="preserve"> </w:t>
      </w:r>
      <w:r w:rsidRPr="00EB73E6">
        <w:rPr>
          <w:rFonts w:ascii="Garamond" w:hAnsi="Garamond" w:cs="Tahoma"/>
          <w:sz w:val="22"/>
          <w:szCs w:val="22"/>
        </w:rPr>
        <w:t>zawieszonych obowiązków.</w:t>
      </w:r>
    </w:p>
    <w:p w14:paraId="650963AB" w14:textId="4D12D17A" w:rsidR="00F05E79" w:rsidRPr="00EB73E6"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Pr="00EB73E6" w:rsidRDefault="00F25DED" w:rsidP="00F25DED">
      <w:pPr>
        <w:spacing w:after="0" w:line="240" w:lineRule="auto"/>
        <w:jc w:val="center"/>
        <w:rPr>
          <w:rFonts w:ascii="Garamond" w:hAnsi="Garamond" w:cs="Tahoma"/>
          <w:b/>
          <w:bCs/>
          <w:sz w:val="22"/>
          <w:szCs w:val="22"/>
        </w:rPr>
      </w:pPr>
    </w:p>
    <w:p w14:paraId="43338E00" w14:textId="41488114" w:rsidR="001F38D0" w:rsidRPr="00EB73E6" w:rsidRDefault="00F05E79"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w:t>
      </w:r>
      <w:r w:rsidR="002218D8" w:rsidRPr="00EB73E6">
        <w:rPr>
          <w:rFonts w:ascii="Garamond" w:hAnsi="Garamond" w:cs="Tahoma"/>
          <w:b/>
          <w:bCs/>
          <w:sz w:val="22"/>
          <w:szCs w:val="22"/>
        </w:rPr>
        <w:t>2</w:t>
      </w:r>
      <w:r w:rsidR="00DB6E51" w:rsidRPr="00EB73E6">
        <w:rPr>
          <w:rFonts w:ascii="Garamond" w:hAnsi="Garamond" w:cs="Tahoma"/>
          <w:b/>
          <w:bCs/>
          <w:sz w:val="22"/>
          <w:szCs w:val="22"/>
        </w:rPr>
        <w:t>3</w:t>
      </w:r>
      <w:r w:rsidRPr="00EB73E6">
        <w:rPr>
          <w:rFonts w:ascii="Garamond" w:hAnsi="Garamond" w:cs="Tahoma"/>
          <w:b/>
          <w:bCs/>
          <w:sz w:val="22"/>
          <w:szCs w:val="22"/>
        </w:rPr>
        <w:t xml:space="preserve"> </w:t>
      </w:r>
    </w:p>
    <w:p w14:paraId="25343C79" w14:textId="7C1CE1C5" w:rsidR="00F05E79" w:rsidRPr="00EB73E6" w:rsidRDefault="00F05E79" w:rsidP="00F25DED">
      <w:pPr>
        <w:spacing w:after="0" w:line="240" w:lineRule="auto"/>
        <w:jc w:val="center"/>
        <w:rPr>
          <w:rFonts w:ascii="Garamond" w:hAnsi="Garamond" w:cs="Tahoma"/>
          <w:b/>
          <w:bCs/>
          <w:sz w:val="22"/>
          <w:szCs w:val="22"/>
        </w:rPr>
      </w:pPr>
      <w:r w:rsidRPr="00EB73E6">
        <w:rPr>
          <w:rFonts w:ascii="Garamond" w:hAnsi="Garamond" w:cs="Tahoma"/>
          <w:b/>
          <w:bCs/>
          <w:sz w:val="22"/>
          <w:szCs w:val="22"/>
        </w:rPr>
        <w:t>[Postanowienia końcowe]</w:t>
      </w:r>
    </w:p>
    <w:p w14:paraId="16B3492B" w14:textId="765F7DBA" w:rsidR="00F05E79" w:rsidRPr="00EB73E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6160C44D" w:rsidR="00F05E79" w:rsidRPr="00EB73E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Odpowiedzialność Zamawiającego za niewykonanie lub nienależyte wykonanie Umowy </w:t>
      </w:r>
      <w:r w:rsidR="00E66A11" w:rsidRPr="00EB73E6">
        <w:rPr>
          <w:rFonts w:ascii="Garamond" w:hAnsi="Garamond" w:cs="Tahoma"/>
          <w:sz w:val="22"/>
          <w:szCs w:val="22"/>
        </w:rPr>
        <w:br/>
      </w:r>
      <w:r w:rsidRPr="00EB73E6">
        <w:rPr>
          <w:rFonts w:ascii="Garamond" w:hAnsi="Garamond" w:cs="Tahoma"/>
          <w:sz w:val="22"/>
          <w:szCs w:val="22"/>
        </w:rPr>
        <w:t xml:space="preserve">jest ograniczona do rzeczywiście poniesionej szkody (Zamawiający nie ponosi odpowiedzialności </w:t>
      </w:r>
      <w:r w:rsidR="00E66A11" w:rsidRPr="00EB73E6">
        <w:rPr>
          <w:rFonts w:ascii="Garamond" w:hAnsi="Garamond" w:cs="Tahoma"/>
          <w:sz w:val="22"/>
          <w:szCs w:val="22"/>
        </w:rPr>
        <w:br/>
      </w:r>
      <w:r w:rsidRPr="00EB73E6">
        <w:rPr>
          <w:rFonts w:ascii="Garamond" w:hAnsi="Garamond" w:cs="Tahoma"/>
          <w:sz w:val="22"/>
          <w:szCs w:val="22"/>
        </w:rPr>
        <w:lastRenderedPageBreak/>
        <w:t>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EB73E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5857A286" w:rsidR="00F05E79" w:rsidRPr="00EB73E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Wszelkie zmiany lub uzupełnienia Umowy wymagają formy pisemnej (pod rygorem nieważności), </w:t>
      </w:r>
      <w:r w:rsidR="00E66A11" w:rsidRPr="00EB73E6">
        <w:rPr>
          <w:rFonts w:ascii="Garamond" w:hAnsi="Garamond" w:cs="Tahoma"/>
          <w:sz w:val="22"/>
          <w:szCs w:val="22"/>
        </w:rPr>
        <w:br/>
      </w:r>
      <w:r w:rsidRPr="00EB73E6">
        <w:rPr>
          <w:rFonts w:ascii="Garamond" w:hAnsi="Garamond" w:cs="Tahoma"/>
          <w:sz w:val="22"/>
          <w:szCs w:val="22"/>
        </w:rPr>
        <w:t>o ile niniejsza Umowa nie stanowi wyraźnie inaczej.</w:t>
      </w:r>
    </w:p>
    <w:p w14:paraId="5361C98A" w14:textId="3502E5BE" w:rsidR="00F05E79" w:rsidRPr="00EB73E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Tytuły poszczególnych paragrafów (rozdziałów) Umowy mają charakter redakcyjny i nie wpływają </w:t>
      </w:r>
      <w:r w:rsidR="00E66A11" w:rsidRPr="00EB73E6">
        <w:rPr>
          <w:rFonts w:ascii="Garamond" w:hAnsi="Garamond" w:cs="Tahoma"/>
          <w:sz w:val="22"/>
          <w:szCs w:val="22"/>
        </w:rPr>
        <w:br/>
      </w:r>
      <w:r w:rsidRPr="00EB73E6">
        <w:rPr>
          <w:rFonts w:ascii="Garamond" w:hAnsi="Garamond" w:cs="Tahoma"/>
          <w:sz w:val="22"/>
          <w:szCs w:val="22"/>
        </w:rPr>
        <w:t>na interpretację jej postanowień.</w:t>
      </w:r>
    </w:p>
    <w:p w14:paraId="13985B79" w14:textId="4B34758D" w:rsidR="00F05E79" w:rsidRPr="00EB73E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 xml:space="preserve">Strony zobowiązują się do polubownego rozstrzygania wszelkich sporów mogących wyniknąć </w:t>
      </w:r>
      <w:r w:rsidR="00E66A11" w:rsidRPr="00EB73E6">
        <w:rPr>
          <w:rFonts w:ascii="Garamond" w:hAnsi="Garamond" w:cs="Tahoma"/>
          <w:sz w:val="22"/>
          <w:szCs w:val="22"/>
        </w:rPr>
        <w:br/>
      </w:r>
      <w:r w:rsidRPr="00EB73E6">
        <w:rPr>
          <w:rFonts w:ascii="Garamond" w:hAnsi="Garamond" w:cs="Tahoma"/>
          <w:sz w:val="22"/>
          <w:szCs w:val="22"/>
        </w:rPr>
        <w:t>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EB73E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Umowę sporządzono w dwóch (2) jednobrzmiących egzemplarzach, po jednym dla każdej ze Stron.</w:t>
      </w:r>
    </w:p>
    <w:p w14:paraId="0F6A5E74" w14:textId="069F60E5" w:rsidR="00F05E79" w:rsidRPr="00EB73E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EB73E6">
        <w:rPr>
          <w:rFonts w:ascii="Garamond" w:hAnsi="Garamond" w:cs="Tahoma"/>
          <w:sz w:val="22"/>
          <w:szCs w:val="22"/>
        </w:rPr>
        <w:t>Załączniki do niniejszej Umowy stanowią jej integralną część:</w:t>
      </w:r>
    </w:p>
    <w:p w14:paraId="31A69C39" w14:textId="228284A7" w:rsidR="00F05E79" w:rsidRPr="00EB73E6" w:rsidRDefault="00F05E79" w:rsidP="00F25DED">
      <w:pPr>
        <w:pStyle w:val="Akapitzlist"/>
        <w:numPr>
          <w:ilvl w:val="0"/>
          <w:numId w:val="24"/>
        </w:numPr>
        <w:spacing w:after="0" w:line="240" w:lineRule="auto"/>
        <w:jc w:val="both"/>
        <w:rPr>
          <w:rFonts w:ascii="Garamond" w:hAnsi="Garamond" w:cs="Tahoma"/>
          <w:sz w:val="22"/>
          <w:szCs w:val="22"/>
        </w:rPr>
      </w:pPr>
      <w:r w:rsidRPr="00EB73E6">
        <w:rPr>
          <w:rFonts w:ascii="Garamond" w:hAnsi="Garamond" w:cs="Tahoma"/>
          <w:sz w:val="22"/>
          <w:szCs w:val="22"/>
        </w:rPr>
        <w:t xml:space="preserve">Załącznik nr 1: Formularz </w:t>
      </w:r>
      <w:r w:rsidR="000A157C" w:rsidRPr="00EB73E6">
        <w:rPr>
          <w:rFonts w:ascii="Garamond" w:hAnsi="Garamond" w:cs="Tahoma"/>
          <w:sz w:val="22"/>
          <w:szCs w:val="22"/>
        </w:rPr>
        <w:t>asortymentowo-cenowy.</w:t>
      </w:r>
    </w:p>
    <w:p w14:paraId="5FC416D7" w14:textId="77777777" w:rsidR="00F05E79" w:rsidRPr="00EB73E6" w:rsidRDefault="00F05E79" w:rsidP="00F25DED">
      <w:pPr>
        <w:spacing w:after="0" w:line="240" w:lineRule="auto"/>
        <w:jc w:val="both"/>
        <w:rPr>
          <w:rFonts w:ascii="Garamond" w:hAnsi="Garamond" w:cs="Tahoma"/>
          <w:sz w:val="22"/>
          <w:szCs w:val="22"/>
        </w:rPr>
      </w:pPr>
    </w:p>
    <w:p w14:paraId="79393E54" w14:textId="32B920A3" w:rsidR="008C5212" w:rsidRPr="00EB73E6" w:rsidRDefault="008C5212" w:rsidP="00F25DED">
      <w:pPr>
        <w:spacing w:after="0" w:line="240" w:lineRule="auto"/>
        <w:jc w:val="both"/>
        <w:rPr>
          <w:rFonts w:ascii="Garamond" w:hAnsi="Garamond" w:cs="Tahoma"/>
          <w:sz w:val="22"/>
          <w:szCs w:val="22"/>
        </w:rPr>
      </w:pPr>
    </w:p>
    <w:p w14:paraId="00AAC096" w14:textId="77777777" w:rsidR="00217536" w:rsidRPr="00EB73E6" w:rsidRDefault="00217536" w:rsidP="00F25DED">
      <w:pPr>
        <w:spacing w:after="0" w:line="240" w:lineRule="auto"/>
        <w:jc w:val="both"/>
        <w:rPr>
          <w:rFonts w:ascii="Garamond" w:hAnsi="Garamond" w:cs="Tahoma"/>
          <w:sz w:val="22"/>
          <w:szCs w:val="22"/>
        </w:rPr>
      </w:pPr>
    </w:p>
    <w:p w14:paraId="35AFA6FC" w14:textId="77777777" w:rsidR="003C1A70" w:rsidRPr="00EB73E6" w:rsidRDefault="003C1A70" w:rsidP="003C1A70">
      <w:pPr>
        <w:spacing w:after="0" w:line="240" w:lineRule="auto"/>
        <w:jc w:val="both"/>
        <w:rPr>
          <w:rFonts w:ascii="Garamond" w:hAnsi="Garamond" w:cs="Tahoma"/>
          <w:sz w:val="22"/>
          <w:szCs w:val="22"/>
        </w:rPr>
      </w:pPr>
      <w:r w:rsidRPr="00EB73E6">
        <w:rPr>
          <w:rFonts w:ascii="Garamond" w:hAnsi="Garamond" w:cs="Tahoma"/>
          <w:sz w:val="22"/>
          <w:szCs w:val="22"/>
        </w:rPr>
        <w:t>WYKONAWCA</w:t>
      </w:r>
      <w:r w:rsidRPr="00EB73E6">
        <w:rPr>
          <w:rFonts w:ascii="Garamond" w:hAnsi="Garamond" w:cs="Tahoma"/>
          <w:sz w:val="22"/>
          <w:szCs w:val="22"/>
        </w:rPr>
        <w:tab/>
      </w:r>
      <w:r w:rsidRPr="00EB73E6">
        <w:rPr>
          <w:rFonts w:ascii="Garamond" w:hAnsi="Garamond" w:cs="Tahoma"/>
          <w:sz w:val="22"/>
          <w:szCs w:val="22"/>
        </w:rPr>
        <w:tab/>
      </w:r>
      <w:r w:rsidRPr="00EB73E6">
        <w:rPr>
          <w:rFonts w:ascii="Garamond" w:hAnsi="Garamond" w:cs="Tahoma"/>
          <w:sz w:val="22"/>
          <w:szCs w:val="22"/>
        </w:rPr>
        <w:tab/>
      </w:r>
      <w:r w:rsidRPr="00EB73E6">
        <w:rPr>
          <w:rFonts w:ascii="Garamond" w:hAnsi="Garamond" w:cs="Tahoma"/>
          <w:sz w:val="22"/>
          <w:szCs w:val="22"/>
        </w:rPr>
        <w:tab/>
      </w:r>
      <w:r w:rsidRPr="00EB73E6">
        <w:rPr>
          <w:rFonts w:ascii="Garamond" w:hAnsi="Garamond" w:cs="Tahoma"/>
          <w:sz w:val="22"/>
          <w:szCs w:val="22"/>
        </w:rPr>
        <w:tab/>
      </w:r>
      <w:r w:rsidRPr="00EB73E6">
        <w:rPr>
          <w:rFonts w:ascii="Garamond" w:hAnsi="Garamond" w:cs="Tahoma"/>
          <w:sz w:val="22"/>
          <w:szCs w:val="22"/>
        </w:rPr>
        <w:tab/>
      </w:r>
      <w:r w:rsidRPr="00EB73E6">
        <w:rPr>
          <w:rFonts w:ascii="Garamond" w:hAnsi="Garamond" w:cs="Tahoma"/>
          <w:sz w:val="22"/>
          <w:szCs w:val="22"/>
        </w:rPr>
        <w:tab/>
      </w:r>
      <w:r w:rsidRPr="00EB73E6">
        <w:rPr>
          <w:rFonts w:ascii="Garamond" w:hAnsi="Garamond" w:cs="Tahoma"/>
          <w:sz w:val="22"/>
          <w:szCs w:val="22"/>
        </w:rPr>
        <w:tab/>
        <w:t>ZAMAWIAJĄCY</w:t>
      </w:r>
    </w:p>
    <w:p w14:paraId="3183F779" w14:textId="77777777" w:rsidR="00217536" w:rsidRPr="00EB73E6" w:rsidRDefault="00217536" w:rsidP="00F25DED">
      <w:pPr>
        <w:spacing w:after="0" w:line="240" w:lineRule="auto"/>
        <w:jc w:val="both"/>
        <w:rPr>
          <w:rFonts w:ascii="Garamond" w:hAnsi="Garamond" w:cs="Tahoma"/>
          <w:sz w:val="22"/>
          <w:szCs w:val="22"/>
        </w:rPr>
      </w:pPr>
    </w:p>
    <w:p w14:paraId="2516C840" w14:textId="77777777" w:rsidR="00217536" w:rsidRPr="00EB73E6" w:rsidRDefault="00217536" w:rsidP="00F25DED">
      <w:pPr>
        <w:spacing w:after="0" w:line="240" w:lineRule="auto"/>
        <w:jc w:val="both"/>
        <w:rPr>
          <w:rFonts w:ascii="Garamond" w:hAnsi="Garamond" w:cs="Tahoma"/>
          <w:sz w:val="22"/>
          <w:szCs w:val="22"/>
        </w:rPr>
      </w:pPr>
    </w:p>
    <w:p w14:paraId="538CF951" w14:textId="77777777" w:rsidR="00217536" w:rsidRPr="00EB73E6" w:rsidRDefault="00217536" w:rsidP="00F25DED">
      <w:pPr>
        <w:spacing w:after="0" w:line="240" w:lineRule="auto"/>
        <w:jc w:val="both"/>
        <w:rPr>
          <w:rFonts w:ascii="Garamond" w:hAnsi="Garamond" w:cs="Tahoma"/>
          <w:sz w:val="22"/>
          <w:szCs w:val="22"/>
        </w:rPr>
      </w:pPr>
    </w:p>
    <w:p w14:paraId="6BD98372" w14:textId="0494F8B6" w:rsidR="00217536" w:rsidRPr="00EB73E6" w:rsidRDefault="00217536" w:rsidP="00F25DED">
      <w:pPr>
        <w:spacing w:after="0" w:line="240" w:lineRule="auto"/>
        <w:jc w:val="both"/>
        <w:rPr>
          <w:rFonts w:ascii="Garamond" w:hAnsi="Garamond" w:cs="Tahoma"/>
          <w:sz w:val="22"/>
          <w:szCs w:val="22"/>
        </w:rPr>
      </w:pPr>
    </w:p>
    <w:sectPr w:rsidR="00217536" w:rsidRPr="00EB73E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7FFE"/>
    <w:multiLevelType w:val="hybridMultilevel"/>
    <w:tmpl w:val="FC8E93A8"/>
    <w:lvl w:ilvl="0" w:tplc="1FFEC158">
      <w:start w:val="1"/>
      <w:numFmt w:val="decimal"/>
      <w:lvlText w:val="%1."/>
      <w:lvlJc w:val="left"/>
      <w:pPr>
        <w:tabs>
          <w:tab w:val="num" w:pos="360"/>
        </w:tabs>
        <w:ind w:left="340" w:hanging="340"/>
      </w:pPr>
      <w:rPr>
        <w:rFonts w:ascii="Garamond" w:hAnsi="Garamond" w:hint="default"/>
        <w:b w:val="0"/>
        <w:i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E8477E"/>
    <w:multiLevelType w:val="multilevel"/>
    <w:tmpl w:val="D5907AC0"/>
    <w:lvl w:ilvl="0">
      <w:start w:val="1"/>
      <w:numFmt w:val="decimal"/>
      <w:lvlText w:val="%1."/>
      <w:lvlJc w:val="left"/>
      <w:pPr>
        <w:tabs>
          <w:tab w:val="num" w:pos="0"/>
        </w:tabs>
        <w:ind w:left="360" w:firstLine="0"/>
      </w:pPr>
      <w:rPr>
        <w:rFonts w:ascii="Garamond" w:eastAsia="Calibri" w:hAnsi="Garamond" w:cs="Calibri"/>
        <w:b/>
        <w:i w:val="0"/>
        <w:strike w:val="0"/>
        <w:dstrike w:val="0"/>
        <w:color w:val="000000"/>
        <w:position w:val="0"/>
        <w:sz w:val="24"/>
        <w:szCs w:val="24"/>
        <w:u w:val="none"/>
        <w:vertAlign w:val="baseline"/>
      </w:rPr>
    </w:lvl>
    <w:lvl w:ilvl="1">
      <w:start w:val="1"/>
      <w:numFmt w:val="decimal"/>
      <w:lvlText w:val="%2)"/>
      <w:lvlJc w:val="left"/>
      <w:pPr>
        <w:tabs>
          <w:tab w:val="num" w:pos="0"/>
        </w:tabs>
        <w:ind w:left="1447" w:hanging="360"/>
      </w:pPr>
    </w:lvl>
    <w:lvl w:ilvl="2">
      <w:start w:val="1"/>
      <w:numFmt w:val="lowerLetter"/>
      <w:lvlText w:val="%3)"/>
      <w:lvlJc w:val="left"/>
      <w:pPr>
        <w:tabs>
          <w:tab w:val="num" w:pos="0"/>
        </w:tabs>
        <w:ind w:left="2167" w:hanging="360"/>
      </w:pPr>
    </w:lvl>
    <w:lvl w:ilvl="3">
      <w:start w:val="1"/>
      <w:numFmt w:val="lowerRoman"/>
      <w:lvlText w:val="%4."/>
      <w:lvlJc w:val="right"/>
      <w:pPr>
        <w:tabs>
          <w:tab w:val="num" w:pos="0"/>
        </w:tabs>
        <w:ind w:left="2887" w:hanging="360"/>
      </w:pPr>
    </w:lvl>
    <w:lvl w:ilvl="4">
      <w:start w:val="1"/>
      <w:numFmt w:val="lowerLetter"/>
      <w:lvlText w:val="%5"/>
      <w:lvlJc w:val="left"/>
      <w:pPr>
        <w:tabs>
          <w:tab w:val="num" w:pos="0"/>
        </w:tabs>
        <w:ind w:left="3247" w:firstLine="0"/>
      </w:pPr>
      <w:rPr>
        <w:rFonts w:eastAsia="Calibri" w:cs="Calibri"/>
        <w:b w:val="0"/>
        <w:i w:val="0"/>
        <w:strike w:val="0"/>
        <w:dstrike w:val="0"/>
        <w:color w:val="000000"/>
        <w:position w:val="0"/>
        <w:sz w:val="24"/>
        <w:szCs w:val="24"/>
        <w:u w:val="none"/>
        <w:vertAlign w:val="baseline"/>
      </w:rPr>
    </w:lvl>
    <w:lvl w:ilvl="5">
      <w:start w:val="1"/>
      <w:numFmt w:val="lowerRoman"/>
      <w:lvlText w:val="%6"/>
      <w:lvlJc w:val="left"/>
      <w:pPr>
        <w:tabs>
          <w:tab w:val="num" w:pos="0"/>
        </w:tabs>
        <w:ind w:left="3967" w:firstLine="0"/>
      </w:pPr>
      <w:rPr>
        <w:rFonts w:eastAsia="Calibri" w:cs="Calibri"/>
        <w:b w:val="0"/>
        <w:i w:val="0"/>
        <w:strike w:val="0"/>
        <w:dstrike w:val="0"/>
        <w:color w:val="000000"/>
        <w:position w:val="0"/>
        <w:sz w:val="24"/>
        <w:szCs w:val="24"/>
        <w:u w:val="none"/>
        <w:vertAlign w:val="baseline"/>
      </w:rPr>
    </w:lvl>
    <w:lvl w:ilvl="6">
      <w:start w:val="1"/>
      <w:numFmt w:val="decimal"/>
      <w:lvlText w:val="%7"/>
      <w:lvlJc w:val="left"/>
      <w:pPr>
        <w:tabs>
          <w:tab w:val="num" w:pos="0"/>
        </w:tabs>
        <w:ind w:left="4687" w:firstLine="0"/>
      </w:pPr>
      <w:rPr>
        <w:rFonts w:eastAsia="Calibri" w:cs="Calibri"/>
        <w:b w:val="0"/>
        <w:i w:val="0"/>
        <w:strike w:val="0"/>
        <w:dstrike w:val="0"/>
        <w:color w:val="000000"/>
        <w:position w:val="0"/>
        <w:sz w:val="24"/>
        <w:szCs w:val="24"/>
        <w:u w:val="none"/>
        <w:vertAlign w:val="baseline"/>
      </w:rPr>
    </w:lvl>
    <w:lvl w:ilvl="7">
      <w:start w:val="1"/>
      <w:numFmt w:val="lowerLetter"/>
      <w:lvlText w:val="%8"/>
      <w:lvlJc w:val="left"/>
      <w:pPr>
        <w:tabs>
          <w:tab w:val="num" w:pos="0"/>
        </w:tabs>
        <w:ind w:left="5407" w:firstLine="0"/>
      </w:pPr>
      <w:rPr>
        <w:rFonts w:eastAsia="Calibri" w:cs="Calibri"/>
        <w:b w:val="0"/>
        <w:i w:val="0"/>
        <w:strike w:val="0"/>
        <w:dstrike w:val="0"/>
        <w:color w:val="000000"/>
        <w:position w:val="0"/>
        <w:sz w:val="24"/>
        <w:szCs w:val="24"/>
        <w:u w:val="none"/>
        <w:vertAlign w:val="baseline"/>
      </w:rPr>
    </w:lvl>
    <w:lvl w:ilvl="8">
      <w:start w:val="1"/>
      <w:numFmt w:val="lowerRoman"/>
      <w:lvlText w:val="%9"/>
      <w:lvlJc w:val="left"/>
      <w:pPr>
        <w:tabs>
          <w:tab w:val="num" w:pos="0"/>
        </w:tabs>
        <w:ind w:left="6127" w:firstLine="0"/>
      </w:pPr>
      <w:rPr>
        <w:rFonts w:eastAsia="Calibri" w:cs="Calibri"/>
        <w:b w:val="0"/>
        <w:i w:val="0"/>
        <w:strike w:val="0"/>
        <w:dstrike w:val="0"/>
        <w:color w:val="000000"/>
        <w:position w:val="0"/>
        <w:sz w:val="24"/>
        <w:szCs w:val="24"/>
        <w:u w:val="none"/>
        <w:vertAlign w:val="baseline"/>
      </w:rPr>
    </w:lvl>
  </w:abstractNum>
  <w:abstractNum w:abstractNumId="15"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32"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7"/>
  </w:num>
  <w:num w:numId="2" w16cid:durableId="1245258592">
    <w:abstractNumId w:val="23"/>
  </w:num>
  <w:num w:numId="3" w16cid:durableId="336276360">
    <w:abstractNumId w:val="13"/>
  </w:num>
  <w:num w:numId="4" w16cid:durableId="1711686854">
    <w:abstractNumId w:val="10"/>
  </w:num>
  <w:num w:numId="5" w16cid:durableId="1558737644">
    <w:abstractNumId w:val="8"/>
  </w:num>
  <w:num w:numId="6" w16cid:durableId="359018180">
    <w:abstractNumId w:val="32"/>
  </w:num>
  <w:num w:numId="7" w16cid:durableId="1787460944">
    <w:abstractNumId w:val="16"/>
  </w:num>
  <w:num w:numId="8" w16cid:durableId="239368585">
    <w:abstractNumId w:val="34"/>
  </w:num>
  <w:num w:numId="9" w16cid:durableId="857933745">
    <w:abstractNumId w:val="17"/>
  </w:num>
  <w:num w:numId="10" w16cid:durableId="845288650">
    <w:abstractNumId w:val="28"/>
  </w:num>
  <w:num w:numId="11" w16cid:durableId="17777738">
    <w:abstractNumId w:val="5"/>
  </w:num>
  <w:num w:numId="12" w16cid:durableId="1258824893">
    <w:abstractNumId w:val="12"/>
  </w:num>
  <w:num w:numId="13" w16cid:durableId="1121263310">
    <w:abstractNumId w:val="11"/>
  </w:num>
  <w:num w:numId="14" w16cid:durableId="1668315622">
    <w:abstractNumId w:val="24"/>
  </w:num>
  <w:num w:numId="15" w16cid:durableId="289358913">
    <w:abstractNumId w:val="22"/>
  </w:num>
  <w:num w:numId="16" w16cid:durableId="111675122">
    <w:abstractNumId w:val="15"/>
  </w:num>
  <w:num w:numId="17" w16cid:durableId="1428311593">
    <w:abstractNumId w:val="6"/>
  </w:num>
  <w:num w:numId="18" w16cid:durableId="1852061419">
    <w:abstractNumId w:val="4"/>
  </w:num>
  <w:num w:numId="19" w16cid:durableId="1549416575">
    <w:abstractNumId w:val="31"/>
  </w:num>
  <w:num w:numId="20" w16cid:durableId="860356690">
    <w:abstractNumId w:val="30"/>
  </w:num>
  <w:num w:numId="21" w16cid:durableId="1686789381">
    <w:abstractNumId w:val="35"/>
  </w:num>
  <w:num w:numId="22" w16cid:durableId="1451901864">
    <w:abstractNumId w:val="21"/>
  </w:num>
  <w:num w:numId="23" w16cid:durableId="2016761471">
    <w:abstractNumId w:val="25"/>
  </w:num>
  <w:num w:numId="24" w16cid:durableId="1044404051">
    <w:abstractNumId w:val="29"/>
  </w:num>
  <w:num w:numId="25" w16cid:durableId="463893108">
    <w:abstractNumId w:val="7"/>
  </w:num>
  <w:num w:numId="26" w16cid:durableId="587740018">
    <w:abstractNumId w:val="26"/>
  </w:num>
  <w:num w:numId="27" w16cid:durableId="526257245">
    <w:abstractNumId w:val="33"/>
  </w:num>
  <w:num w:numId="28" w16cid:durableId="1128010568">
    <w:abstractNumId w:val="18"/>
  </w:num>
  <w:num w:numId="29" w16cid:durableId="61412487">
    <w:abstractNumId w:val="19"/>
  </w:num>
  <w:num w:numId="30" w16cid:durableId="1857576615">
    <w:abstractNumId w:val="3"/>
  </w:num>
  <w:num w:numId="31" w16cid:durableId="1311441508">
    <w:abstractNumId w:val="9"/>
  </w:num>
  <w:num w:numId="32" w16cid:durableId="668097554">
    <w:abstractNumId w:val="1"/>
  </w:num>
  <w:num w:numId="33" w16cid:durableId="2120559145">
    <w:abstractNumId w:val="2"/>
  </w:num>
  <w:num w:numId="34" w16cid:durableId="224073821">
    <w:abstractNumId w:val="0"/>
  </w:num>
  <w:num w:numId="35" w16cid:durableId="1806848034">
    <w:abstractNumId w:val="20"/>
  </w:num>
  <w:num w:numId="36" w16cid:durableId="7281865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07F73"/>
    <w:rsid w:val="00016046"/>
    <w:rsid w:val="00065AE6"/>
    <w:rsid w:val="000812CF"/>
    <w:rsid w:val="00081CD4"/>
    <w:rsid w:val="000A157C"/>
    <w:rsid w:val="001140C2"/>
    <w:rsid w:val="00134120"/>
    <w:rsid w:val="00181E4C"/>
    <w:rsid w:val="001E6DE0"/>
    <w:rsid w:val="001F2B16"/>
    <w:rsid w:val="001F38D0"/>
    <w:rsid w:val="001F5DF7"/>
    <w:rsid w:val="00212A3F"/>
    <w:rsid w:val="00217536"/>
    <w:rsid w:val="002218D8"/>
    <w:rsid w:val="00330D2D"/>
    <w:rsid w:val="00354204"/>
    <w:rsid w:val="003773CB"/>
    <w:rsid w:val="00395715"/>
    <w:rsid w:val="003C1A70"/>
    <w:rsid w:val="0040298D"/>
    <w:rsid w:val="004560C0"/>
    <w:rsid w:val="004C5C02"/>
    <w:rsid w:val="004D0E42"/>
    <w:rsid w:val="0053686C"/>
    <w:rsid w:val="006032EF"/>
    <w:rsid w:val="00605E8F"/>
    <w:rsid w:val="00665FA6"/>
    <w:rsid w:val="00677835"/>
    <w:rsid w:val="00774CD9"/>
    <w:rsid w:val="007B0C3E"/>
    <w:rsid w:val="008206BF"/>
    <w:rsid w:val="008407F5"/>
    <w:rsid w:val="008C5212"/>
    <w:rsid w:val="00982B89"/>
    <w:rsid w:val="009E1DA1"/>
    <w:rsid w:val="00A0171F"/>
    <w:rsid w:val="00A1586F"/>
    <w:rsid w:val="00A867C9"/>
    <w:rsid w:val="00A90055"/>
    <w:rsid w:val="00B703A7"/>
    <w:rsid w:val="00C943EE"/>
    <w:rsid w:val="00CC7F62"/>
    <w:rsid w:val="00D81952"/>
    <w:rsid w:val="00DB13AF"/>
    <w:rsid w:val="00DB6E51"/>
    <w:rsid w:val="00E66A11"/>
    <w:rsid w:val="00EB73E6"/>
    <w:rsid w:val="00F05E79"/>
    <w:rsid w:val="00F24460"/>
    <w:rsid w:val="00F25DED"/>
    <w:rsid w:val="00FA0D92"/>
    <w:rsid w:val="00FF051A"/>
    <w:rsid w:val="00FF2A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 w:type="character" w:styleId="Nierozpoznanawzmianka">
    <w:name w:val="Unresolved Mention"/>
    <w:basedOn w:val="Domylnaczcionkaakapitu"/>
    <w:uiPriority w:val="99"/>
    <w:semiHidden/>
    <w:unhideWhenUsed/>
    <w:rsid w:val="00E66A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lutycka.pl" TargetMode="External"/><Relationship Id="rId3" Type="http://schemas.openxmlformats.org/officeDocument/2006/relationships/styles" Target="styles.xml"/><Relationship Id="rId7" Type="http://schemas.openxmlformats.org/officeDocument/2006/relationships/hyperlink" Target="mailto:fakturyapteka@lutyc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kturyapteka@lutycka.p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5095</Words>
  <Characters>30575</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Ćwiertka</cp:lastModifiedBy>
  <cp:revision>13</cp:revision>
  <dcterms:created xsi:type="dcterms:W3CDTF">2025-06-03T08:56:00Z</dcterms:created>
  <dcterms:modified xsi:type="dcterms:W3CDTF">2025-08-22T10:27:00Z</dcterms:modified>
</cp:coreProperties>
</file>