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B13D92" w:rsidRDefault="003B147A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13D92">
        <w:rPr>
          <w:rFonts w:ascii="Arial Narrow" w:hAnsi="Arial Narrow" w:cs="Arial"/>
          <w:sz w:val="24"/>
          <w:szCs w:val="24"/>
        </w:rPr>
        <w:t>Bydgoszcz</w:t>
      </w:r>
      <w:r w:rsidR="00D34297" w:rsidRPr="00B13D92">
        <w:rPr>
          <w:rFonts w:ascii="Arial Narrow" w:hAnsi="Arial Narrow" w:cs="Arial"/>
          <w:sz w:val="24"/>
          <w:szCs w:val="24"/>
        </w:rPr>
        <w:t xml:space="preserve"> dnia: </w:t>
      </w:r>
      <w:r w:rsidRPr="00B13D92">
        <w:rPr>
          <w:rFonts w:ascii="Arial Narrow" w:hAnsi="Arial Narrow" w:cs="Arial"/>
          <w:sz w:val="24"/>
          <w:szCs w:val="24"/>
        </w:rPr>
        <w:t>2025-08-25</w:t>
      </w:r>
    </w:p>
    <w:p w:rsidR="00D34297" w:rsidRPr="00B13D92" w:rsidRDefault="003B147A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13D9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B13D92" w:rsidRDefault="003B147A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13D92">
        <w:rPr>
          <w:rFonts w:ascii="Arial Narrow" w:hAnsi="Arial Narrow" w:cs="Arial"/>
          <w:sz w:val="24"/>
          <w:szCs w:val="24"/>
        </w:rPr>
        <w:t>Powstańców Warszawy</w:t>
      </w:r>
      <w:r w:rsidR="00D34297" w:rsidRPr="00B13D92">
        <w:rPr>
          <w:rFonts w:ascii="Arial Narrow" w:hAnsi="Arial Narrow" w:cs="Arial"/>
          <w:sz w:val="24"/>
          <w:szCs w:val="24"/>
        </w:rPr>
        <w:t xml:space="preserve"> </w:t>
      </w:r>
      <w:r w:rsidRPr="00B13D92">
        <w:rPr>
          <w:rFonts w:ascii="Arial Narrow" w:hAnsi="Arial Narrow" w:cs="Arial"/>
          <w:sz w:val="24"/>
          <w:szCs w:val="24"/>
        </w:rPr>
        <w:t>5</w:t>
      </w:r>
    </w:p>
    <w:p w:rsidR="00D34297" w:rsidRPr="00B13D92" w:rsidRDefault="003B147A" w:rsidP="00D34297">
      <w:pPr>
        <w:rPr>
          <w:rFonts w:ascii="Arial Narrow" w:hAnsi="Arial Narrow" w:cs="Arial"/>
          <w:sz w:val="24"/>
          <w:szCs w:val="24"/>
        </w:rPr>
      </w:pPr>
      <w:r w:rsidRPr="00B13D92">
        <w:rPr>
          <w:rFonts w:ascii="Arial Narrow" w:hAnsi="Arial Narrow" w:cs="Arial"/>
          <w:sz w:val="24"/>
          <w:szCs w:val="24"/>
        </w:rPr>
        <w:t>85-681</w:t>
      </w:r>
      <w:r w:rsidR="00D34297" w:rsidRPr="00B13D92">
        <w:rPr>
          <w:rFonts w:ascii="Arial Narrow" w:hAnsi="Arial Narrow" w:cs="Arial"/>
          <w:sz w:val="24"/>
          <w:szCs w:val="24"/>
        </w:rPr>
        <w:t xml:space="preserve"> </w:t>
      </w:r>
      <w:r w:rsidRPr="00B13D92">
        <w:rPr>
          <w:rFonts w:ascii="Arial Narrow" w:hAnsi="Arial Narrow" w:cs="Arial"/>
          <w:sz w:val="24"/>
          <w:szCs w:val="24"/>
        </w:rPr>
        <w:t>Bydgoszcz</w:t>
      </w:r>
    </w:p>
    <w:p w:rsidR="00D34297" w:rsidRPr="00B13D9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B13D9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13D9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13D92" w:rsidRPr="00B13D92" w:rsidRDefault="00B13D92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B13D92">
        <w:rPr>
          <w:rFonts w:ascii="Arial Narrow" w:hAnsi="Arial Narrow" w:cs="Arial"/>
          <w:b/>
          <w:bCs/>
          <w:sz w:val="22"/>
          <w:szCs w:val="22"/>
        </w:rPr>
        <w:t>Pismo nr 6500/25</w:t>
      </w:r>
    </w:p>
    <w:p w:rsidR="00D34297" w:rsidRPr="00B13D9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B13D92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B13D9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B13D9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B13D92" w:rsidTr="00D34297">
        <w:tc>
          <w:tcPr>
            <w:tcW w:w="9180" w:type="dxa"/>
            <w:shd w:val="clear" w:color="auto" w:fill="F2F2F2"/>
            <w:hideMark/>
          </w:tcPr>
          <w:p w:rsidR="00D34297" w:rsidRPr="00B13D9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3D9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B13D9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13D9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B13D9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B13D9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13D9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13D9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13D9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B13D92" w:rsidTr="00310284">
        <w:tc>
          <w:tcPr>
            <w:tcW w:w="2269" w:type="dxa"/>
            <w:shd w:val="clear" w:color="auto" w:fill="auto"/>
          </w:tcPr>
          <w:p w:rsidR="00D34297" w:rsidRPr="00B13D9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B13D92" w:rsidRDefault="003B147A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bCs/>
                <w:sz w:val="24"/>
                <w:szCs w:val="24"/>
              </w:rPr>
              <w:t>Dostawy sukcesywne implantów neurochirurgicznych na okres 24 miesięcy</w:t>
            </w:r>
          </w:p>
        </w:tc>
      </w:tr>
      <w:tr w:rsidR="003B147A" w:rsidRPr="00B13D92" w:rsidTr="00407B71">
        <w:tc>
          <w:tcPr>
            <w:tcW w:w="2269" w:type="dxa"/>
            <w:shd w:val="clear" w:color="auto" w:fill="auto"/>
          </w:tcPr>
          <w:p w:rsidR="003B147A" w:rsidRPr="00B13D92" w:rsidRDefault="003B147A" w:rsidP="00407B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B147A" w:rsidRPr="00B13D92" w:rsidRDefault="003B147A" w:rsidP="00407B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bCs/>
                <w:sz w:val="24"/>
                <w:szCs w:val="24"/>
              </w:rPr>
              <w:t>60/2025</w:t>
            </w:r>
          </w:p>
        </w:tc>
      </w:tr>
    </w:tbl>
    <w:p w:rsidR="00010B31" w:rsidRPr="00B13D9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B13D92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B13D92">
        <w:rPr>
          <w:rFonts w:ascii="Arial Narrow" w:hAnsi="Arial Narrow" w:cs="Arial"/>
          <w:sz w:val="24"/>
          <w:szCs w:val="24"/>
        </w:rPr>
        <w:t xml:space="preserve">Zamawiający, </w:t>
      </w:r>
      <w:r w:rsidR="003B147A" w:rsidRPr="00B13D92">
        <w:rPr>
          <w:rFonts w:ascii="Arial Narrow" w:hAnsi="Arial Narrow" w:cs="Arial"/>
          <w:b/>
          <w:sz w:val="24"/>
          <w:szCs w:val="24"/>
        </w:rPr>
        <w:t>10WSzKzP SPZOZ</w:t>
      </w:r>
      <w:r w:rsidRPr="00B13D92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3B147A" w:rsidRPr="00B13D92">
        <w:rPr>
          <w:rFonts w:ascii="Arial Narrow" w:hAnsi="Arial Narrow" w:cs="Arial"/>
          <w:sz w:val="24"/>
          <w:szCs w:val="24"/>
        </w:rPr>
        <w:t>(</w:t>
      </w:r>
      <w:proofErr w:type="spellStart"/>
      <w:r w:rsidR="003B147A" w:rsidRPr="00B13D92">
        <w:rPr>
          <w:rFonts w:ascii="Arial Narrow" w:hAnsi="Arial Narrow" w:cs="Arial"/>
          <w:sz w:val="24"/>
          <w:szCs w:val="24"/>
        </w:rPr>
        <w:t>t.j</w:t>
      </w:r>
      <w:proofErr w:type="spellEnd"/>
      <w:r w:rsidR="003B147A" w:rsidRPr="00B13D92">
        <w:rPr>
          <w:rFonts w:ascii="Arial Narrow" w:hAnsi="Arial Narrow" w:cs="Arial"/>
          <w:sz w:val="24"/>
          <w:szCs w:val="24"/>
        </w:rPr>
        <w:t>. Dz. U. z 2024 poz. 1320)</w:t>
      </w:r>
      <w:r w:rsidRPr="00B13D92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B13D92">
        <w:rPr>
          <w:rFonts w:ascii="Arial Narrow" w:hAnsi="Arial Narrow" w:cs="Arial"/>
          <w:sz w:val="24"/>
          <w:szCs w:val="24"/>
        </w:rPr>
        <w:t>na</w:t>
      </w:r>
      <w:r w:rsidRPr="00B13D92">
        <w:rPr>
          <w:rFonts w:ascii="Arial Narrow" w:hAnsi="Arial Narrow" w:cs="Arial"/>
          <w:sz w:val="24"/>
          <w:szCs w:val="24"/>
        </w:rPr>
        <w:t xml:space="preserve"> </w:t>
      </w:r>
      <w:r w:rsidR="00D8293D" w:rsidRPr="00B13D92">
        <w:rPr>
          <w:rFonts w:ascii="Arial Narrow" w:hAnsi="Arial Narrow" w:cs="Arial"/>
          <w:sz w:val="24"/>
          <w:szCs w:val="24"/>
        </w:rPr>
        <w:t>na</w:t>
      </w:r>
      <w:r w:rsidR="00010B31" w:rsidRPr="00B13D92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B13D9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B13D92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B13D9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B13D9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B13D92" w:rsidRPr="00B13D92" w:rsidTr="00407B7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D92" w:rsidRPr="00B13D92" w:rsidRDefault="00B13D92" w:rsidP="00407B7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D92" w:rsidRPr="00B13D92" w:rsidRDefault="00B13D92" w:rsidP="00B13D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b/>
                <w:sz w:val="24"/>
                <w:szCs w:val="24"/>
              </w:rPr>
              <w:t xml:space="preserve">Sztywna stabilizacja </w:t>
            </w:r>
            <w:proofErr w:type="spellStart"/>
            <w:r w:rsidRPr="00B13D92">
              <w:rPr>
                <w:rFonts w:ascii="Arial Narrow" w:hAnsi="Arial Narrow" w:cs="Arial"/>
                <w:b/>
                <w:sz w:val="24"/>
                <w:szCs w:val="24"/>
              </w:rPr>
              <w:t>miedzykolczasta</w:t>
            </w:r>
            <w:proofErr w:type="spellEnd"/>
          </w:p>
          <w:p w:rsidR="00B13D92" w:rsidRPr="00B13D92" w:rsidRDefault="00B13D92" w:rsidP="00B13D9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3D92" w:rsidRPr="00B13D92" w:rsidRDefault="00B13D92" w:rsidP="00B13D9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>Art. 255 pkt. 7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B13D9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13D92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wykonawca nie wniósł wymaganego zabezpieczenia należytego wykonania umowy lub uchylił się od zawarcia umowy w sprawie zamówienia publicznego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B13D92" w:rsidRPr="00B13D92" w:rsidRDefault="00B13D92" w:rsidP="00B13D9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B13D92" w:rsidRPr="00B13D92" w:rsidRDefault="00B13D92" w:rsidP="00B13D9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>Wykonawca, którego oferta została wybrana jako najkorzystniejsza w dniu 18.08.2025 r. przysłał pismo, w którym odstąpił od zawarcia umowy.</w:t>
            </w:r>
          </w:p>
        </w:tc>
      </w:tr>
      <w:tr w:rsidR="003B147A" w:rsidRPr="00B13D92" w:rsidTr="00407B7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7A" w:rsidRPr="00B13D92" w:rsidRDefault="003B147A" w:rsidP="00407B71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lastRenderedPageBreak/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47A" w:rsidRPr="00B13D92" w:rsidRDefault="003B147A" w:rsidP="00407B7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b/>
                <w:sz w:val="24"/>
                <w:szCs w:val="24"/>
              </w:rPr>
              <w:t xml:space="preserve">Cewnik do </w:t>
            </w:r>
            <w:proofErr w:type="spellStart"/>
            <w:r w:rsidRPr="00B13D92">
              <w:rPr>
                <w:rFonts w:ascii="Arial Narrow" w:hAnsi="Arial Narrow" w:cs="Arial"/>
                <w:b/>
                <w:sz w:val="24"/>
                <w:szCs w:val="24"/>
              </w:rPr>
              <w:t>neurolizy</w:t>
            </w:r>
            <w:proofErr w:type="spellEnd"/>
            <w:r w:rsidRPr="00B13D92">
              <w:rPr>
                <w:rFonts w:ascii="Arial Narrow" w:hAnsi="Arial Narrow" w:cs="Arial"/>
                <w:b/>
                <w:sz w:val="24"/>
                <w:szCs w:val="24"/>
              </w:rPr>
              <w:t xml:space="preserve"> zwoju skrzydłowo-podniebnego</w:t>
            </w:r>
          </w:p>
          <w:p w:rsidR="003B147A" w:rsidRPr="00B13D92" w:rsidRDefault="003B147A" w:rsidP="00407B7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B147A" w:rsidRPr="00B13D92" w:rsidRDefault="003B147A" w:rsidP="00407B71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>Art. 255 pkt. 2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B13D9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13D92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3B147A" w:rsidRPr="00B13D92" w:rsidRDefault="003B147A" w:rsidP="00407B71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3B147A" w:rsidRPr="00B13D92" w:rsidRDefault="003B147A" w:rsidP="00407B71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13D92">
              <w:rPr>
                <w:rFonts w:ascii="Arial Narrow" w:hAnsi="Arial Narrow" w:cs="Arial"/>
                <w:sz w:val="24"/>
                <w:szCs w:val="24"/>
              </w:rPr>
              <w:t xml:space="preserve">Jedyna </w:t>
            </w:r>
            <w:r w:rsidR="00B13D92" w:rsidRPr="00B13D92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B13D92">
              <w:rPr>
                <w:rFonts w:ascii="Arial Narrow" w:hAnsi="Arial Narrow" w:cs="Arial"/>
                <w:sz w:val="24"/>
                <w:szCs w:val="24"/>
              </w:rPr>
              <w:t xml:space="preserve"> na przedmiotowe zadanie oferta podlegała odrzuceniu na podstawie art. 226 ust. 1 pkt. 5</w:t>
            </w:r>
          </w:p>
        </w:tc>
      </w:tr>
    </w:tbl>
    <w:p w:rsidR="00010B31" w:rsidRPr="00B13D92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13D92">
        <w:rPr>
          <w:rFonts w:ascii="Arial Narrow" w:hAnsi="Arial Narrow" w:cs="Arial"/>
          <w:i/>
          <w:szCs w:val="24"/>
        </w:rPr>
        <w:t>Zamawiający</w:t>
      </w: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13D92" w:rsidRPr="00CA78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B13D92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B13D92" w:rsidRPr="00B9724A" w:rsidRDefault="00B13D92" w:rsidP="00B13D9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B13D92" w:rsidRPr="00B9724A" w:rsidRDefault="00B13D92" w:rsidP="00B13D9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13D92" w:rsidRDefault="00B13D92" w:rsidP="00B13D9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25.08.2025 r.</w:t>
      </w:r>
    </w:p>
    <w:p w:rsidR="002A7DFF" w:rsidRPr="00B13D92" w:rsidRDefault="003B147A" w:rsidP="002A7DFF">
      <w:pPr>
        <w:spacing w:line="360" w:lineRule="auto"/>
        <w:jc w:val="right"/>
        <w:rPr>
          <w:rFonts w:ascii="Arial Narrow" w:hAnsi="Arial Narrow"/>
        </w:rPr>
      </w:pPr>
      <w:r w:rsidRPr="00B13D92">
        <w:rPr>
          <w:rFonts w:ascii="Arial Narrow" w:hAnsi="Arial Narrow" w:cs="Arial"/>
          <w:sz w:val="24"/>
          <w:szCs w:val="24"/>
        </w:rPr>
        <w:t xml:space="preserve">  </w:t>
      </w:r>
    </w:p>
    <w:sectPr w:rsidR="002A7DFF" w:rsidRPr="00B13D92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6372" w:rsidRDefault="00FE6372" w:rsidP="00D34297">
      <w:r>
        <w:separator/>
      </w:r>
    </w:p>
  </w:endnote>
  <w:endnote w:type="continuationSeparator" w:id="1">
    <w:p w:rsidR="00FE6372" w:rsidRDefault="00FE6372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7A" w:rsidRDefault="003B147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B13D92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B13D92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7A" w:rsidRDefault="003B14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6372" w:rsidRDefault="00FE6372" w:rsidP="00D34297">
      <w:r>
        <w:separator/>
      </w:r>
    </w:p>
  </w:footnote>
  <w:footnote w:type="continuationSeparator" w:id="1">
    <w:p w:rsidR="00FE6372" w:rsidRDefault="00FE6372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7A" w:rsidRDefault="003B14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7A" w:rsidRDefault="003B14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7A" w:rsidRDefault="003B147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147A"/>
    <w:rsid w:val="00010B31"/>
    <w:rsid w:val="00104963"/>
    <w:rsid w:val="00150F65"/>
    <w:rsid w:val="002A7DFF"/>
    <w:rsid w:val="00310284"/>
    <w:rsid w:val="003B147A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13D92"/>
    <w:rsid w:val="00D34297"/>
    <w:rsid w:val="00D41670"/>
    <w:rsid w:val="00D44D12"/>
    <w:rsid w:val="00D8293D"/>
    <w:rsid w:val="00E403D2"/>
    <w:rsid w:val="00E742E3"/>
    <w:rsid w:val="00EB1359"/>
    <w:rsid w:val="00FE6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B13D9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13D9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2025-08-25T12:07:00Z</dcterms:created>
  <dcterms:modified xsi:type="dcterms:W3CDTF">2025-08-25T12:09:00Z</dcterms:modified>
</cp:coreProperties>
</file>