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2B052575" w:rsidR="00D62E6E" w:rsidRPr="005F3ABB" w:rsidRDefault="00AE2E54" w:rsidP="005F3ABB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AE2E54">
              <w:rPr>
                <w:rFonts w:ascii="Times New Roman" w:eastAsia="Times New Roman" w:hAnsi="Times New Roman"/>
                <w:b/>
                <w:bCs/>
                <w:lang w:eastAsia="pl-PL"/>
              </w:rPr>
              <w:t>Zakup sprzętu komputerowego wraz z oprogramowaniem dla Szpitala Wojewódzkiego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22983059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F3ABB">
              <w:rPr>
                <w:rFonts w:ascii="Times New Roman" w:eastAsia="Times New Roman" w:hAnsi="Times New Roman"/>
                <w:bCs/>
                <w:lang w:eastAsia="pl-PL"/>
              </w:rPr>
              <w:t>10</w:t>
            </w:r>
            <w:r w:rsidR="00AE2E54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AE2E54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AE2E54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.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90A"/>
    <w:rsid w:val="00336EEB"/>
    <w:rsid w:val="00360BC3"/>
    <w:rsid w:val="003679A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5F3ABB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2E54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217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2010-01-07T09:39:00Z</cp:lastPrinted>
  <dcterms:created xsi:type="dcterms:W3CDTF">2025-03-10T08:55:00Z</dcterms:created>
  <dcterms:modified xsi:type="dcterms:W3CDTF">2025-08-25T10:34:00Z</dcterms:modified>
</cp:coreProperties>
</file>