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F4CBA" w:rsidP="004F4CBA">
      <w:pPr>
        <w:pStyle w:val="Nagwek4"/>
        <w:tabs>
          <w:tab w:val="left" w:pos="3015"/>
          <w:tab w:val="right" w:pos="9072"/>
        </w:tabs>
        <w:jc w:val="left"/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ab/>
      </w:r>
      <w:r>
        <w:rPr>
          <w:b/>
          <w:i w:val="0"/>
          <w:sz w:val="22"/>
          <w:szCs w:val="22"/>
        </w:rPr>
        <w:tab/>
      </w:r>
      <w:r w:rsidR="004D5ED6" w:rsidRPr="00E24546">
        <w:rPr>
          <w:b/>
          <w:i w:val="0"/>
          <w:sz w:val="22"/>
          <w:szCs w:val="22"/>
        </w:rPr>
        <w:t xml:space="preserve">Załącznik nr </w:t>
      </w:r>
      <w:r w:rsidR="004D5ED6"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D6BEA" w:rsidRPr="001D6BEA">
        <w:rPr>
          <w:b/>
        </w:rPr>
        <w:t>NZ-26-2025-73- Rb-P-AC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D6BEA" w:rsidRPr="001D6BEA">
        <w:rPr>
          <w:rFonts w:ascii="Arial Narrow" w:hAnsi="Arial Narrow"/>
          <w:b/>
        </w:rPr>
        <w:t>Zaprojektowanie i wybudowanie  nowego budynku POZ dla  Szpitala Powiatowego w Limanowej Imienia Miłosierdzia Bożego" w ramach   programu:  Fundusze Europejskie dla Małopolski 2021-2027,  priorytet : FEMP.05 Fundusze europejskie wspierające infrastrukturę społeczną, działanie FEMP.05.11 Wsparcie Podstawowej Opieki Zdrowotnej / Ambulatoryjnej Opieki Specjalistycznej / leczenia jednego dnia, Typ projektu : C. Wsparcie dla POZ , finansowanego z funduszu : Europejski Fundusz Rozwoju Regionalnego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4F4C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20D" w:rsidRDefault="00CA420D" w:rsidP="0038231F">
      <w:pPr>
        <w:spacing w:after="0" w:line="240" w:lineRule="auto"/>
      </w:pPr>
      <w:r>
        <w:separator/>
      </w:r>
    </w:p>
  </w:endnote>
  <w:endnote w:type="continuationSeparator" w:id="0">
    <w:p w:rsidR="00CA420D" w:rsidRDefault="00CA42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BEA" w:rsidRDefault="001D6B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954E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954E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BEA" w:rsidRDefault="001D6B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20D" w:rsidRDefault="00CA420D" w:rsidP="0038231F">
      <w:pPr>
        <w:spacing w:after="0" w:line="240" w:lineRule="auto"/>
      </w:pPr>
      <w:r>
        <w:separator/>
      </w:r>
    </w:p>
  </w:footnote>
  <w:footnote w:type="continuationSeparator" w:id="0">
    <w:p w:rsidR="00CA420D" w:rsidRDefault="00CA42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BEA" w:rsidRDefault="001D6B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BEA" w:rsidRDefault="001D6B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BEA" w:rsidRDefault="00AC5FAF">
    <w:pPr>
      <w:pStyle w:val="Nagwek"/>
    </w:pPr>
    <w:bookmarkStart w:id="0" w:name="_GoBack"/>
    <w:bookmarkEnd w:id="0"/>
    <w:r>
      <w:rPr>
        <w:rFonts w:ascii="Cambria" w:hAnsi="Cambria"/>
        <w:i/>
        <w:noProof/>
        <w:sz w:val="16"/>
        <w:szCs w:val="16"/>
        <w:lang w:eastAsia="pl-PL"/>
      </w:rPr>
      <w:drawing>
        <wp:inline distT="0" distB="0" distL="0" distR="0">
          <wp:extent cx="619125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20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D6BEA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4F4CBA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C5FAF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954EC"/>
    <w:rsid w:val="00CA420D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C71F38D-B4A0-4A70-901F-093DC94A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CE159-11A6-43EA-8080-DCF1E8CC7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687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2025-08-05T11:34:00Z</dcterms:created>
  <dcterms:modified xsi:type="dcterms:W3CDTF">2025-08-05T11:34:00Z</dcterms:modified>
</cp:coreProperties>
</file>