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44DF7" w:rsidRPr="00144DF7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144DF7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4D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Zaprojektowanie i wybudowanie  nowego budynku POZ dla  Szpitala Powiatowego w Limanowej Imienia Miłosierdzia Bożego" w ramach   programu:  Fundusze Europejskie dla Małopolski 2021-2027,  priorytet : FEMP.05 Fundusze europejskie wspierające infrastrukturę społeczną, działanie FEMP.05.11 Wsparcie Podstawowej Opieki Zdrowotnej / Ambulatoryjnej Opieki Specjalistycznej / leczenia jednego dnia, Typ projektu : C. Wsparcie dla POZ , finansowanego z funduszu : Europejski Fundusz Rozwoju Regionalnego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44DF7" w:rsidRPr="00A2540E" w:rsidTr="00106E74">
        <w:tc>
          <w:tcPr>
            <w:tcW w:w="2269" w:type="dxa"/>
            <w:shd w:val="clear" w:color="auto" w:fill="auto"/>
          </w:tcPr>
          <w:p w:rsidR="00144DF7" w:rsidRPr="00A2540E" w:rsidRDefault="00144DF7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44DF7" w:rsidRPr="00A2540E" w:rsidRDefault="00144DF7" w:rsidP="00106E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44D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NZ-26-2025-73- Rb-P-AC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44DF7" w:rsidRPr="00144DF7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144DF7" w:rsidRPr="00144DF7">
        <w:rPr>
          <w:rFonts w:ascii="Arial" w:hAnsi="Arial" w:cs="Arial"/>
          <w:sz w:val="24"/>
          <w:szCs w:val="24"/>
        </w:rPr>
        <w:t>(</w:t>
      </w:r>
      <w:proofErr w:type="spellStart"/>
      <w:r w:rsidR="00144DF7" w:rsidRPr="00144DF7">
        <w:rPr>
          <w:rFonts w:ascii="Arial" w:hAnsi="Arial" w:cs="Arial"/>
          <w:sz w:val="24"/>
          <w:szCs w:val="24"/>
        </w:rPr>
        <w:t>t.j</w:t>
      </w:r>
      <w:proofErr w:type="spellEnd"/>
      <w:r w:rsidR="00144DF7" w:rsidRPr="00144DF7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144DF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44DF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561F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17C5" w:rsidRDefault="00A717C5" w:rsidP="00025386">
      <w:pPr>
        <w:spacing w:after="0" w:line="240" w:lineRule="auto"/>
      </w:pPr>
      <w:r>
        <w:separator/>
      </w:r>
    </w:p>
  </w:endnote>
  <w:endnote w:type="continuationSeparator" w:id="0">
    <w:p w:rsidR="00A717C5" w:rsidRDefault="00A717C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F7" w:rsidRDefault="00144DF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245F6D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7F418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7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147E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F7" w:rsidRDefault="00144D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17C5" w:rsidRDefault="00A717C5" w:rsidP="00025386">
      <w:pPr>
        <w:spacing w:after="0" w:line="240" w:lineRule="auto"/>
      </w:pPr>
      <w:r>
        <w:separator/>
      </w:r>
    </w:p>
  </w:footnote>
  <w:footnote w:type="continuationSeparator" w:id="0">
    <w:p w:rsidR="00A717C5" w:rsidRDefault="00A717C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F7" w:rsidRDefault="00144D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F7" w:rsidRDefault="00144D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4DF7" w:rsidRDefault="00245F6D">
    <w:pPr>
      <w:pStyle w:val="Nagwek"/>
    </w:pPr>
    <w:r>
      <w:rPr>
        <w:rFonts w:ascii="Cambria" w:hAnsi="Cambria"/>
        <w:i/>
        <w:noProof/>
        <w:sz w:val="16"/>
        <w:szCs w:val="16"/>
        <w:lang w:eastAsia="pl-PL"/>
      </w:rPr>
      <w:drawing>
        <wp:inline distT="0" distB="0" distL="0" distR="0">
          <wp:extent cx="6191250" cy="53340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7C5"/>
    <w:rsid w:val="00025386"/>
    <w:rsid w:val="000423B9"/>
    <w:rsid w:val="00053927"/>
    <w:rsid w:val="00084786"/>
    <w:rsid w:val="00144DF7"/>
    <w:rsid w:val="0016158F"/>
    <w:rsid w:val="001C2314"/>
    <w:rsid w:val="00213980"/>
    <w:rsid w:val="00245F6D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1F48"/>
    <w:rsid w:val="005624D8"/>
    <w:rsid w:val="00620476"/>
    <w:rsid w:val="00657A47"/>
    <w:rsid w:val="00745A44"/>
    <w:rsid w:val="00751F41"/>
    <w:rsid w:val="007666D6"/>
    <w:rsid w:val="007A2C38"/>
    <w:rsid w:val="008147E6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717C5"/>
    <w:rsid w:val="00A87380"/>
    <w:rsid w:val="00AF4E90"/>
    <w:rsid w:val="00AF7375"/>
    <w:rsid w:val="00B641BE"/>
    <w:rsid w:val="00B77707"/>
    <w:rsid w:val="00BE3BCE"/>
    <w:rsid w:val="00CB29AC"/>
    <w:rsid w:val="00CB784E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53E82584-A234-42B2-8A5F-46C97D700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263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2025-08-06T06:39:00Z</dcterms:created>
  <dcterms:modified xsi:type="dcterms:W3CDTF">2025-08-06T06:39:00Z</dcterms:modified>
</cp:coreProperties>
</file>