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234635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34635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234635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23463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234635" w:rsidTr="00D62E6E">
        <w:tc>
          <w:tcPr>
            <w:tcW w:w="2800" w:type="dxa"/>
            <w:shd w:val="clear" w:color="auto" w:fill="auto"/>
          </w:tcPr>
          <w:p w:rsidR="00D62E6E" w:rsidRPr="0023463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3463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3463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23463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23463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3463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346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3463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346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234635" w:rsidTr="00D62E6E">
        <w:tc>
          <w:tcPr>
            <w:tcW w:w="2800" w:type="dxa"/>
            <w:shd w:val="clear" w:color="auto" w:fill="auto"/>
          </w:tcPr>
          <w:p w:rsidR="00D62E6E" w:rsidRPr="0023463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3463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23463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23463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3463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346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3463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346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23463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14BB0" w:rsidRPr="00234635" w:rsidTr="009A018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14BB0" w:rsidRPr="00234635" w:rsidRDefault="00714BB0" w:rsidP="009A018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14BB0" w:rsidRPr="00234635" w:rsidRDefault="00714BB0" w:rsidP="009A018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34635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234635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234635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234635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234635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234635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714BB0" w:rsidRPr="00234635" w:rsidRDefault="00714BB0" w:rsidP="009A018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14BB0" w:rsidRPr="00234635" w:rsidRDefault="00714BB0" w:rsidP="009A018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234635" w:rsidRDefault="00714BB0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46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234635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234635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234635" w:rsidTr="00D62E6E">
        <w:tc>
          <w:tcPr>
            <w:tcW w:w="2269" w:type="dxa"/>
            <w:shd w:val="clear" w:color="auto" w:fill="auto"/>
          </w:tcPr>
          <w:p w:rsidR="00D62E6E" w:rsidRPr="0023463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234635" w:rsidRDefault="00714BB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okresowe i naprawy  aparatów i urządzeń medycznych</w:t>
            </w:r>
            <w:r w:rsidR="00D62E6E" w:rsidRPr="0023463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14BB0" w:rsidRPr="00234635" w:rsidTr="009A0187">
        <w:tc>
          <w:tcPr>
            <w:tcW w:w="2269" w:type="dxa"/>
            <w:shd w:val="clear" w:color="auto" w:fill="auto"/>
          </w:tcPr>
          <w:p w:rsidR="00714BB0" w:rsidRPr="00234635" w:rsidRDefault="00714BB0" w:rsidP="009A01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14BB0" w:rsidRPr="00234635" w:rsidRDefault="00714BB0" w:rsidP="009A01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85/2025</w:t>
            </w:r>
          </w:p>
        </w:tc>
      </w:tr>
    </w:tbl>
    <w:p w:rsidR="00BC121E" w:rsidRPr="00234635" w:rsidRDefault="00714BB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346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2346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23463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23463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2346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23463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234635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3463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2346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346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234635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234635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234635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23463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234635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463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2346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346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234635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234635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234635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23463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463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234635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3463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3463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3463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3463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3463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3463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3463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3463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3463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3463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3463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3463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3463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23463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34635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23463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3463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3463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3463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23463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234635" w:rsidTr="00620E37">
        <w:tc>
          <w:tcPr>
            <w:tcW w:w="2660" w:type="dxa"/>
            <w:shd w:val="clear" w:color="auto" w:fill="auto"/>
          </w:tcPr>
          <w:p w:rsidR="00BC121E" w:rsidRPr="0023463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23463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23463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346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2346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23463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23463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34635" w:rsidRDefault="00844A96" w:rsidP="00714BB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346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14BB0" w:rsidRPr="002346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2346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2346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234635" w:rsidRDefault="00106AC7" w:rsidP="00BC121E">
      <w:pPr>
        <w:rPr>
          <w:rFonts w:ascii="Arial Narrow" w:hAnsi="Arial Narrow"/>
        </w:rPr>
      </w:pPr>
    </w:p>
    <w:sectPr w:rsidR="00106AC7" w:rsidRPr="0023463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E75" w:rsidRDefault="00F21E75">
      <w:r>
        <w:separator/>
      </w:r>
    </w:p>
  </w:endnote>
  <w:endnote w:type="continuationSeparator" w:id="1">
    <w:p w:rsidR="00F21E75" w:rsidRDefault="00F21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46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463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BB0" w:rsidRDefault="00714B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E75" w:rsidRDefault="00F21E75">
      <w:r>
        <w:separator/>
      </w:r>
    </w:p>
  </w:footnote>
  <w:footnote w:type="continuationSeparator" w:id="1">
    <w:p w:rsidR="00F21E75" w:rsidRDefault="00F21E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BB0" w:rsidRDefault="00714B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BB0" w:rsidRDefault="00714B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BB0" w:rsidRDefault="00714B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4BB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34635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4BB0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45AB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21E75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2025-08-18T04:25:00Z</dcterms:created>
  <dcterms:modified xsi:type="dcterms:W3CDTF">2025-08-18T04:25:00Z</dcterms:modified>
</cp:coreProperties>
</file>