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DC5A1F" w:rsidRDefault="00D4044F" w:rsidP="00DC5A1F">
      <w:pPr>
        <w:spacing w:after="600" w:line="276" w:lineRule="auto"/>
        <w:jc w:val="right"/>
        <w:rPr>
          <w:rFonts w:ascii="Arial Narrow" w:hAnsi="Arial Narrow" w:cs="Arial"/>
          <w:sz w:val="20"/>
        </w:rPr>
      </w:pPr>
      <w:bookmarkStart w:id="0" w:name="_Hlk53520193"/>
      <w:r w:rsidRPr="00DC5A1F">
        <w:rPr>
          <w:rFonts w:ascii="Arial Narrow" w:hAnsi="Arial Narrow" w:cs="Arial"/>
          <w:sz w:val="20"/>
        </w:rPr>
        <w:t>Bydgoszcz</w:t>
      </w:r>
      <w:r w:rsidR="00B048DA" w:rsidRPr="00DC5A1F">
        <w:rPr>
          <w:rFonts w:ascii="Arial Narrow" w:hAnsi="Arial Narrow" w:cs="Arial"/>
          <w:sz w:val="20"/>
        </w:rPr>
        <w:t xml:space="preserve"> dnia: </w:t>
      </w:r>
      <w:r w:rsidRPr="00DC5A1F">
        <w:rPr>
          <w:rFonts w:ascii="Arial Narrow" w:hAnsi="Arial Narrow" w:cs="Arial"/>
          <w:sz w:val="20"/>
        </w:rPr>
        <w:t>2025-08-28</w:t>
      </w:r>
    </w:p>
    <w:p w:rsidR="00B048DA" w:rsidRPr="00DC5A1F" w:rsidRDefault="00D4044F" w:rsidP="00DC5A1F">
      <w:pPr>
        <w:spacing w:line="276" w:lineRule="auto"/>
        <w:ind w:right="3969"/>
        <w:rPr>
          <w:rFonts w:ascii="Arial Narrow" w:hAnsi="Arial Narrow" w:cs="Arial"/>
          <w:b/>
          <w:bCs/>
          <w:sz w:val="20"/>
        </w:rPr>
      </w:pPr>
      <w:r w:rsidRPr="00DC5A1F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DC5A1F" w:rsidRDefault="00D4044F" w:rsidP="00DC5A1F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DC5A1F">
        <w:rPr>
          <w:rFonts w:ascii="Arial Narrow" w:hAnsi="Arial Narrow" w:cs="Arial"/>
          <w:sz w:val="20"/>
        </w:rPr>
        <w:t>Powstańców Warszawy</w:t>
      </w:r>
      <w:r w:rsidR="00B048DA" w:rsidRPr="00DC5A1F">
        <w:rPr>
          <w:rFonts w:ascii="Arial Narrow" w:hAnsi="Arial Narrow" w:cs="Arial"/>
          <w:sz w:val="20"/>
        </w:rPr>
        <w:t xml:space="preserve"> </w:t>
      </w:r>
      <w:r w:rsidRPr="00DC5A1F">
        <w:rPr>
          <w:rFonts w:ascii="Arial Narrow" w:hAnsi="Arial Narrow" w:cs="Arial"/>
          <w:sz w:val="20"/>
        </w:rPr>
        <w:t>5</w:t>
      </w:r>
    </w:p>
    <w:p w:rsidR="00B048DA" w:rsidRPr="00DC5A1F" w:rsidRDefault="00D4044F" w:rsidP="00DC5A1F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DC5A1F">
        <w:rPr>
          <w:rFonts w:ascii="Arial Narrow" w:hAnsi="Arial Narrow" w:cs="Arial"/>
          <w:sz w:val="20"/>
        </w:rPr>
        <w:t>85-681</w:t>
      </w:r>
      <w:r w:rsidR="00B048DA" w:rsidRPr="00DC5A1F">
        <w:rPr>
          <w:rFonts w:ascii="Arial Narrow" w:hAnsi="Arial Narrow" w:cs="Arial"/>
          <w:sz w:val="20"/>
        </w:rPr>
        <w:t xml:space="preserve"> </w:t>
      </w:r>
      <w:r w:rsidRPr="00DC5A1F">
        <w:rPr>
          <w:rFonts w:ascii="Arial Narrow" w:hAnsi="Arial Narrow" w:cs="Arial"/>
          <w:sz w:val="20"/>
        </w:rPr>
        <w:t>Bydgoszcz</w:t>
      </w:r>
    </w:p>
    <w:p w:rsidR="00B048DA" w:rsidRPr="00DC5A1F" w:rsidRDefault="00B048DA" w:rsidP="00DC5A1F">
      <w:pPr>
        <w:spacing w:line="276" w:lineRule="auto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DC5A1F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DC5A1F" w:rsidRDefault="00B048DA" w:rsidP="00DC5A1F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DC5A1F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DC5A1F" w:rsidRDefault="00B048DA" w:rsidP="00DC5A1F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DC5A1F" w:rsidTr="00B048DA">
        <w:tc>
          <w:tcPr>
            <w:tcW w:w="9498" w:type="dxa"/>
            <w:shd w:val="clear" w:color="auto" w:fill="F2F2F2"/>
            <w:hideMark/>
          </w:tcPr>
          <w:p w:rsidR="00B048DA" w:rsidRPr="00DC5A1F" w:rsidRDefault="00DC5A1F" w:rsidP="00DC5A1F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DC5A1F" w:rsidRDefault="00B048DA" w:rsidP="00DC5A1F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DC5A1F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  <w:r w:rsidR="00DC5A1F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- ZADANIE 5</w:t>
            </w:r>
          </w:p>
        </w:tc>
      </w:tr>
    </w:tbl>
    <w:p w:rsidR="00B048DA" w:rsidRPr="00DC5A1F" w:rsidRDefault="00B048DA" w:rsidP="00DC5A1F">
      <w:pPr>
        <w:keepNext/>
        <w:spacing w:after="240" w:line="276" w:lineRule="auto"/>
        <w:outlineLvl w:val="0"/>
        <w:rPr>
          <w:rFonts w:ascii="Arial Narrow" w:hAnsi="Arial Narrow" w:cs="Arial"/>
          <w:b/>
          <w:sz w:val="20"/>
        </w:rPr>
      </w:pPr>
    </w:p>
    <w:p w:rsidR="00B048DA" w:rsidRPr="00DC5A1F" w:rsidRDefault="00B048DA" w:rsidP="00DC5A1F">
      <w:pPr>
        <w:spacing w:after="120" w:line="276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DC5A1F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DC5A1F">
        <w:rPr>
          <w:rFonts w:ascii="Arial Narrow" w:hAnsi="Arial Narrow" w:cs="Arial"/>
          <w:sz w:val="20"/>
        </w:rPr>
        <w:t>postępowania o udzielenie zamówienia publicznego</w:t>
      </w:r>
      <w:r w:rsidRPr="00DC5A1F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DC5A1F" w:rsidTr="00B048DA">
        <w:tc>
          <w:tcPr>
            <w:tcW w:w="2269" w:type="dxa"/>
            <w:shd w:val="clear" w:color="auto" w:fill="auto"/>
          </w:tcPr>
          <w:p w:rsidR="00B048DA" w:rsidRPr="00DC5A1F" w:rsidRDefault="00B048DA" w:rsidP="00DC5A1F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DC5A1F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DC5A1F" w:rsidRDefault="00D4044F" w:rsidP="00DC5A1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DC5A1F">
              <w:rPr>
                <w:rFonts w:ascii="Arial Narrow" w:hAnsi="Arial Narrow" w:cs="Arial"/>
                <w:b/>
                <w:bCs/>
                <w:sz w:val="20"/>
              </w:rPr>
              <w:t>Dostawy sukcesywne produktów leczniczych w szpitalnych programach lekowych na okres 24 miesięcy z prawem opcji na 12 miesięcy</w:t>
            </w:r>
          </w:p>
        </w:tc>
      </w:tr>
      <w:tr w:rsidR="00D4044F" w:rsidRPr="00DC5A1F" w:rsidTr="00FF27A0">
        <w:tc>
          <w:tcPr>
            <w:tcW w:w="2269" w:type="dxa"/>
            <w:shd w:val="clear" w:color="auto" w:fill="auto"/>
          </w:tcPr>
          <w:p w:rsidR="00D4044F" w:rsidRPr="00DC5A1F" w:rsidRDefault="00D4044F" w:rsidP="00DC5A1F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DC5A1F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D4044F" w:rsidRPr="00DC5A1F" w:rsidRDefault="00D4044F" w:rsidP="00DC5A1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DC5A1F">
              <w:rPr>
                <w:rFonts w:ascii="Arial Narrow" w:hAnsi="Arial Narrow" w:cs="Arial"/>
                <w:b/>
                <w:bCs/>
                <w:sz w:val="20"/>
              </w:rPr>
              <w:t>74/2025</w:t>
            </w:r>
          </w:p>
        </w:tc>
      </w:tr>
    </w:tbl>
    <w:p w:rsidR="00B048DA" w:rsidRPr="00DC5A1F" w:rsidRDefault="00B048DA" w:rsidP="00DC5A1F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  <w:sz w:val="20"/>
        </w:rPr>
      </w:pPr>
    </w:p>
    <w:p w:rsidR="008642B3" w:rsidRPr="00DC5A1F" w:rsidRDefault="00B048DA" w:rsidP="00DC5A1F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0"/>
        </w:rPr>
      </w:pPr>
      <w:r w:rsidRPr="00DC5A1F">
        <w:rPr>
          <w:rFonts w:ascii="Arial Narrow" w:hAnsi="Arial Narrow" w:cs="Arial"/>
          <w:sz w:val="20"/>
        </w:rPr>
        <w:t xml:space="preserve">Zamawiający, </w:t>
      </w:r>
      <w:r w:rsidR="00D4044F" w:rsidRPr="00DC5A1F">
        <w:rPr>
          <w:rFonts w:ascii="Arial Narrow" w:hAnsi="Arial Narrow" w:cs="Arial"/>
          <w:b/>
          <w:sz w:val="20"/>
        </w:rPr>
        <w:t>10WSzKzP SPZOZ</w:t>
      </w:r>
      <w:r w:rsidRPr="00DC5A1F">
        <w:rPr>
          <w:rFonts w:ascii="Arial Narrow" w:hAnsi="Arial Narrow" w:cs="Arial"/>
          <w:sz w:val="20"/>
        </w:rPr>
        <w:t xml:space="preserve">, działając </w:t>
      </w:r>
      <w:r w:rsidR="00C65E53" w:rsidRPr="00DC5A1F">
        <w:rPr>
          <w:rFonts w:ascii="Arial Narrow" w:hAnsi="Arial Narrow" w:cs="Arial"/>
          <w:sz w:val="20"/>
        </w:rPr>
        <w:t>na podstawie art. 253 ust. 1</w:t>
      </w:r>
      <w:r w:rsidR="00836DAF" w:rsidRPr="00DC5A1F">
        <w:rPr>
          <w:rFonts w:ascii="Arial Narrow" w:hAnsi="Arial Narrow" w:cs="Arial"/>
          <w:sz w:val="20"/>
        </w:rPr>
        <w:t xml:space="preserve"> pkt. 1 i ust. 2</w:t>
      </w:r>
      <w:r w:rsidR="00C65E53" w:rsidRPr="00DC5A1F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D4044F" w:rsidRPr="00DC5A1F">
        <w:rPr>
          <w:rFonts w:ascii="Arial Narrow" w:hAnsi="Arial Narrow" w:cs="Arial"/>
          <w:sz w:val="20"/>
        </w:rPr>
        <w:t>(</w:t>
      </w:r>
      <w:proofErr w:type="spellStart"/>
      <w:r w:rsidR="00D4044F" w:rsidRPr="00DC5A1F">
        <w:rPr>
          <w:rFonts w:ascii="Arial Narrow" w:hAnsi="Arial Narrow" w:cs="Arial"/>
          <w:sz w:val="20"/>
        </w:rPr>
        <w:t>t.j</w:t>
      </w:r>
      <w:proofErr w:type="spellEnd"/>
      <w:r w:rsidR="00D4044F" w:rsidRPr="00DC5A1F">
        <w:rPr>
          <w:rFonts w:ascii="Arial Narrow" w:hAnsi="Arial Narrow" w:cs="Arial"/>
          <w:sz w:val="20"/>
        </w:rPr>
        <w:t>. Dz. U. z 2024 poz. 1320)</w:t>
      </w:r>
      <w:r w:rsidR="00C65E53" w:rsidRPr="00DC5A1F">
        <w:rPr>
          <w:rFonts w:ascii="Arial Narrow" w:hAnsi="Arial Narrow" w:cs="Arial"/>
          <w:sz w:val="20"/>
        </w:rPr>
        <w:t xml:space="preserve">, zwanej dalej „ustawą </w:t>
      </w:r>
      <w:proofErr w:type="spellStart"/>
      <w:r w:rsidR="00C65E53" w:rsidRPr="00DC5A1F">
        <w:rPr>
          <w:rFonts w:ascii="Arial Narrow" w:hAnsi="Arial Narrow" w:cs="Arial"/>
          <w:sz w:val="20"/>
        </w:rPr>
        <w:t>Pzp</w:t>
      </w:r>
      <w:proofErr w:type="spellEnd"/>
      <w:r w:rsidR="00C65E53" w:rsidRPr="00DC5A1F">
        <w:rPr>
          <w:rFonts w:ascii="Arial Narrow" w:hAnsi="Arial Narrow" w:cs="Arial"/>
          <w:sz w:val="20"/>
        </w:rPr>
        <w:t>”</w:t>
      </w:r>
      <w:r w:rsidR="00D26ED6" w:rsidRPr="00DC5A1F">
        <w:rPr>
          <w:rFonts w:ascii="Arial Narrow" w:hAnsi="Arial Narrow" w:cs="Arial"/>
          <w:sz w:val="20"/>
        </w:rPr>
        <w:t xml:space="preserve">, </w:t>
      </w:r>
      <w:r w:rsidR="00C65E53" w:rsidRPr="00DC5A1F">
        <w:rPr>
          <w:rFonts w:ascii="Arial Narrow" w:hAnsi="Arial Narrow" w:cs="Arial"/>
          <w:sz w:val="20"/>
        </w:rPr>
        <w:t>informuje</w:t>
      </w:r>
      <w:r w:rsidR="00D26ED6" w:rsidRPr="00DC5A1F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DC5A1F">
        <w:rPr>
          <w:rFonts w:ascii="Arial Narrow" w:hAnsi="Arial Narrow" w:cs="Arial"/>
          <w:sz w:val="20"/>
        </w:rPr>
        <w:t>najkorzystniejsz</w:t>
      </w:r>
      <w:r w:rsidR="00D26ED6" w:rsidRPr="00DC5A1F">
        <w:rPr>
          <w:rFonts w:ascii="Arial Narrow" w:hAnsi="Arial Narrow" w:cs="Arial"/>
          <w:sz w:val="20"/>
        </w:rPr>
        <w:t xml:space="preserve">a wybrana została </w:t>
      </w:r>
      <w:r w:rsidR="00756CDA" w:rsidRPr="00DC5A1F">
        <w:rPr>
          <w:rFonts w:ascii="Arial Narrow" w:hAnsi="Arial Narrow" w:cs="Arial"/>
          <w:sz w:val="20"/>
        </w:rPr>
        <w:t>ofer</w:t>
      </w:r>
      <w:r w:rsidR="00D26ED6" w:rsidRPr="00DC5A1F">
        <w:rPr>
          <w:rFonts w:ascii="Arial Narrow" w:hAnsi="Arial Narrow" w:cs="Arial"/>
          <w:sz w:val="20"/>
        </w:rPr>
        <w:t>t</w:t>
      </w:r>
      <w:r w:rsidR="009F0E5C" w:rsidRPr="00DC5A1F">
        <w:rPr>
          <w:rFonts w:ascii="Arial Narrow" w:hAnsi="Arial Narrow" w:cs="Arial"/>
          <w:sz w:val="20"/>
        </w:rPr>
        <w:t>a</w:t>
      </w:r>
      <w:r w:rsidRPr="00DC5A1F">
        <w:rPr>
          <w:rFonts w:ascii="Arial Narrow" w:hAnsi="Arial Narrow" w:cs="Arial"/>
          <w:sz w:val="20"/>
        </w:rPr>
        <w:t xml:space="preserve"> złożona przez wykonawcę</w:t>
      </w:r>
      <w:r w:rsidR="00D26ED6" w:rsidRPr="00DC5A1F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D4044F" w:rsidRPr="00DC5A1F" w:rsidTr="00FF27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4044F" w:rsidRPr="00DC5A1F" w:rsidRDefault="00D4044F" w:rsidP="00DC5A1F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C5A1F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DC5A1F">
              <w:rPr>
                <w:rFonts w:ascii="Arial Narrow" w:hAnsi="Arial Narrow" w:cs="Arial"/>
                <w:b/>
                <w:bCs/>
                <w:color w:val="000000"/>
                <w:sz w:val="20"/>
              </w:rPr>
              <w:t>5</w:t>
            </w:r>
            <w:r w:rsidRPr="00DC5A1F">
              <w:rPr>
                <w:rFonts w:ascii="Arial Narrow" w:hAnsi="Arial Narrow" w:cs="Arial"/>
                <w:sz w:val="20"/>
              </w:rPr>
              <w:t xml:space="preserve">: </w:t>
            </w:r>
            <w:proofErr w:type="spellStart"/>
            <w:r w:rsidRPr="00DC5A1F">
              <w:rPr>
                <w:rFonts w:ascii="Arial Narrow" w:hAnsi="Arial Narrow" w:cs="Arial"/>
                <w:color w:val="000000"/>
                <w:sz w:val="20"/>
              </w:rPr>
              <w:t>Ruxolitinibum</w:t>
            </w:r>
            <w:proofErr w:type="spellEnd"/>
          </w:p>
          <w:p w:rsidR="00D4044F" w:rsidRPr="00DC5A1F" w:rsidRDefault="00D4044F" w:rsidP="00DC5A1F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C5A1F">
              <w:rPr>
                <w:rFonts w:ascii="Arial Narrow" w:hAnsi="Arial Narrow" w:cs="Arial"/>
                <w:b/>
                <w:sz w:val="20"/>
              </w:rPr>
              <w:t>Urtica Sp. z o.o.</w:t>
            </w:r>
          </w:p>
          <w:p w:rsidR="00D4044F" w:rsidRPr="00DC5A1F" w:rsidRDefault="00D4044F" w:rsidP="00DC5A1F">
            <w:pPr>
              <w:spacing w:line="276" w:lineRule="auto"/>
              <w:rPr>
                <w:rFonts w:ascii="Arial Narrow" w:hAnsi="Arial Narrow" w:cs="Arial"/>
                <w:bCs/>
                <w:sz w:val="20"/>
              </w:rPr>
            </w:pPr>
            <w:r w:rsidRPr="00DC5A1F">
              <w:rPr>
                <w:rFonts w:ascii="Arial Narrow" w:hAnsi="Arial Narrow" w:cs="Arial"/>
                <w:bCs/>
                <w:sz w:val="20"/>
              </w:rPr>
              <w:t>Krzemieniecka</w:t>
            </w:r>
            <w:r w:rsidRPr="00DC5A1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DC5A1F">
              <w:rPr>
                <w:rFonts w:ascii="Arial Narrow" w:hAnsi="Arial Narrow" w:cs="Arial"/>
                <w:bCs/>
                <w:sz w:val="20"/>
              </w:rPr>
              <w:t>120</w:t>
            </w:r>
            <w:r w:rsidRPr="00DC5A1F">
              <w:rPr>
                <w:rFonts w:ascii="Arial Narrow" w:hAnsi="Arial Narrow" w:cs="Arial"/>
                <w:bCs/>
                <w:sz w:val="20"/>
              </w:rPr>
              <w:t xml:space="preserve">  </w:t>
            </w:r>
          </w:p>
          <w:p w:rsidR="00D4044F" w:rsidRPr="00DC5A1F" w:rsidRDefault="00D4044F" w:rsidP="00DC5A1F">
            <w:pPr>
              <w:spacing w:line="276" w:lineRule="auto"/>
              <w:rPr>
                <w:rFonts w:ascii="Arial Narrow" w:hAnsi="Arial Narrow" w:cs="Arial"/>
                <w:bCs/>
                <w:sz w:val="20"/>
              </w:rPr>
            </w:pPr>
            <w:r w:rsidRPr="00DC5A1F">
              <w:rPr>
                <w:rFonts w:ascii="Arial Narrow" w:hAnsi="Arial Narrow" w:cs="Arial"/>
                <w:bCs/>
                <w:sz w:val="20"/>
              </w:rPr>
              <w:t>54-640</w:t>
            </w:r>
            <w:r w:rsidRPr="00DC5A1F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DC5A1F">
              <w:rPr>
                <w:rFonts w:ascii="Arial Narrow" w:hAnsi="Arial Narrow" w:cs="Arial"/>
                <w:bCs/>
                <w:sz w:val="20"/>
              </w:rPr>
              <w:t>Wrocław</w:t>
            </w:r>
          </w:p>
          <w:p w:rsidR="00D4044F" w:rsidRPr="00DC5A1F" w:rsidRDefault="00D4044F" w:rsidP="00DC5A1F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DC5A1F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DC5A1F">
              <w:rPr>
                <w:rFonts w:ascii="Arial Narrow" w:hAnsi="Arial Narrow" w:cs="Arial"/>
                <w:b/>
                <w:sz w:val="20"/>
              </w:rPr>
              <w:t xml:space="preserve"> </w:t>
            </w:r>
            <w:r w:rsidRPr="00DC5A1F">
              <w:rPr>
                <w:rFonts w:ascii="Arial Narrow" w:hAnsi="Arial Narrow" w:cs="Arial"/>
                <w:b/>
                <w:sz w:val="20"/>
              </w:rPr>
              <w:t>1 223 127.22 zł</w:t>
            </w:r>
            <w:r w:rsidRPr="00DC5A1F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DC5A1F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D4044F" w:rsidRPr="00DC5A1F" w:rsidRDefault="00D4044F" w:rsidP="00DC5A1F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DC5A1F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DC5A1F">
              <w:rPr>
                <w:rFonts w:ascii="Arial Narrow" w:hAnsi="Arial Narrow" w:cs="Arial"/>
                <w:sz w:val="20"/>
              </w:rPr>
              <w:t>:</w:t>
            </w:r>
          </w:p>
          <w:p w:rsidR="00D4044F" w:rsidRPr="00DC5A1F" w:rsidRDefault="00D4044F" w:rsidP="00DC5A1F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DC5A1F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DC5A1F" w:rsidRDefault="00992FF5" w:rsidP="00DC5A1F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DC5A1F">
        <w:rPr>
          <w:rFonts w:ascii="Arial Narrow" w:hAnsi="Arial Narrow" w:cs="Arial"/>
          <w:color w:val="000000"/>
          <w:sz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DC5A1F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C5A1F" w:rsidRDefault="00992FF5" w:rsidP="00DC5A1F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DC5A1F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C5A1F" w:rsidRDefault="00992FF5" w:rsidP="00DC5A1F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DC5A1F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C5A1F" w:rsidRDefault="00992FF5" w:rsidP="00DC5A1F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DC5A1F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C5A1F" w:rsidRDefault="00992FF5" w:rsidP="00DC5A1F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DC5A1F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D4044F" w:rsidRPr="00DC5A1F" w:rsidTr="00DC5A1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44F" w:rsidRPr="00DC5A1F" w:rsidRDefault="00D4044F" w:rsidP="00DC5A1F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C5A1F">
              <w:rPr>
                <w:rFonts w:ascii="Arial Narrow" w:hAnsi="Arial Narrow" w:cs="Arial"/>
                <w:sz w:val="18"/>
                <w:szCs w:val="22"/>
              </w:rPr>
              <w:t>5</w:t>
            </w:r>
            <w:r w:rsidRPr="00DC5A1F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proofErr w:type="spellStart"/>
            <w:r w:rsidRPr="00DC5A1F">
              <w:rPr>
                <w:rFonts w:ascii="Arial Narrow" w:hAnsi="Arial Narrow" w:cs="Arial"/>
                <w:sz w:val="18"/>
                <w:szCs w:val="22"/>
              </w:rPr>
              <w:t>Ruxolitinibum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44F" w:rsidRPr="00DC5A1F" w:rsidRDefault="00D4044F" w:rsidP="00DC5A1F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C5A1F">
              <w:rPr>
                <w:rFonts w:ascii="Arial Narrow" w:hAnsi="Arial Narrow" w:cs="Arial"/>
                <w:b/>
                <w:bCs/>
                <w:sz w:val="18"/>
                <w:szCs w:val="22"/>
              </w:rPr>
              <w:t>Urtica Sp. z o.o.</w:t>
            </w:r>
          </w:p>
          <w:p w:rsidR="00D4044F" w:rsidRPr="00DC5A1F" w:rsidRDefault="00D4044F" w:rsidP="00DC5A1F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DC5A1F">
              <w:rPr>
                <w:rFonts w:ascii="Arial Narrow" w:hAnsi="Arial Narrow" w:cs="Arial"/>
                <w:sz w:val="18"/>
                <w:szCs w:val="22"/>
              </w:rPr>
              <w:t>Krzemieniecka</w:t>
            </w:r>
            <w:r w:rsidRPr="00DC5A1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DC5A1F">
              <w:rPr>
                <w:rFonts w:ascii="Arial Narrow" w:hAnsi="Arial Narrow" w:cs="Arial"/>
                <w:sz w:val="18"/>
                <w:szCs w:val="22"/>
              </w:rPr>
              <w:t>120</w:t>
            </w:r>
          </w:p>
          <w:p w:rsidR="00D4044F" w:rsidRPr="00DC5A1F" w:rsidRDefault="00D4044F" w:rsidP="00DC5A1F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C5A1F">
              <w:rPr>
                <w:rFonts w:ascii="Arial Narrow" w:hAnsi="Arial Narrow" w:cs="Arial"/>
                <w:sz w:val="18"/>
                <w:szCs w:val="22"/>
              </w:rPr>
              <w:t>54-640</w:t>
            </w:r>
            <w:r w:rsidRPr="00DC5A1F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DC5A1F">
              <w:rPr>
                <w:rFonts w:ascii="Arial Narrow" w:hAnsi="Arial Narrow" w:cs="Arial"/>
                <w:sz w:val="18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44F" w:rsidRPr="00DC5A1F" w:rsidRDefault="00D4044F" w:rsidP="00DC5A1F">
            <w:pPr>
              <w:spacing w:before="40"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C5A1F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44F" w:rsidRPr="00DC5A1F" w:rsidRDefault="00D4044F" w:rsidP="00DC5A1F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C5A1F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</w:tbl>
    <w:p w:rsidR="00B464D3" w:rsidRPr="00DC5A1F" w:rsidRDefault="00DC5A1F" w:rsidP="00DC5A1F">
      <w:pPr>
        <w:spacing w:before="72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DC5A1F">
        <w:rPr>
          <w:rFonts w:ascii="Arial Narrow" w:hAnsi="Arial Narrow" w:cs="Arial"/>
          <w:i/>
          <w:sz w:val="20"/>
        </w:rPr>
        <w:t>ZAMAWIAJĄCY</w:t>
      </w:r>
    </w:p>
    <w:bookmarkEnd w:id="0"/>
    <w:p w:rsidR="00DC5A1F" w:rsidRPr="00DC5A1F" w:rsidRDefault="00DC5A1F" w:rsidP="00DC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DC5A1F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DC5A1F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DC5A1F" w:rsidRPr="00DC5A1F" w:rsidRDefault="00DC5A1F" w:rsidP="00DC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DC5A1F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DC5A1F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DC5A1F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DC5A1F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DC5A1F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DC5A1F" w:rsidRPr="00DC5A1F" w:rsidRDefault="00DC5A1F" w:rsidP="00DC5A1F">
      <w:pPr>
        <w:rPr>
          <w:rFonts w:ascii="Arial Narrow" w:hAnsi="Arial Narrow"/>
          <w:i/>
          <w:iCs/>
          <w:sz w:val="16"/>
          <w:szCs w:val="16"/>
        </w:rPr>
      </w:pPr>
      <w:r w:rsidRPr="00DC5A1F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DC5A1F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DC5A1F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DC5A1F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DC5A1F" w:rsidRDefault="00DC5A1F" w:rsidP="00DC5A1F">
      <w:pPr>
        <w:spacing w:line="276" w:lineRule="auto"/>
        <w:rPr>
          <w:rFonts w:ascii="Arial Narrow" w:hAnsi="Arial Narrow" w:cs="Arial"/>
          <w:sz w:val="16"/>
          <w:szCs w:val="16"/>
        </w:rPr>
      </w:pPr>
      <w:r w:rsidRPr="00DC5A1F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28.08.</w:t>
      </w:r>
      <w:r w:rsidRPr="00DC5A1F">
        <w:rPr>
          <w:rFonts w:ascii="Arial Narrow" w:hAnsi="Arial Narrow"/>
          <w:i/>
          <w:sz w:val="16"/>
          <w:szCs w:val="16"/>
        </w:rPr>
        <w:t>2025 r.</w:t>
      </w:r>
    </w:p>
    <w:sectPr w:rsidR="008642B3" w:rsidRPr="00DC5A1F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4B7" w:rsidRDefault="001A64B7">
      <w:r>
        <w:separator/>
      </w:r>
    </w:p>
  </w:endnote>
  <w:endnote w:type="continuationSeparator" w:id="1">
    <w:p w:rsidR="001A64B7" w:rsidRDefault="001A6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44F" w:rsidRDefault="00D404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C5A1F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86673C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44F" w:rsidRDefault="00D404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4B7" w:rsidRDefault="001A64B7">
      <w:r>
        <w:separator/>
      </w:r>
    </w:p>
  </w:footnote>
  <w:footnote w:type="continuationSeparator" w:id="1">
    <w:p w:rsidR="001A64B7" w:rsidRDefault="001A6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44F" w:rsidRDefault="00D404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44F" w:rsidRDefault="00D404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44F" w:rsidRDefault="00D4044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044F"/>
    <w:rsid w:val="00022322"/>
    <w:rsid w:val="00042497"/>
    <w:rsid w:val="000C1E6F"/>
    <w:rsid w:val="000E4E56"/>
    <w:rsid w:val="001A1468"/>
    <w:rsid w:val="001A64B7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6673C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044F"/>
    <w:rsid w:val="00D42C90"/>
    <w:rsid w:val="00D8427E"/>
    <w:rsid w:val="00DC5A1F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C5A1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DC5A1F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DC5A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2025-08-28T10:09:00Z</cp:lastPrinted>
  <dcterms:created xsi:type="dcterms:W3CDTF">2025-08-28T10:09:00Z</dcterms:created>
  <dcterms:modified xsi:type="dcterms:W3CDTF">2025-08-28T10:09:00Z</dcterms:modified>
</cp:coreProperties>
</file>