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213D6">
        <w:rPr>
          <w:rFonts w:ascii="Tahoma" w:hAnsi="Tahoma" w:cs="Tahoma"/>
          <w:bCs/>
          <w:sz w:val="20"/>
        </w:rPr>
        <w:t>NZ-26-2025-81</w:t>
      </w:r>
      <w:r w:rsidR="00A91097" w:rsidRPr="00A91097">
        <w:rPr>
          <w:rFonts w:ascii="Tahoma" w:hAnsi="Tahoma" w:cs="Tahoma"/>
          <w:bCs/>
          <w:sz w:val="20"/>
        </w:rPr>
        <w:t>-D-P-L</w:t>
      </w:r>
      <w:r w:rsidR="00D213D6">
        <w:rPr>
          <w:rFonts w:ascii="Tahoma" w:hAnsi="Tahoma" w:cs="Tahoma"/>
          <w:bCs/>
          <w:sz w:val="20"/>
        </w:rPr>
        <w:t>W</w:t>
      </w:r>
      <w:bookmarkStart w:id="0" w:name="_GoBack"/>
      <w:bookmarkEnd w:id="0"/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Pr="00D213D6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proofErr w:type="spellStart"/>
      <w:r w:rsidRPr="00D213D6">
        <w:rPr>
          <w:rFonts w:ascii="Tahoma" w:hAnsi="Tahoma" w:cs="Tahoma"/>
          <w:b/>
          <w:bCs/>
          <w:sz w:val="16"/>
          <w:lang w:val="en-US"/>
        </w:rPr>
        <w:t>strona</w:t>
      </w:r>
      <w:proofErr w:type="spellEnd"/>
      <w:r w:rsidRPr="00D213D6">
        <w:rPr>
          <w:rFonts w:ascii="Tahoma" w:hAnsi="Tahoma" w:cs="Tahoma"/>
          <w:b/>
          <w:bCs/>
          <w:sz w:val="16"/>
          <w:lang w:val="en-US"/>
        </w:rPr>
        <w:t xml:space="preserve"> </w:t>
      </w:r>
      <w:proofErr w:type="spellStart"/>
      <w:r w:rsidRPr="00D213D6">
        <w:rPr>
          <w:rFonts w:ascii="Tahoma" w:hAnsi="Tahoma" w:cs="Tahoma"/>
          <w:b/>
          <w:bCs/>
          <w:sz w:val="16"/>
          <w:lang w:val="en-US"/>
        </w:rPr>
        <w:t>internetowa</w:t>
      </w:r>
      <w:proofErr w:type="spellEnd"/>
      <w:r w:rsidRPr="00D213D6">
        <w:rPr>
          <w:rFonts w:ascii="Tahoma" w:hAnsi="Tahoma" w:cs="Tahoma"/>
          <w:b/>
          <w:bCs/>
          <w:sz w:val="16"/>
          <w:lang w:val="en-US"/>
        </w:rPr>
        <w:t>: ______________________________</w:t>
      </w:r>
    </w:p>
    <w:p w:rsidR="000D4867" w:rsidRPr="00D213D6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A91097" w:rsidRPr="00A91097">
        <w:rPr>
          <w:rFonts w:ascii="Tahoma" w:hAnsi="Tahoma" w:cs="Tahoma"/>
          <w:b/>
          <w:bCs/>
          <w:sz w:val="18"/>
        </w:rPr>
        <w:t>Dostawy pieczywa dla zaopatrzenia Sekcji Żywienia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A91097" w:rsidTr="006B6916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097" w:rsidRDefault="00A91097" w:rsidP="006B6916">
            <w:pPr>
              <w:pStyle w:val="Tekstpodstawowy"/>
              <w:jc w:val="right"/>
              <w:rPr>
                <w:b/>
              </w:rPr>
            </w:pPr>
            <w:r w:rsidRPr="00A91097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097" w:rsidRDefault="00A91097" w:rsidP="004F5560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A91097">
              <w:t>Dostawy pieczywa dla zaopatrzenia Sekcji Żywienia Szpitala Powiatowego w Limanowej</w:t>
            </w:r>
            <w:r>
              <w:t xml:space="preserve"> </w:t>
            </w:r>
          </w:p>
          <w:p w:rsidR="004F5560" w:rsidRDefault="004F5560" w:rsidP="004F5560">
            <w:pPr>
              <w:pStyle w:val="Tekstpodstawowy"/>
              <w:spacing w:line="240" w:lineRule="auto"/>
            </w:pPr>
          </w:p>
          <w:p w:rsidR="00A91097" w:rsidRDefault="00A91097" w:rsidP="006B691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91097" w:rsidRDefault="00A91097" w:rsidP="006B691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91097" w:rsidRDefault="00A91097" w:rsidP="006B691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4F5560" w:rsidRDefault="000D4867" w:rsidP="000D4867">
      <w:pPr>
        <w:ind w:left="360"/>
        <w:rPr>
          <w:rFonts w:ascii="Tahoma" w:hAnsi="Tahoma" w:cs="Tahoma"/>
          <w:i/>
          <w:sz w:val="18"/>
          <w:szCs w:val="18"/>
        </w:rPr>
      </w:pPr>
      <w:r w:rsidRPr="004F5560">
        <w:rPr>
          <w:rFonts w:ascii="Tahoma" w:hAnsi="Tahoma" w:cs="Tahoma"/>
          <w:i/>
          <w:sz w:val="18"/>
          <w:szCs w:val="18"/>
        </w:rPr>
        <w:t xml:space="preserve">W przypadku nie podania przez Wykonawcę okresu niezmienności cen Zamawiający przyjmuje maksymalny </w:t>
      </w:r>
      <w:r w:rsidR="00D32BFD" w:rsidRPr="004F5560">
        <w:rPr>
          <w:rFonts w:ascii="Tahoma" w:hAnsi="Tahoma" w:cs="Tahoma"/>
          <w:i/>
          <w:sz w:val="18"/>
          <w:szCs w:val="18"/>
        </w:rPr>
        <w:t xml:space="preserve">okres niezmienności tj. 12 </w:t>
      </w:r>
      <w:r w:rsidRPr="004F5560">
        <w:rPr>
          <w:rFonts w:ascii="Tahoma" w:hAnsi="Tahoma" w:cs="Tahoma"/>
          <w:i/>
          <w:sz w:val="18"/>
          <w:szCs w:val="18"/>
        </w:rPr>
        <w:t>miesięcy od daty zawarcia umowy.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D32BFD" w:rsidRDefault="00D32BFD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B81" w:rsidRDefault="00B43B81">
      <w:r>
        <w:separator/>
      </w:r>
    </w:p>
  </w:endnote>
  <w:endnote w:type="continuationSeparator" w:id="0">
    <w:p w:rsidR="00B43B81" w:rsidRDefault="00B4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097" w:rsidRDefault="00A910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097" w:rsidRDefault="00A910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B81" w:rsidRDefault="00B43B81">
      <w:r>
        <w:separator/>
      </w:r>
    </w:p>
  </w:footnote>
  <w:footnote w:type="continuationSeparator" w:id="0">
    <w:p w:rsidR="00B43B81" w:rsidRDefault="00B43B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097" w:rsidRDefault="00A910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097" w:rsidRDefault="00A910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30A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5330A"/>
    <w:rsid w:val="00460999"/>
    <w:rsid w:val="004F5560"/>
    <w:rsid w:val="00606FAB"/>
    <w:rsid w:val="00741AC8"/>
    <w:rsid w:val="007F3938"/>
    <w:rsid w:val="009200B1"/>
    <w:rsid w:val="00971EE5"/>
    <w:rsid w:val="009C19AD"/>
    <w:rsid w:val="00A02D66"/>
    <w:rsid w:val="00A91097"/>
    <w:rsid w:val="00B43B81"/>
    <w:rsid w:val="00C446A2"/>
    <w:rsid w:val="00C8648B"/>
    <w:rsid w:val="00D213D6"/>
    <w:rsid w:val="00D3160B"/>
    <w:rsid w:val="00D32BFD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1E2BD-8D92-4FEA-8174-D95347C0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1061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Lidia Węgrzyn</cp:lastModifiedBy>
  <cp:revision>3</cp:revision>
  <cp:lastPrinted>2001-01-24T12:21:00Z</cp:lastPrinted>
  <dcterms:created xsi:type="dcterms:W3CDTF">2025-08-27T12:29:00Z</dcterms:created>
  <dcterms:modified xsi:type="dcterms:W3CDTF">2025-08-27T12:30:00Z</dcterms:modified>
</cp:coreProperties>
</file>