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B10901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4"/>
          <w:lang w:eastAsia="pl-PL"/>
        </w:rPr>
      </w:pPr>
      <w:r w:rsidRPr="00B10901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Załącznik nr </w:t>
      </w:r>
      <w:r w:rsidR="00B10901" w:rsidRPr="00B10901">
        <w:rPr>
          <w:rFonts w:ascii="Arial Black" w:eastAsia="Times New Roman" w:hAnsi="Arial Black" w:cs="Arial"/>
          <w:bCs/>
          <w:sz w:val="20"/>
          <w:szCs w:val="20"/>
          <w:lang w:eastAsia="pl-PL"/>
        </w:rPr>
        <w:t>7</w:t>
      </w:r>
      <w:r w:rsidRPr="00B10901">
        <w:rPr>
          <w:rFonts w:ascii="Arial Black" w:eastAsia="Times New Roman" w:hAnsi="Arial Black" w:cs="Arial"/>
          <w:bCs/>
          <w:sz w:val="20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B10901" w:rsidTr="00D62E6E">
        <w:tc>
          <w:tcPr>
            <w:tcW w:w="2800" w:type="dxa"/>
            <w:shd w:val="clear" w:color="auto" w:fill="auto"/>
          </w:tcPr>
          <w:p w:rsidR="00D62E6E" w:rsidRPr="00B1090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B10901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B10901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B1090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B1090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1090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B1090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B10901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B1090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B10901" w:rsidTr="00D62E6E">
        <w:tc>
          <w:tcPr>
            <w:tcW w:w="2800" w:type="dxa"/>
            <w:shd w:val="clear" w:color="auto" w:fill="auto"/>
          </w:tcPr>
          <w:p w:rsidR="00D62E6E" w:rsidRPr="00B1090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B10901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B1090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62E6E" w:rsidRPr="00B1090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1090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B1090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B10901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B10901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C121E" w:rsidRPr="00B109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0239D" w:rsidRPr="00B10901" w:rsidTr="0077218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0239D" w:rsidRPr="00B10901" w:rsidRDefault="0090239D" w:rsidP="0077218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90239D" w:rsidRPr="00B10901" w:rsidRDefault="0090239D" w:rsidP="0077218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B10901">
              <w:rPr>
                <w:rFonts w:ascii="Arial Narrow" w:eastAsia="Times New Roman" w:hAnsi="Arial Narrow" w:cs="Arial"/>
                <w:sz w:val="18"/>
                <w:lang w:eastAsia="pl-PL"/>
              </w:rPr>
              <w:t>(</w:t>
            </w:r>
            <w:proofErr w:type="spellStart"/>
            <w:r w:rsidRPr="00B10901">
              <w:rPr>
                <w:rFonts w:ascii="Arial Narrow" w:eastAsia="Times New Roman" w:hAnsi="Arial Narrow" w:cs="Arial"/>
                <w:sz w:val="18"/>
                <w:lang w:eastAsia="pl-PL"/>
              </w:rPr>
              <w:t>t.j</w:t>
            </w:r>
            <w:proofErr w:type="spellEnd"/>
            <w:r w:rsidRPr="00B10901">
              <w:rPr>
                <w:rFonts w:ascii="Arial Narrow" w:eastAsia="Times New Roman" w:hAnsi="Arial Narrow" w:cs="Arial"/>
                <w:sz w:val="18"/>
                <w:lang w:eastAsia="pl-PL"/>
              </w:rPr>
              <w:t>. Dz. U. z 2024 poz. 1320)</w:t>
            </w:r>
            <w:r w:rsidRPr="00B10901">
              <w:rPr>
                <w:rFonts w:ascii="Arial Narrow" w:eastAsia="Times New Roman" w:hAnsi="Arial Narrow" w:cs="Arial"/>
                <w:sz w:val="18"/>
                <w:lang w:eastAsia="pl-PL"/>
              </w:rPr>
              <w:t xml:space="preserve"> (dalej jako: ustawa </w:t>
            </w:r>
            <w:proofErr w:type="spellStart"/>
            <w:r w:rsidRPr="00B10901">
              <w:rPr>
                <w:rFonts w:ascii="Arial Narrow" w:eastAsia="Times New Roman" w:hAnsi="Arial Narrow" w:cs="Arial"/>
                <w:sz w:val="18"/>
                <w:lang w:eastAsia="pl-PL"/>
              </w:rPr>
              <w:t>Pzp</w:t>
            </w:r>
            <w:proofErr w:type="spellEnd"/>
            <w:r w:rsidRPr="00B10901">
              <w:rPr>
                <w:rFonts w:ascii="Arial Narrow" w:eastAsia="Times New Roman" w:hAnsi="Arial Narrow" w:cs="Arial"/>
                <w:sz w:val="18"/>
                <w:lang w:eastAsia="pl-PL"/>
              </w:rPr>
              <w:t>), dotyczące:</w:t>
            </w:r>
          </w:p>
          <w:p w:rsidR="0090239D" w:rsidRPr="00B10901" w:rsidRDefault="0090239D" w:rsidP="0077218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8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0239D" w:rsidRPr="00B10901" w:rsidRDefault="0090239D" w:rsidP="0077218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21"/>
                <w:lang w:eastAsia="pl-PL"/>
              </w:rPr>
            </w:pPr>
          </w:p>
        </w:tc>
      </w:tr>
    </w:tbl>
    <w:p w:rsidR="00BC121E" w:rsidRPr="00B10901" w:rsidRDefault="0090239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1090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C93F0A" w:rsidRPr="00B10901">
        <w:rPr>
          <w:rFonts w:ascii="Arial Narrow" w:eastAsia="Times New Roman" w:hAnsi="Arial Narrow" w:cs="Arial"/>
          <w:sz w:val="20"/>
          <w:szCs w:val="24"/>
          <w:lang w:eastAsia="pl-PL"/>
        </w:rPr>
        <w:t>N</w:t>
      </w:r>
      <w:r w:rsidR="00BC121E" w:rsidRPr="00B10901">
        <w:rPr>
          <w:rFonts w:ascii="Arial Narrow" w:eastAsia="Times New Roman" w:hAnsi="Arial Narrow" w:cs="Arial"/>
          <w:sz w:val="20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B10901" w:rsidTr="00D62E6E">
        <w:tc>
          <w:tcPr>
            <w:tcW w:w="2269" w:type="dxa"/>
            <w:shd w:val="clear" w:color="auto" w:fill="auto"/>
          </w:tcPr>
          <w:p w:rsidR="00D62E6E" w:rsidRPr="00B1090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B10901" w:rsidRDefault="0090239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"Zakup sprzętu do diagnostyki patomorfologicznej" w 2025 r.</w:t>
            </w:r>
            <w:r w:rsidR="00D62E6E" w:rsidRPr="00B10901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90239D" w:rsidRPr="00B10901" w:rsidTr="00772187">
        <w:tc>
          <w:tcPr>
            <w:tcW w:w="2269" w:type="dxa"/>
            <w:shd w:val="clear" w:color="auto" w:fill="auto"/>
          </w:tcPr>
          <w:p w:rsidR="0090239D" w:rsidRPr="00B10901" w:rsidRDefault="0090239D" w:rsidP="0077218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0239D" w:rsidRPr="00B10901" w:rsidRDefault="0090239D" w:rsidP="0077218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93/2025</w:t>
            </w:r>
          </w:p>
        </w:tc>
      </w:tr>
    </w:tbl>
    <w:p w:rsidR="00BC121E" w:rsidRPr="00B10901" w:rsidRDefault="0090239D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0"/>
          <w:szCs w:val="24"/>
          <w:lang w:eastAsia="pl-PL"/>
        </w:rPr>
      </w:pPr>
      <w:r w:rsidRPr="00B1090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BC121E" w:rsidRPr="00B1090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prowadzonego przez </w:t>
      </w:r>
      <w:r w:rsidRPr="00B10901">
        <w:rPr>
          <w:rFonts w:ascii="Arial Narrow" w:eastAsia="Times New Roman" w:hAnsi="Arial Narrow" w:cs="Arial"/>
          <w:b/>
          <w:sz w:val="20"/>
          <w:szCs w:val="24"/>
          <w:lang w:eastAsia="pl-PL"/>
        </w:rPr>
        <w:t>10 Wojskowy Szpital Kliniczny z Polikliniką Samodzielny Publiczny Zakład Opieki Zdrowotnej</w:t>
      </w:r>
      <w:r w:rsidR="00BC121E" w:rsidRPr="00B10901">
        <w:rPr>
          <w:rFonts w:ascii="Arial Narrow" w:eastAsia="Times New Roman" w:hAnsi="Arial Narrow" w:cs="Arial"/>
          <w:b/>
          <w:sz w:val="20"/>
          <w:szCs w:val="24"/>
          <w:lang w:eastAsia="pl-PL"/>
        </w:rPr>
        <w:t>,</w:t>
      </w:r>
      <w:r w:rsidR="00BC121E" w:rsidRPr="00B10901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oświadczam</w:t>
      </w:r>
      <w:r w:rsidR="00BC121E" w:rsidRPr="00B10901">
        <w:rPr>
          <w:rFonts w:ascii="Arial Narrow" w:eastAsia="Times New Roman" w:hAnsi="Arial Narrow" w:cs="Arial"/>
          <w:bCs/>
          <w:sz w:val="20"/>
          <w:szCs w:val="24"/>
          <w:lang w:eastAsia="pl-PL"/>
        </w:rPr>
        <w:t>, że:</w:t>
      </w:r>
    </w:p>
    <w:p w:rsidR="00BC121E" w:rsidRPr="00B1090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4"/>
          <w:u w:val="single"/>
          <w:lang w:eastAsia="pl-PL"/>
        </w:rPr>
      </w:pPr>
      <w:r w:rsidRPr="00B10901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B10901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</w:t>
      </w:r>
      <w:r w:rsidR="003030B3" w:rsidRPr="00B10901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="00BC121E" w:rsidRPr="00B10901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</w:t>
      </w:r>
      <w:r w:rsidR="00067B62" w:rsidRPr="00B10901">
        <w:rPr>
          <w:rFonts w:ascii="Arial Narrow" w:eastAsia="Times New Roman" w:hAnsi="Arial Narrow" w:cs="Arial"/>
          <w:sz w:val="20"/>
          <w:szCs w:val="24"/>
          <w:lang w:eastAsia="pl-PL"/>
        </w:rPr>
        <w:t>.</w:t>
      </w:r>
    </w:p>
    <w:p w:rsidR="00BC121E" w:rsidRPr="00B1090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10901">
        <w:rPr>
          <w:rFonts w:ascii="Arial Narrow" w:eastAsia="Times New Roman" w:hAnsi="Arial Narrow" w:cs="Arial"/>
          <w:b/>
          <w:bCs/>
          <w:sz w:val="20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B10901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kapitałowej, w rozumieniu ustawy z dnia 16 lutego 2007 r. o ochronie konkurencji i konsumentów (</w:t>
      </w:r>
      <w:r w:rsidR="003030B3" w:rsidRPr="00B10901">
        <w:rPr>
          <w:rFonts w:ascii="Arial Narrow" w:eastAsia="Times New Roman" w:hAnsi="Arial Narrow" w:cs="Arial"/>
          <w:sz w:val="20"/>
          <w:szCs w:val="24"/>
          <w:lang w:eastAsia="pl-PL"/>
        </w:rPr>
        <w:t>t.j. Dz.U. 2024 poz. 1616</w:t>
      </w:r>
      <w:r w:rsidRPr="00B10901">
        <w:rPr>
          <w:rFonts w:ascii="Arial Narrow" w:eastAsia="Times New Roman" w:hAnsi="Arial Narrow" w:cs="Arial"/>
          <w:sz w:val="20"/>
          <w:szCs w:val="24"/>
          <w:lang w:eastAsia="pl-PL"/>
        </w:rPr>
        <w:t>), z innym Wykonawcą, który złożył odrębną ofertę w niniejszym postępowaniu.</w:t>
      </w:r>
    </w:p>
    <w:p w:rsidR="00BF69A4" w:rsidRPr="00B1090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B10901">
        <w:rPr>
          <w:rFonts w:ascii="Arial Narrow" w:eastAsia="Times New Roman" w:hAnsi="Arial Narrow" w:cs="Arial"/>
          <w:sz w:val="20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B109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109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109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109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B109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109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109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109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  <w:tr w:rsidR="00BC121E" w:rsidRPr="00B109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109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109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109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</w:p>
        </w:tc>
      </w:tr>
    </w:tbl>
    <w:p w:rsidR="00BC121E" w:rsidRPr="00B109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</w:pPr>
      <w:r w:rsidRPr="00B10901">
        <w:rPr>
          <w:rFonts w:ascii="Arial Narrow" w:eastAsia="Times New Roman" w:hAnsi="Arial Narrow" w:cs="Arial"/>
          <w:sz w:val="20"/>
          <w:szCs w:val="24"/>
          <w:u w:val="single"/>
          <w:lang w:eastAsia="pl-PL"/>
        </w:rPr>
        <w:t>Uwaga</w:t>
      </w:r>
    </w:p>
    <w:p w:rsidR="00BC121E" w:rsidRPr="00B1090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  <w:r w:rsidRPr="00B10901">
        <w:rPr>
          <w:rFonts w:ascii="Arial Narrow" w:eastAsia="Times New Roman" w:hAnsi="Arial Narrow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1090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B10901">
        <w:rPr>
          <w:rFonts w:ascii="Arial Narrow" w:eastAsia="Times New Roman" w:hAnsi="Arial Narrow" w:cs="Arial"/>
          <w:color w:val="0070C0"/>
          <w:sz w:val="20"/>
          <w:szCs w:val="24"/>
          <w:lang w:eastAsia="pl-PL"/>
        </w:rPr>
        <w:t>*</w:t>
      </w:r>
      <w:r w:rsidRPr="00B10901">
        <w:rPr>
          <w:rFonts w:ascii="Arial Narrow" w:eastAsia="Times New Roman" w:hAnsi="Arial Narrow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B10901">
        <w:rPr>
          <w:rFonts w:ascii="Arial Narrow" w:eastAsia="Times New Roman" w:hAnsi="Arial Narrow" w:cs="Arial"/>
          <w:color w:val="0070C0"/>
          <w:sz w:val="16"/>
          <w:szCs w:val="20"/>
          <w:lang w:eastAsia="pl-PL"/>
        </w:rPr>
        <w:t>Należy zaznaczyć właściwe lub niepotrzebne skreślić</w:t>
      </w:r>
    </w:p>
    <w:p w:rsidR="00067B62" w:rsidRPr="00B109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B10901" w:rsidTr="00620E37">
        <w:tc>
          <w:tcPr>
            <w:tcW w:w="2660" w:type="dxa"/>
            <w:shd w:val="clear" w:color="auto" w:fill="auto"/>
          </w:tcPr>
          <w:p w:rsidR="00BC121E" w:rsidRPr="00B109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B1090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B1090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BC121E" w:rsidRPr="00B1090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data</w:t>
            </w:r>
            <w:r w:rsidRPr="00B1090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B109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C121E" w:rsidRPr="00B109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10901" w:rsidRDefault="00844A96" w:rsidP="0090239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B1090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90239D" w:rsidRPr="00B1090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</w:t>
            </w:r>
            <w:r w:rsidR="00BC121E" w:rsidRPr="00B1090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</w:t>
            </w:r>
            <w:r w:rsidRPr="00B10901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</w:tbl>
    <w:p w:rsidR="00106AC7" w:rsidRPr="00B10901" w:rsidRDefault="00106AC7" w:rsidP="00BC121E">
      <w:pPr>
        <w:rPr>
          <w:rFonts w:ascii="Arial Narrow" w:hAnsi="Arial Narrow"/>
          <w:sz w:val="18"/>
        </w:rPr>
      </w:pPr>
    </w:p>
    <w:sectPr w:rsidR="00106AC7" w:rsidRPr="00B1090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38D5" w:rsidRDefault="001E38D5">
      <w:r>
        <w:separator/>
      </w:r>
    </w:p>
  </w:endnote>
  <w:endnote w:type="continuationSeparator" w:id="1">
    <w:p w:rsidR="001E38D5" w:rsidRDefault="001E3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09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090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9D" w:rsidRDefault="009023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38D5" w:rsidRDefault="001E38D5">
      <w:r>
        <w:separator/>
      </w:r>
    </w:p>
  </w:footnote>
  <w:footnote w:type="continuationSeparator" w:id="1">
    <w:p w:rsidR="001E38D5" w:rsidRDefault="001E3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9D" w:rsidRDefault="009023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9D" w:rsidRDefault="009023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39D" w:rsidRDefault="0090239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239D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E38D5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0239D"/>
    <w:rsid w:val="00952336"/>
    <w:rsid w:val="00966023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0901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2025-08-29T05:28:00Z</cp:lastPrinted>
  <dcterms:created xsi:type="dcterms:W3CDTF">2025-08-29T05:28:00Z</dcterms:created>
  <dcterms:modified xsi:type="dcterms:W3CDTF">2025-08-29T05:28:00Z</dcterms:modified>
</cp:coreProperties>
</file>