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516" w:rsidRPr="00AA3131" w:rsidRDefault="00EB1516" w:rsidP="00EB1516">
      <w:pPr>
        <w:ind w:firstLine="709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ZADANIE 4</w:t>
      </w:r>
    </w:p>
    <w:p w:rsidR="00E50CD1" w:rsidRPr="00AA3131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AA3131" w:rsidTr="00EB1516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A3131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AA3131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AA3131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AA3131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AA3131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AA3131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AA3131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AA3131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AA3131" w:rsidRDefault="00EB1516" w:rsidP="00EB1516">
            <w:pPr>
              <w:jc w:val="center"/>
              <w:rPr>
                <w:rFonts w:ascii="Arial" w:hAnsi="Arial" w:cs="Arial"/>
                <w:b/>
              </w:rPr>
            </w:pPr>
            <w:r w:rsidRPr="00AA3131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AA3131" w:rsidRDefault="00EB1516" w:rsidP="004369F7">
            <w:pPr>
              <w:jc w:val="center"/>
              <w:rPr>
                <w:rFonts w:ascii="Arial" w:hAnsi="Arial" w:cs="Arial"/>
                <w:b/>
              </w:rPr>
            </w:pPr>
            <w:r w:rsidRPr="00AA3131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AA3131" w:rsidRDefault="00EB1516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AA3131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AA3131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AA3131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AA3131" w:rsidTr="00EB1516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A3131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AA3131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AA3131" w:rsidRDefault="00C20B8F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AA3131">
              <w:rPr>
                <w:rFonts w:ascii="Arial" w:hAnsi="Arial" w:cs="Arial"/>
                <w:b w:val="0"/>
                <w:sz w:val="22"/>
                <w:szCs w:val="22"/>
              </w:rPr>
              <w:t xml:space="preserve">Barwiarka </w:t>
            </w:r>
            <w:r w:rsidR="00717BB2" w:rsidRPr="00AA3131">
              <w:rPr>
                <w:rFonts w:ascii="Arial" w:hAnsi="Arial" w:cs="Arial"/>
                <w:b w:val="0"/>
                <w:sz w:val="22"/>
                <w:szCs w:val="22"/>
              </w:rPr>
              <w:t>automatyczna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A3131" w:rsidRDefault="00BC2D44" w:rsidP="004369F7">
            <w:pPr>
              <w:rPr>
                <w:rFonts w:ascii="Arial" w:hAnsi="Arial" w:cs="Arial"/>
                <w:b/>
              </w:rPr>
            </w:pPr>
            <w:r w:rsidRPr="00AA3131">
              <w:rPr>
                <w:rFonts w:ascii="Arial" w:hAnsi="Arial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AA3131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AA3131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C2D44" w:rsidRPr="00AA3131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AA3131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AA3131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AA3131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B1516" w:rsidRPr="00AA3131" w:rsidTr="00EB1516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1516" w:rsidRPr="00AA3131" w:rsidRDefault="00EB1516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516" w:rsidRPr="00AA3131" w:rsidRDefault="00EB1516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Dostawa, montaż, instalacja, szkolenie, </w:t>
            </w:r>
            <w:r w:rsidR="00AB0879">
              <w:rPr>
                <w:rFonts w:ascii="Arial" w:hAnsi="Arial" w:cs="Arial"/>
                <w:b w:val="0"/>
                <w:sz w:val="22"/>
                <w:szCs w:val="22"/>
              </w:rPr>
              <w:t xml:space="preserve"> serwis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B1516" w:rsidRPr="00AA3131" w:rsidRDefault="00EB1516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EB1516" w:rsidRPr="00AA3131" w:rsidRDefault="00EB1516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516" w:rsidRPr="00AA3131" w:rsidRDefault="00EB1516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B1516" w:rsidRPr="00AA3131" w:rsidRDefault="00EB1516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B1516" w:rsidRPr="00AA3131" w:rsidRDefault="00EB1516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516" w:rsidRPr="00AA3131" w:rsidRDefault="00EB1516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516" w:rsidRPr="00AA3131" w:rsidRDefault="00EB1516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B1516" w:rsidRPr="00AA3131" w:rsidTr="00EB1516">
        <w:trPr>
          <w:trHeight w:val="590"/>
        </w:trPr>
        <w:tc>
          <w:tcPr>
            <w:tcW w:w="37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1516" w:rsidRPr="00AA3131" w:rsidRDefault="00EB1516" w:rsidP="004369F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RAZEM POZYCJA 1 i 2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516" w:rsidRPr="00AA3131" w:rsidRDefault="00EB1516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516" w:rsidRPr="00AA3131" w:rsidRDefault="00EB1516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B1516" w:rsidRPr="00FC021B" w:rsidRDefault="00EB1516" w:rsidP="00EB1516">
      <w:pPr>
        <w:spacing w:before="240" w:line="360" w:lineRule="auto"/>
        <w:rPr>
          <w:rFonts w:ascii="Arial Narrow" w:hAnsi="Arial Narrow" w:cs="Arial"/>
          <w:b/>
          <w:sz w:val="20"/>
          <w:szCs w:val="20"/>
        </w:rPr>
      </w:pPr>
      <w:r w:rsidRPr="00FC021B">
        <w:rPr>
          <w:rFonts w:ascii="Arial Narrow" w:hAnsi="Arial Narrow" w:cs="Arial"/>
          <w:b/>
          <w:sz w:val="20"/>
          <w:szCs w:val="20"/>
        </w:rPr>
        <w:t xml:space="preserve">*(jeżeli dotyczy) W przypadku zastosowania mieszanej stawki VAT </w:t>
      </w:r>
      <w:r>
        <w:rPr>
          <w:rFonts w:ascii="Arial Narrow" w:hAnsi="Arial Narrow" w:cs="Arial"/>
          <w:b/>
          <w:sz w:val="20"/>
          <w:szCs w:val="20"/>
        </w:rPr>
        <w:t>w powyższej</w:t>
      </w:r>
      <w:r w:rsidRPr="00FC021B">
        <w:rPr>
          <w:rFonts w:ascii="Arial Narrow" w:hAnsi="Arial Narrow" w:cs="Arial"/>
          <w:b/>
          <w:sz w:val="20"/>
          <w:szCs w:val="20"/>
        </w:rPr>
        <w:t xml:space="preserve"> tabeli</w:t>
      </w:r>
      <w:r>
        <w:rPr>
          <w:rFonts w:ascii="Arial Narrow" w:hAnsi="Arial Narrow" w:cs="Arial"/>
          <w:b/>
          <w:sz w:val="20"/>
          <w:szCs w:val="20"/>
        </w:rPr>
        <w:t>,</w:t>
      </w:r>
      <w:r w:rsidRPr="00FC021B">
        <w:rPr>
          <w:rFonts w:ascii="Arial Narrow" w:hAnsi="Arial Narrow" w:cs="Arial"/>
          <w:b/>
          <w:sz w:val="20"/>
          <w:szCs w:val="20"/>
        </w:rPr>
        <w:t xml:space="preserve"> należy przedstawić sposób wyliczenia ceny jedn. brutto w uwzględnieniem dwóch różnych stawek VAT, tj. wskazać od jakiej kwoty jednostkowej netto został wyliczony podatek 8 %</w:t>
      </w:r>
      <w:r>
        <w:rPr>
          <w:rFonts w:ascii="Arial Narrow" w:hAnsi="Arial Narrow" w:cs="Arial"/>
          <w:b/>
          <w:sz w:val="20"/>
          <w:szCs w:val="20"/>
        </w:rPr>
        <w:t xml:space="preserve"> lub</w:t>
      </w:r>
      <w:r w:rsidRPr="00FC021B">
        <w:rPr>
          <w:rFonts w:ascii="Arial Narrow" w:hAnsi="Arial Narrow" w:cs="Arial"/>
          <w:b/>
          <w:sz w:val="20"/>
          <w:szCs w:val="20"/>
        </w:rPr>
        <w:t xml:space="preserve"> 23%.</w:t>
      </w:r>
    </w:p>
    <w:p w:rsidR="00E50CD1" w:rsidRDefault="00EB1516" w:rsidP="00EB1516">
      <w:pPr>
        <w:spacing w:after="240"/>
        <w:rPr>
          <w:rFonts w:ascii="Arial" w:hAnsi="Arial" w:cs="Arial"/>
          <w:b/>
          <w:sz w:val="22"/>
          <w:szCs w:val="22"/>
        </w:rPr>
      </w:pPr>
      <w:r w:rsidRPr="00FC021B">
        <w:rPr>
          <w:rFonts w:ascii="Arial Narrow" w:hAnsi="Arial Narrow" w:cs="Arial"/>
          <w:b/>
          <w:color w:val="FF0000"/>
          <w:sz w:val="20"/>
          <w:szCs w:val="20"/>
        </w:rPr>
        <w:t>Z uwagi na zapisy konkursowe Wykonawca jest zobowiązany do wyceny oddzielenie poz. 1 i oddzielnie poz. 2. Do kosztów zakupu sprzętu nie wlicza się kosztów dostawy, zainstalowania sprzętu, serwisowania sprzętu, dostosowania infrastruktury (o ile dotyczy) i przeszkolenia personelu w zakresie obsługi sprzętu.</w:t>
      </w: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687"/>
        <w:gridCol w:w="8829"/>
        <w:gridCol w:w="1983"/>
        <w:gridCol w:w="3365"/>
      </w:tblGrid>
      <w:tr w:rsidR="00E50CD1" w:rsidRPr="00EB1516" w:rsidTr="00EB1516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B1516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  <w:p w:rsidR="00E50CD1" w:rsidRPr="00EB1516" w:rsidRDefault="00E50CD1" w:rsidP="004369F7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B1516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  <w:p w:rsidR="00E50CD1" w:rsidRPr="00EB1516" w:rsidRDefault="00E50CD1" w:rsidP="004369F7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EB1516" w:rsidRDefault="00E50CD1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B1516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b/>
                <w:sz w:val="20"/>
                <w:szCs w:val="22"/>
              </w:rPr>
              <w:t>Wartość Oferowana / podać</w:t>
            </w:r>
            <w:r w:rsidRPr="00EB1516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Pr="00EB151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EB1516" w:rsidTr="00EB1516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EB1516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</w:rPr>
            </w:pPr>
            <w:r w:rsidRPr="00EB1516">
              <w:rPr>
                <w:rFonts w:ascii="Arial Narrow" w:hAnsi="Arial Narrow" w:cs="Arial"/>
                <w:b/>
                <w:sz w:val="20"/>
                <w:szCs w:val="22"/>
              </w:rPr>
              <w:t>Parametry ogólne:</w:t>
            </w:r>
          </w:p>
        </w:tc>
      </w:tr>
      <w:tr w:rsidR="00C61C48" w:rsidRPr="00EB1516" w:rsidTr="00EB151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AA3131" w:rsidP="00AA3131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Barwiarka do badań śródoperacyjnych 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AA3131" w:rsidP="00AA3131">
            <w:pPr>
              <w:pStyle w:val="Default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Pojemność koszyka na szkiełka mikroskopowe  – 10 szt.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DF645D" w:rsidRPr="00EB1516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AA3131" w:rsidP="00AA3131">
            <w:pPr>
              <w:pStyle w:val="Default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Ilość stacji barwiących – 7 szt. 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DF645D" w:rsidRPr="00EB1516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AA3131" w:rsidP="00AA3131">
            <w:pPr>
              <w:pStyle w:val="Default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Ilość stacji wodnych – 1 szt. 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DF645D" w:rsidP="00C61C48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AA3131" w:rsidP="00AA3131">
            <w:pPr>
              <w:pStyle w:val="Default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Płukanie w stacji wodnej przy użyciu wody bieżącej 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AA3131" w:rsidP="00AA3131">
            <w:pPr>
              <w:pStyle w:val="Default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Pojemność kuwety barwiącej – 70 ml 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AA3131" w:rsidRPr="00EB1516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AA3131" w:rsidP="00AA3131">
            <w:pPr>
              <w:pStyle w:val="Default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Sterowanie przy użyciu zewnętrznego panelu dotykowego 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AA3131" w:rsidP="00AA3131">
            <w:pPr>
              <w:pStyle w:val="Default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Automatyczne napełnianie i opróżnianie stacji płuczącej 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AA3131" w:rsidP="00AA3131">
            <w:pPr>
              <w:pStyle w:val="Default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Wymiary: średnica – 25 cm, wysokość – 22 cm (+/- 2 cm)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AA3131" w:rsidRPr="00EB1516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AA3131" w:rsidP="00AA3131">
            <w:pPr>
              <w:pStyle w:val="Default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Waga: poniżej 3 kg 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DF645D" w:rsidRPr="00EB1516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rPr>
                <w:rFonts w:ascii="Arial Narrow" w:hAnsi="Arial Narrow" w:cs="Arial"/>
                <w:b/>
                <w:sz w:val="20"/>
              </w:rPr>
            </w:pPr>
            <w:bookmarkStart w:id="0" w:name="_Hlk481595046"/>
            <w:r w:rsidRPr="00EB1516">
              <w:rPr>
                <w:rFonts w:ascii="Arial Narrow" w:hAnsi="Arial Narrow" w:cs="Arial"/>
                <w:b/>
                <w:sz w:val="20"/>
                <w:szCs w:val="22"/>
              </w:rPr>
              <w:t xml:space="preserve">  Inne wymagania</w:t>
            </w:r>
          </w:p>
        </w:tc>
      </w:tr>
      <w:tr w:rsidR="00C61C48" w:rsidRPr="00EB1516" w:rsidTr="00EB151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334089">
            <w:pPr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pacing w:val="-1"/>
                <w:sz w:val="20"/>
                <w:szCs w:val="22"/>
              </w:rPr>
              <w:t>Of</w:t>
            </w:r>
            <w:r w:rsidRPr="00EB1516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EB1516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EB1516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EB1516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EB1516">
              <w:rPr>
                <w:rFonts w:ascii="Arial Narrow" w:hAnsi="Arial Narrow" w:cs="Arial"/>
                <w:spacing w:val="3"/>
                <w:sz w:val="20"/>
                <w:szCs w:val="22"/>
              </w:rPr>
              <w:t>n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y</w:t>
            </w:r>
            <w:r w:rsidRPr="00EB1516">
              <w:rPr>
                <w:rFonts w:ascii="Arial Narrow" w:hAnsi="Arial Narrow" w:cs="Arial"/>
                <w:spacing w:val="-3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sprzęt  jest</w:t>
            </w:r>
            <w:r w:rsidRPr="00EB1516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pacing w:val="-1"/>
                <w:sz w:val="20"/>
                <w:szCs w:val="22"/>
              </w:rPr>
              <w:t>f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EB1516">
              <w:rPr>
                <w:rFonts w:ascii="Arial Narrow" w:hAnsi="Arial Narrow" w:cs="Arial"/>
                <w:spacing w:val="1"/>
                <w:sz w:val="20"/>
                <w:szCs w:val="22"/>
              </w:rPr>
              <w:t>b</w:t>
            </w:r>
            <w:r w:rsidRPr="00EB1516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EB1516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EB1516">
              <w:rPr>
                <w:rFonts w:ascii="Arial Narrow" w:hAnsi="Arial Narrow" w:cs="Arial"/>
                <w:spacing w:val="3"/>
                <w:sz w:val="20"/>
                <w:szCs w:val="22"/>
              </w:rPr>
              <w:t>c</w:t>
            </w:r>
            <w:r w:rsidRPr="00EB1516">
              <w:rPr>
                <w:rFonts w:ascii="Arial Narrow" w:hAnsi="Arial Narrow" w:cs="Arial"/>
                <w:spacing w:val="-2"/>
                <w:sz w:val="20"/>
                <w:szCs w:val="22"/>
              </w:rPr>
              <w:t>z</w:t>
            </w:r>
            <w:r w:rsidRPr="00EB1516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EB1516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EB1516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EB1516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r w:rsidRPr="00EB1516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EB1516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EB1516">
              <w:rPr>
                <w:rFonts w:ascii="Arial Narrow" w:hAnsi="Arial Narrow" w:cs="Arial"/>
                <w:spacing w:val="1"/>
                <w:sz w:val="20"/>
                <w:szCs w:val="22"/>
              </w:rPr>
              <w:t>u</w:t>
            </w:r>
            <w:r w:rsidRPr="00EB1516">
              <w:rPr>
                <w:rFonts w:ascii="Arial Narrow" w:hAnsi="Arial Narrow" w:cs="Arial"/>
                <w:spacing w:val="-2"/>
                <w:sz w:val="20"/>
                <w:szCs w:val="22"/>
              </w:rPr>
              <w:t>ż</w:t>
            </w:r>
            <w:r w:rsidRPr="00EB1516">
              <w:rPr>
                <w:rFonts w:ascii="Arial Narrow" w:hAnsi="Arial Narrow" w:cs="Arial"/>
                <w:spacing w:val="-1"/>
                <w:sz w:val="20"/>
                <w:szCs w:val="22"/>
              </w:rPr>
              <w:t>y</w:t>
            </w:r>
            <w:r w:rsidRPr="00EB1516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EB1516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EB1516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,</w:t>
            </w:r>
            <w:r w:rsidRPr="00EB1516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ni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EB1516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pacing w:val="1"/>
                <w:sz w:val="20"/>
                <w:szCs w:val="22"/>
              </w:rPr>
              <w:t>p</w:t>
            </w:r>
            <w:r w:rsidRPr="00EB1516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EB1516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s</w:t>
            </w:r>
            <w:r w:rsidRPr="00EB1516">
              <w:rPr>
                <w:rFonts w:ascii="Arial Narrow" w:hAnsi="Arial Narrow" w:cs="Arial"/>
                <w:spacing w:val="1"/>
                <w:sz w:val="20"/>
                <w:szCs w:val="22"/>
              </w:rPr>
              <w:t>t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EB1516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EB1516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EB1516">
              <w:rPr>
                <w:rFonts w:ascii="Arial Narrow" w:hAnsi="Arial Narrow" w:cs="Arial"/>
                <w:spacing w:val="-1"/>
                <w:sz w:val="20"/>
                <w:szCs w:val="22"/>
              </w:rPr>
              <w:t>wy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, rok produkcji 2025. </w:t>
            </w:r>
            <w:r w:rsidRPr="00EB1516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Nie dopuszcza się egzemplarzy powystawowych, </w:t>
            </w:r>
            <w:proofErr w:type="spellStart"/>
            <w:r w:rsidRPr="00EB1516">
              <w:rPr>
                <w:rFonts w:ascii="Arial Narrow" w:hAnsi="Arial Narrow" w:cs="Arial"/>
                <w:color w:val="000000"/>
                <w:sz w:val="20"/>
                <w:szCs w:val="22"/>
              </w:rPr>
              <w:t>rekondycjonowanych</w:t>
            </w:r>
            <w:proofErr w:type="spellEnd"/>
            <w:r w:rsidRPr="00EB1516">
              <w:rPr>
                <w:rFonts w:ascii="Arial Narrow" w:hAnsi="Arial Narrow" w:cs="Arial"/>
                <w:color w:val="000000"/>
                <w:sz w:val="20"/>
                <w:szCs w:val="22"/>
              </w:rPr>
              <w:t>, demonstracyjnych.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C61C48">
            <w:pPr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Instrukcja</w:t>
            </w:r>
            <w:r w:rsidRPr="00EB151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EB151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EB151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EB151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EB151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EB151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polskim (1szt. papierowa lub w wersji elektronicznej – płyta CD lub </w:t>
            </w:r>
            <w:proofErr w:type="spellStart"/>
            <w:r w:rsidRPr="00EB1516">
              <w:rPr>
                <w:rFonts w:ascii="Arial Narrow" w:hAnsi="Arial Narrow" w:cs="Arial"/>
                <w:sz w:val="20"/>
                <w:szCs w:val="22"/>
              </w:rPr>
              <w:t>pendrive</w:t>
            </w:r>
            <w:proofErr w:type="spellEnd"/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B1516">
              <w:rPr>
                <w:rFonts w:ascii="Arial Narrow" w:hAnsi="Arial Narrow" w:cs="Arial"/>
                <w:i/>
                <w:sz w:val="20"/>
                <w:szCs w:val="22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Wyrób oznaczony znakiem CE </w:t>
            </w:r>
          </w:p>
          <w:p w:rsidR="00C61C48" w:rsidRPr="00EB1516" w:rsidRDefault="00C61C48" w:rsidP="00191149">
            <w:pPr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i/>
                <w:sz w:val="20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Paszport techniczny </w:t>
            </w:r>
          </w:p>
          <w:p w:rsidR="00C61C48" w:rsidRPr="00EB1516" w:rsidRDefault="00C61C48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z informacjami zawierającymi datę zainstalowania aparatu i termin następnego przeglądu </w:t>
            </w:r>
          </w:p>
          <w:p w:rsidR="00C61C48" w:rsidRPr="00EB1516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eastAsia="Mangal" w:hAnsi="Arial Narrow" w:cs="Arial"/>
                <w:i/>
                <w:sz w:val="20"/>
                <w:szCs w:val="22"/>
              </w:rPr>
              <w:t>Dostarczyć wraz z dostawą przedmiotu  zamówienia.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Wszelkie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posiadane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materiały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informacyjne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na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temat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min.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prospekty,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broszury,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dane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techniczne,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itp.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polskim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Oświadczamy,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że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przedmiot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jest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kompletny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i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będzie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gotowy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do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pracy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zgodnie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z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instrukcją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bez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żadnych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dodatkowych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zakupów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Dostawca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zobowiązuje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się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do:</w:t>
            </w:r>
          </w:p>
          <w:p w:rsidR="00C61C48" w:rsidRPr="00EB1516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-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dokonania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instalacji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we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wskazanym przez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zamawiającego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miejscu</w:t>
            </w:r>
          </w:p>
          <w:p w:rsidR="00C61C48" w:rsidRPr="00EB1516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-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dokonania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szkolenia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zakresie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EB151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EB1516">
              <w:rPr>
                <w:rFonts w:ascii="Arial Narrow" w:hAnsi="Arial Narrow" w:cs="Arial"/>
                <w:sz w:val="20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rPr>
                <w:rFonts w:ascii="Arial Narrow" w:hAnsi="Arial Narrow" w:cs="Arial"/>
                <w:b/>
                <w:sz w:val="20"/>
              </w:rPr>
            </w:pPr>
            <w:r w:rsidRPr="00EB1516">
              <w:rPr>
                <w:rFonts w:ascii="Arial Narrow" w:hAnsi="Arial Narrow" w:cs="Arial"/>
                <w:b/>
                <w:sz w:val="20"/>
                <w:szCs w:val="22"/>
              </w:rPr>
              <w:t>Warunki gwarancji i serwisu</w:t>
            </w:r>
          </w:p>
        </w:tc>
      </w:tr>
      <w:tr w:rsidR="00C61C48" w:rsidRPr="00EB1516" w:rsidTr="00EB1516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1C48" w:rsidRPr="00EB1516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Długość udzielanej gwarancji –  minimum 24 miesiące</w:t>
            </w:r>
          </w:p>
          <w:p w:rsidR="00C61C48" w:rsidRPr="00EB1516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maksymalnie 60 miesięcy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1C48" w:rsidRPr="00EB1516" w:rsidRDefault="00C61C48" w:rsidP="002D6B1A">
            <w:pPr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C61C48" w:rsidRPr="00EB1516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i/>
                <w:sz w:val="20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Autoryzowany serwis na terenie Polski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Godziny i sposób przyjmowania zgłoszeń o awariach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Sprzęt zastępczy na czas naprawy przekraczający 7 dni kalendarzowych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EB1516" w:rsidTr="00EB1516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bookmarkEnd w:id="0"/>
      <w:tr w:rsidR="00C61C48" w:rsidRPr="00EB1516" w:rsidTr="00EB1516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297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autoSpaceDE w:val="0"/>
              <w:rPr>
                <w:rFonts w:ascii="Arial Narrow" w:hAnsi="Arial Narrow" w:cs="Arial"/>
                <w:sz w:val="20"/>
                <w:lang w:eastAsia="pl-PL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66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EB1516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EB151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1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EB1516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</w:tbl>
    <w:p w:rsidR="00E50CD1" w:rsidRPr="00AA3131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Default="00F87776">
      <w:pPr>
        <w:rPr>
          <w:rFonts w:ascii="Arial" w:hAnsi="Arial" w:cs="Arial"/>
          <w:sz w:val="22"/>
          <w:szCs w:val="22"/>
        </w:rPr>
      </w:pPr>
    </w:p>
    <w:p w:rsidR="00776E6C" w:rsidRDefault="00776E6C">
      <w:pPr>
        <w:rPr>
          <w:rFonts w:ascii="Arial" w:hAnsi="Arial" w:cs="Arial"/>
          <w:sz w:val="22"/>
          <w:szCs w:val="22"/>
        </w:rPr>
      </w:pPr>
    </w:p>
    <w:p w:rsidR="00776E6C" w:rsidRPr="00776E6C" w:rsidRDefault="00776E6C" w:rsidP="00776E6C">
      <w:pPr>
        <w:ind w:left="7799" w:firstLine="709"/>
        <w:rPr>
          <w:rFonts w:ascii="Arial" w:hAnsi="Arial" w:cs="Arial"/>
          <w:i/>
          <w:sz w:val="22"/>
          <w:szCs w:val="22"/>
        </w:rPr>
      </w:pPr>
      <w:r w:rsidRPr="00776E6C">
        <w:rPr>
          <w:rFonts w:ascii="Arial" w:hAnsi="Arial" w:cs="Arial"/>
          <w:i/>
          <w:sz w:val="22"/>
          <w:szCs w:val="22"/>
        </w:rPr>
        <w:t>ELEKTRONICZNY PODPIS WYKONAWCY</w:t>
      </w:r>
    </w:p>
    <w:sectPr w:rsidR="00776E6C" w:rsidRPr="00776E6C" w:rsidSect="00776E6C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F6A" w:rsidRDefault="005B3F6A" w:rsidP="004845EA">
      <w:r>
        <w:separator/>
      </w:r>
    </w:p>
  </w:endnote>
  <w:endnote w:type="continuationSeparator" w:id="1">
    <w:p w:rsidR="005B3F6A" w:rsidRDefault="005B3F6A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F6A" w:rsidRDefault="002C40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B3F6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B3F6A" w:rsidRDefault="005B3F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F6A" w:rsidRDefault="002C40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B3F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B087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B3F6A" w:rsidRPr="00A208F1" w:rsidRDefault="005B3F6A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F6A" w:rsidRDefault="005B3F6A" w:rsidP="004845EA">
      <w:r>
        <w:separator/>
      </w:r>
    </w:p>
  </w:footnote>
  <w:footnote w:type="continuationSeparator" w:id="1">
    <w:p w:rsidR="005B3F6A" w:rsidRDefault="005B3F6A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F6A" w:rsidRPr="001F32C3" w:rsidRDefault="005B3F6A" w:rsidP="00776E6C">
    <w:pPr>
      <w:pStyle w:val="Nagwek"/>
      <w:tabs>
        <w:tab w:val="clear" w:pos="4536"/>
        <w:tab w:val="clear" w:pos="9072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776E6C">
      <w:rPr>
        <w:rFonts w:ascii="Arial Narrow" w:hAnsi="Arial Narrow"/>
        <w:sz w:val="22"/>
      </w:rPr>
      <w:t xml:space="preserve">93/2025 </w:t>
    </w:r>
    <w:r w:rsidR="00776E6C">
      <w:rPr>
        <w:rFonts w:ascii="Arial Narrow" w:hAnsi="Arial Narrow"/>
        <w:sz w:val="22"/>
      </w:rPr>
      <w:tab/>
    </w:r>
    <w:r w:rsidR="00776E6C">
      <w:rPr>
        <w:rFonts w:ascii="Arial Narrow" w:hAnsi="Arial Narrow"/>
        <w:sz w:val="22"/>
      </w:rPr>
      <w:tab/>
    </w:r>
    <w:r w:rsidR="00776E6C">
      <w:rPr>
        <w:rFonts w:ascii="Arial Narrow" w:hAnsi="Arial Narrow"/>
        <w:sz w:val="22"/>
      </w:rPr>
      <w:tab/>
    </w:r>
    <w:r w:rsidR="00776E6C">
      <w:rPr>
        <w:rFonts w:ascii="Arial Narrow" w:hAnsi="Arial Narrow"/>
        <w:sz w:val="22"/>
      </w:rPr>
      <w:tab/>
    </w:r>
    <w:r w:rsidR="00776E6C">
      <w:rPr>
        <w:rFonts w:ascii="Arial Narrow" w:hAnsi="Arial Narrow"/>
        <w:sz w:val="22"/>
      </w:rPr>
      <w:tab/>
      <w:t xml:space="preserve">SPECYFIKACJA TECHNICZNA </w:t>
    </w:r>
    <w:r w:rsidR="00776E6C">
      <w:rPr>
        <w:rFonts w:ascii="Arial Narrow" w:hAnsi="Arial Narrow"/>
        <w:sz w:val="22"/>
      </w:rPr>
      <w:tab/>
    </w:r>
    <w:r w:rsidR="00776E6C">
      <w:rPr>
        <w:rFonts w:ascii="Arial Narrow" w:hAnsi="Arial Narrow"/>
        <w:sz w:val="22"/>
      </w:rPr>
      <w:tab/>
    </w:r>
    <w:r w:rsidR="00776E6C">
      <w:rPr>
        <w:rFonts w:ascii="Arial Narrow" w:hAnsi="Arial Narrow"/>
        <w:sz w:val="22"/>
      </w:rPr>
      <w:tab/>
    </w:r>
    <w:r w:rsidR="00776E6C">
      <w:rPr>
        <w:rFonts w:ascii="Arial Narrow" w:hAnsi="Arial Narrow"/>
        <w:sz w:val="22"/>
      </w:rPr>
      <w:tab/>
    </w:r>
    <w:r w:rsidR="00776E6C">
      <w:rPr>
        <w:rFonts w:ascii="Arial Narrow" w:hAnsi="Arial Narrow"/>
        <w:sz w:val="22"/>
      </w:rPr>
      <w:tab/>
    </w:r>
    <w:r w:rsidR="00776E6C">
      <w:rPr>
        <w:rFonts w:ascii="Arial Narrow" w:hAnsi="Arial Narrow"/>
        <w:sz w:val="22"/>
      </w:rPr>
      <w:tab/>
    </w:r>
    <w:r w:rsidR="00776E6C" w:rsidRPr="00776E6C">
      <w:rPr>
        <w:rFonts w:ascii="Arial Black" w:hAnsi="Arial Black"/>
        <w:sz w:val="22"/>
      </w:rPr>
      <w:t>Załącznik nr 2D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5725B"/>
    <w:rsid w:val="00157765"/>
    <w:rsid w:val="00187F7F"/>
    <w:rsid w:val="00191149"/>
    <w:rsid w:val="001A3016"/>
    <w:rsid w:val="001B6A27"/>
    <w:rsid w:val="001D3DA9"/>
    <w:rsid w:val="001D5CE1"/>
    <w:rsid w:val="001F4034"/>
    <w:rsid w:val="00222F93"/>
    <w:rsid w:val="0028328C"/>
    <w:rsid w:val="0029780E"/>
    <w:rsid w:val="002B03E4"/>
    <w:rsid w:val="002C40D1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5329B"/>
    <w:rsid w:val="005B28BD"/>
    <w:rsid w:val="005B3F6A"/>
    <w:rsid w:val="005D7755"/>
    <w:rsid w:val="006030CC"/>
    <w:rsid w:val="006848E7"/>
    <w:rsid w:val="006922CA"/>
    <w:rsid w:val="006B2C99"/>
    <w:rsid w:val="006E12D2"/>
    <w:rsid w:val="00717BB2"/>
    <w:rsid w:val="00747683"/>
    <w:rsid w:val="00762EAA"/>
    <w:rsid w:val="00776E6C"/>
    <w:rsid w:val="00791DD0"/>
    <w:rsid w:val="007A253C"/>
    <w:rsid w:val="007A6BB7"/>
    <w:rsid w:val="007B78B4"/>
    <w:rsid w:val="007E1FB8"/>
    <w:rsid w:val="007F1110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248E"/>
    <w:rsid w:val="009D3056"/>
    <w:rsid w:val="009D3148"/>
    <w:rsid w:val="00A44165"/>
    <w:rsid w:val="00AA3131"/>
    <w:rsid w:val="00AB0879"/>
    <w:rsid w:val="00AD0C91"/>
    <w:rsid w:val="00AF2877"/>
    <w:rsid w:val="00B15658"/>
    <w:rsid w:val="00BC2D44"/>
    <w:rsid w:val="00C20B8F"/>
    <w:rsid w:val="00C375C6"/>
    <w:rsid w:val="00C61C48"/>
    <w:rsid w:val="00C63C0E"/>
    <w:rsid w:val="00C672D0"/>
    <w:rsid w:val="00C7558F"/>
    <w:rsid w:val="00C923AC"/>
    <w:rsid w:val="00CB0D84"/>
    <w:rsid w:val="00CB1025"/>
    <w:rsid w:val="00D4776A"/>
    <w:rsid w:val="00DF2AF1"/>
    <w:rsid w:val="00DF488C"/>
    <w:rsid w:val="00DF645D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B1516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DF645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615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2025-08-29T08:27:00Z</cp:lastPrinted>
  <dcterms:created xsi:type="dcterms:W3CDTF">2025-08-29T08:28:00Z</dcterms:created>
  <dcterms:modified xsi:type="dcterms:W3CDTF">2025-08-29T08:28:00Z</dcterms:modified>
</cp:coreProperties>
</file>