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6CFD" w:rsidRDefault="001A6CFD" w:rsidP="001A6CFD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ZADANIE 6</w:t>
      </w:r>
    </w:p>
    <w:p w:rsidR="00E50CD1" w:rsidRPr="008508E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pPr w:leftFromText="141" w:rightFromText="141" w:vertAnchor="text" w:horzAnchor="margin" w:tblpY="50"/>
        <w:tblW w:w="5000" w:type="pct"/>
        <w:tblLook w:val="0000"/>
      </w:tblPr>
      <w:tblGrid>
        <w:gridCol w:w="635"/>
        <w:gridCol w:w="3238"/>
        <w:gridCol w:w="1368"/>
        <w:gridCol w:w="1696"/>
        <w:gridCol w:w="1817"/>
        <w:gridCol w:w="1630"/>
        <w:gridCol w:w="1399"/>
        <w:gridCol w:w="1917"/>
        <w:gridCol w:w="1914"/>
      </w:tblGrid>
      <w:tr w:rsidR="00BC2D44" w:rsidRPr="008508E9" w:rsidTr="001A6CFD">
        <w:tc>
          <w:tcPr>
            <w:tcW w:w="20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508E9" w:rsidRDefault="00BC2D44" w:rsidP="001A6CFD">
            <w:pPr>
              <w:tabs>
                <w:tab w:val="left" w:pos="417"/>
              </w:tabs>
              <w:jc w:val="center"/>
              <w:rPr>
                <w:rFonts w:ascii="Arial" w:hAnsi="Arial" w:cs="Arial"/>
                <w:b/>
              </w:rPr>
            </w:pPr>
            <w:r w:rsidRPr="008508E9">
              <w:rPr>
                <w:rFonts w:ascii="Arial" w:hAnsi="Arial" w:cs="Arial"/>
                <w:b/>
                <w:sz w:val="22"/>
                <w:szCs w:val="22"/>
              </w:rPr>
              <w:t>Lp.</w:t>
            </w:r>
          </w:p>
        </w:tc>
        <w:tc>
          <w:tcPr>
            <w:tcW w:w="1475" w:type="pct"/>
            <w:gridSpan w:val="2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C2D44" w:rsidRPr="008508E9" w:rsidRDefault="00BC2D44" w:rsidP="001A6CFD">
            <w:pPr>
              <w:jc w:val="center"/>
              <w:rPr>
                <w:rFonts w:ascii="Arial" w:hAnsi="Arial" w:cs="Arial"/>
                <w:b/>
              </w:rPr>
            </w:pPr>
            <w:r w:rsidRPr="008508E9">
              <w:rPr>
                <w:rFonts w:ascii="Arial" w:hAnsi="Arial" w:cs="Arial"/>
                <w:b/>
                <w:sz w:val="22"/>
                <w:szCs w:val="22"/>
              </w:rPr>
              <w:t>Nazwa sprzętu</w:t>
            </w:r>
          </w:p>
        </w:tc>
        <w:tc>
          <w:tcPr>
            <w:tcW w:w="543" w:type="pct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508E9" w:rsidRDefault="00BC2D44" w:rsidP="001A6CFD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8E9">
              <w:rPr>
                <w:rFonts w:ascii="Arial" w:hAnsi="Arial" w:cs="Arial"/>
                <w:b/>
                <w:sz w:val="22"/>
                <w:szCs w:val="22"/>
              </w:rPr>
              <w:t>Producent/typ</w:t>
            </w:r>
          </w:p>
        </w:tc>
        <w:tc>
          <w:tcPr>
            <w:tcW w:w="58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508E9" w:rsidRDefault="00BC2D44" w:rsidP="001A6CFD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8E9">
              <w:rPr>
                <w:rFonts w:ascii="Arial" w:hAnsi="Arial" w:cs="Arial"/>
                <w:b/>
                <w:sz w:val="22"/>
                <w:szCs w:val="22"/>
              </w:rPr>
              <w:t>Cena jedn. netto [PLN]</w:t>
            </w:r>
          </w:p>
        </w:tc>
        <w:tc>
          <w:tcPr>
            <w:tcW w:w="522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508E9" w:rsidRDefault="001A6CFD" w:rsidP="001A6CFD">
            <w:pPr>
              <w:jc w:val="center"/>
              <w:rPr>
                <w:rFonts w:ascii="Arial" w:hAnsi="Arial" w:cs="Arial"/>
                <w:b/>
              </w:rPr>
            </w:pPr>
            <w:r w:rsidRPr="008508E9">
              <w:rPr>
                <w:rFonts w:ascii="Arial" w:hAnsi="Arial" w:cs="Arial"/>
                <w:b/>
                <w:sz w:val="22"/>
                <w:szCs w:val="22"/>
              </w:rPr>
              <w:t>VAT [%]</w:t>
            </w:r>
          </w:p>
        </w:tc>
        <w:tc>
          <w:tcPr>
            <w:tcW w:w="44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508E9" w:rsidRDefault="001A6CFD" w:rsidP="001A6CFD">
            <w:pPr>
              <w:jc w:val="center"/>
              <w:rPr>
                <w:rFonts w:ascii="Arial" w:hAnsi="Arial" w:cs="Arial"/>
                <w:b/>
              </w:rPr>
            </w:pPr>
            <w:r w:rsidRPr="008508E9">
              <w:rPr>
                <w:rFonts w:ascii="Arial" w:hAnsi="Arial" w:cs="Arial"/>
                <w:b/>
                <w:sz w:val="22"/>
                <w:szCs w:val="22"/>
              </w:rPr>
              <w:t>Cena jedn. brutto [PLN]</w:t>
            </w:r>
          </w:p>
        </w:tc>
        <w:tc>
          <w:tcPr>
            <w:tcW w:w="61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508E9" w:rsidRDefault="001A6CFD" w:rsidP="001A6CFD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8E9">
              <w:rPr>
                <w:rFonts w:ascii="Arial" w:hAnsi="Arial" w:cs="Arial"/>
                <w:b/>
                <w:sz w:val="22"/>
                <w:szCs w:val="22"/>
              </w:rPr>
              <w:t>Wartość netto [PLN]</w:t>
            </w:r>
          </w:p>
        </w:tc>
        <w:tc>
          <w:tcPr>
            <w:tcW w:w="61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508E9" w:rsidRDefault="00BC2D44" w:rsidP="001A6CFD">
            <w:pPr>
              <w:jc w:val="center"/>
              <w:rPr>
                <w:rFonts w:ascii="Arial" w:hAnsi="Arial" w:cs="Arial"/>
                <w:b/>
                <w:bCs/>
              </w:rPr>
            </w:pPr>
            <w:r w:rsidRPr="008508E9">
              <w:rPr>
                <w:rFonts w:ascii="Arial" w:hAnsi="Arial" w:cs="Arial"/>
                <w:b/>
                <w:bCs/>
                <w:sz w:val="22"/>
                <w:szCs w:val="22"/>
              </w:rPr>
              <w:t>Wartość brutto [PLN]</w:t>
            </w:r>
          </w:p>
        </w:tc>
      </w:tr>
      <w:tr w:rsidR="00BC2D44" w:rsidRPr="008508E9" w:rsidTr="001A6CFD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508E9" w:rsidRDefault="00BC2D44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 w:rsidRPr="008508E9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508E9" w:rsidRDefault="002B763A" w:rsidP="00EC36D0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 w:rsidRPr="008508E9">
              <w:rPr>
                <w:rFonts w:ascii="Arial" w:hAnsi="Arial" w:cs="Arial"/>
                <w:b w:val="0"/>
                <w:sz w:val="22"/>
                <w:szCs w:val="22"/>
              </w:rPr>
              <w:t>Półautomatyczny mikrotom rotacyjny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508E9" w:rsidRDefault="00C41F0C" w:rsidP="004369F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</w:t>
            </w:r>
            <w:r w:rsidR="00BC2D44" w:rsidRPr="008508E9">
              <w:rPr>
                <w:rFonts w:ascii="Arial" w:hAnsi="Arial" w:cs="Arial"/>
                <w:b/>
                <w:sz w:val="22"/>
                <w:szCs w:val="22"/>
              </w:rPr>
              <w:t xml:space="preserve"> komplet</w:t>
            </w:r>
            <w:r>
              <w:rPr>
                <w:rFonts w:ascii="Arial" w:hAnsi="Arial" w:cs="Arial"/>
                <w:b/>
                <w:sz w:val="22"/>
                <w:szCs w:val="22"/>
              </w:rPr>
              <w:t>y</w:t>
            </w: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BC2D44" w:rsidRPr="008508E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508E9" w:rsidRDefault="00BC2D44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BC2D44" w:rsidRPr="008508E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BC2D44" w:rsidRPr="008508E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508E9" w:rsidRDefault="00BC2D44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C2D44" w:rsidRPr="008508E9" w:rsidRDefault="00BC2D44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A6CFD" w:rsidRPr="008508E9" w:rsidTr="001A6CFD">
        <w:trPr>
          <w:trHeight w:val="590"/>
        </w:trPr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A6CFD" w:rsidRPr="008508E9" w:rsidRDefault="001A6CFD" w:rsidP="004369F7">
            <w:pPr>
              <w:tabs>
                <w:tab w:val="left" w:pos="417"/>
              </w:tabs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FD" w:rsidRPr="008508E9" w:rsidRDefault="001A6CFD" w:rsidP="00E56819">
            <w:pPr>
              <w:pStyle w:val="Nagwek1"/>
              <w:shd w:val="clear" w:color="auto" w:fill="F5F5F5"/>
              <w:spacing w:after="250"/>
              <w:rPr>
                <w:rFonts w:ascii="Arial" w:hAnsi="Arial" w:cs="Arial"/>
                <w:b w:val="0"/>
                <w:sz w:val="22"/>
                <w:szCs w:val="22"/>
              </w:rPr>
            </w:pPr>
            <w:r>
              <w:rPr>
                <w:rFonts w:ascii="Arial" w:hAnsi="Arial" w:cs="Arial"/>
                <w:b w:val="0"/>
                <w:sz w:val="22"/>
                <w:szCs w:val="22"/>
              </w:rPr>
              <w:t xml:space="preserve">Dostawa, montaż, instalacja, szkolenie, </w:t>
            </w:r>
            <w:r w:rsidR="00E56819">
              <w:rPr>
                <w:rFonts w:ascii="Arial" w:hAnsi="Arial" w:cs="Arial"/>
                <w:b w:val="0"/>
                <w:sz w:val="22"/>
                <w:szCs w:val="22"/>
              </w:rPr>
              <w:t>serwis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A6CFD" w:rsidRDefault="001A6CFD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4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  <w:tl2br w:val="single" w:sz="4" w:space="0" w:color="auto"/>
              <w:tr2bl w:val="single" w:sz="4" w:space="0" w:color="auto"/>
            </w:tcBorders>
            <w:vAlign w:val="center"/>
          </w:tcPr>
          <w:p w:rsidR="001A6CFD" w:rsidRPr="008508E9" w:rsidRDefault="001A6CFD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58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FD" w:rsidRPr="008508E9" w:rsidRDefault="001A6CFD" w:rsidP="004369F7">
            <w:pPr>
              <w:rPr>
                <w:rFonts w:ascii="Arial" w:hAnsi="Arial" w:cs="Arial"/>
                <w:b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</w:tcPr>
          <w:p w:rsidR="001A6CFD" w:rsidRPr="008508E9" w:rsidRDefault="001A6CFD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48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1A6CFD" w:rsidRPr="008508E9" w:rsidRDefault="001A6CFD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FD" w:rsidRPr="008508E9" w:rsidRDefault="001A6CFD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FD" w:rsidRPr="008508E9" w:rsidRDefault="001A6CFD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:rsidR="001A6CFD" w:rsidRPr="008508E9" w:rsidTr="001A6CFD">
        <w:trPr>
          <w:trHeight w:val="590"/>
        </w:trPr>
        <w:tc>
          <w:tcPr>
            <w:tcW w:w="377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A6CFD" w:rsidRPr="008508E9" w:rsidRDefault="001A6CFD" w:rsidP="001A6CFD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SUMA POZYCJI 1 i 2</w:t>
            </w:r>
          </w:p>
        </w:tc>
        <w:tc>
          <w:tcPr>
            <w:tcW w:w="6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FD" w:rsidRPr="008508E9" w:rsidRDefault="001A6CFD" w:rsidP="004369F7">
            <w:pPr>
              <w:jc w:val="center"/>
              <w:rPr>
                <w:rFonts w:ascii="Arial" w:hAnsi="Arial" w:cs="Arial"/>
                <w:b/>
                <w:highlight w:val="yellow"/>
              </w:rPr>
            </w:pPr>
          </w:p>
        </w:tc>
        <w:tc>
          <w:tcPr>
            <w:tcW w:w="61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A6CFD" w:rsidRPr="008508E9" w:rsidRDefault="001A6CFD" w:rsidP="004369F7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1A6CFD" w:rsidRPr="00FC021B" w:rsidRDefault="001A6CFD" w:rsidP="001A6CFD">
      <w:pPr>
        <w:spacing w:before="240" w:line="276" w:lineRule="auto"/>
        <w:rPr>
          <w:rFonts w:ascii="Arial Narrow" w:hAnsi="Arial Narrow" w:cs="Arial"/>
          <w:b/>
          <w:sz w:val="20"/>
          <w:szCs w:val="20"/>
        </w:rPr>
      </w:pPr>
      <w:r w:rsidRPr="00FC021B">
        <w:rPr>
          <w:rFonts w:ascii="Arial Narrow" w:hAnsi="Arial Narrow" w:cs="Arial"/>
          <w:b/>
          <w:sz w:val="20"/>
          <w:szCs w:val="20"/>
        </w:rPr>
        <w:t xml:space="preserve">*(jeżeli dotyczy) W przypadku zastosowania mieszanej stawki VAT </w:t>
      </w:r>
      <w:r>
        <w:rPr>
          <w:rFonts w:ascii="Arial Narrow" w:hAnsi="Arial Narrow" w:cs="Arial"/>
          <w:b/>
          <w:sz w:val="20"/>
          <w:szCs w:val="20"/>
        </w:rPr>
        <w:t>w powyższej</w:t>
      </w:r>
      <w:r w:rsidRPr="00FC021B">
        <w:rPr>
          <w:rFonts w:ascii="Arial Narrow" w:hAnsi="Arial Narrow" w:cs="Arial"/>
          <w:b/>
          <w:sz w:val="20"/>
          <w:szCs w:val="20"/>
        </w:rPr>
        <w:t xml:space="preserve"> tabeli</w:t>
      </w:r>
      <w:r>
        <w:rPr>
          <w:rFonts w:ascii="Arial Narrow" w:hAnsi="Arial Narrow" w:cs="Arial"/>
          <w:b/>
          <w:sz w:val="20"/>
          <w:szCs w:val="20"/>
        </w:rPr>
        <w:t>,</w:t>
      </w:r>
      <w:r w:rsidRPr="00FC021B">
        <w:rPr>
          <w:rFonts w:ascii="Arial Narrow" w:hAnsi="Arial Narrow" w:cs="Arial"/>
          <w:b/>
          <w:sz w:val="20"/>
          <w:szCs w:val="20"/>
        </w:rPr>
        <w:t xml:space="preserve"> należy przedstawić sposób wyliczenia ceny jedn. brutto w uwzględnieniem dwóch różnych stawek VAT, tj. wskazać od jakiej kwoty jednostkowej netto został wyliczony podatek 8 %</w:t>
      </w:r>
      <w:r>
        <w:rPr>
          <w:rFonts w:ascii="Arial Narrow" w:hAnsi="Arial Narrow" w:cs="Arial"/>
          <w:b/>
          <w:sz w:val="20"/>
          <w:szCs w:val="20"/>
        </w:rPr>
        <w:t xml:space="preserve"> lub</w:t>
      </w:r>
      <w:r w:rsidRPr="00FC021B">
        <w:rPr>
          <w:rFonts w:ascii="Arial Narrow" w:hAnsi="Arial Narrow" w:cs="Arial"/>
          <w:b/>
          <w:sz w:val="20"/>
          <w:szCs w:val="20"/>
        </w:rPr>
        <w:t xml:space="preserve"> 23%.</w:t>
      </w:r>
    </w:p>
    <w:p w:rsidR="001A6CFD" w:rsidRPr="00BD2432" w:rsidRDefault="001A6CFD" w:rsidP="001A6CFD">
      <w:pPr>
        <w:rPr>
          <w:rFonts w:ascii="Arial" w:hAnsi="Arial" w:cs="Arial"/>
          <w:b/>
        </w:rPr>
      </w:pPr>
      <w:r w:rsidRPr="00FC021B">
        <w:rPr>
          <w:rFonts w:ascii="Arial Narrow" w:hAnsi="Arial Narrow" w:cs="Arial"/>
          <w:b/>
          <w:color w:val="FF0000"/>
          <w:sz w:val="20"/>
          <w:szCs w:val="20"/>
        </w:rPr>
        <w:t>Z uwagi na zapisy konkursowe Wykonawca jest zobowiązany do wyceny oddzielenie poz. 1 i oddzielnie poz. 2. Do kosztów zakupu sprzętu nie wlicza się kosztów dostawy, zainstalowania sprzętu, serwisowania sprzętu, dostosowania infrastruktury (o ile dotyczy) i przeszkolenia personelu w zakresie obsługi sprzętu.</w:t>
      </w:r>
    </w:p>
    <w:p w:rsidR="00E50CD1" w:rsidRPr="008508E9" w:rsidRDefault="00E50CD1" w:rsidP="00E50CD1">
      <w:pPr>
        <w:rPr>
          <w:rFonts w:ascii="Arial" w:hAnsi="Arial" w:cs="Arial"/>
          <w:b/>
          <w:sz w:val="22"/>
          <w:szCs w:val="22"/>
        </w:rPr>
      </w:pP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000"/>
      </w:tblPr>
      <w:tblGrid>
        <w:gridCol w:w="686"/>
        <w:gridCol w:w="9311"/>
        <w:gridCol w:w="2117"/>
        <w:gridCol w:w="2750"/>
      </w:tblGrid>
      <w:tr w:rsidR="00E50CD1" w:rsidRPr="002E46FC" w:rsidTr="001A6CFD">
        <w:trPr>
          <w:cantSplit/>
          <w:trHeight w:val="1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E46F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2E46F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b/>
                <w:sz w:val="22"/>
                <w:szCs w:val="22"/>
              </w:rPr>
              <w:t>Lp.</w:t>
            </w: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E46FC" w:rsidRDefault="00E50CD1" w:rsidP="004369F7">
            <w:pPr>
              <w:jc w:val="center"/>
              <w:rPr>
                <w:rFonts w:ascii="Arial Narrow" w:hAnsi="Arial Narrow" w:cs="Arial"/>
                <w:b/>
              </w:rPr>
            </w:pPr>
          </w:p>
          <w:p w:rsidR="00E50CD1" w:rsidRPr="002E46FC" w:rsidRDefault="00E50CD1" w:rsidP="004369F7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b/>
                <w:sz w:val="22"/>
                <w:szCs w:val="22"/>
              </w:rPr>
              <w:t>Wymagania techniczne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50CD1" w:rsidRPr="002E46FC" w:rsidRDefault="00E50CD1" w:rsidP="00836C82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b/>
                <w:sz w:val="22"/>
                <w:szCs w:val="22"/>
              </w:rPr>
              <w:t>Wartość wymagana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50CD1" w:rsidRPr="002E46FC" w:rsidRDefault="00E50CD1" w:rsidP="004369F7">
            <w:pPr>
              <w:ind w:left="116" w:hanging="116"/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b/>
                <w:sz w:val="22"/>
                <w:szCs w:val="22"/>
              </w:rPr>
              <w:t>Wartość Oferowana / podać</w:t>
            </w:r>
            <w:r w:rsidRPr="002E46FC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b/>
                <w:bCs/>
                <w:sz w:val="22"/>
                <w:szCs w:val="22"/>
              </w:rPr>
              <w:t>zakresy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/ </w:t>
            </w:r>
            <w:r w:rsidRPr="002E46FC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opisać/ wskazać numer strony w ofercie z potwierdzeniem parametru </w:t>
            </w:r>
          </w:p>
        </w:tc>
      </w:tr>
      <w:tr w:rsidR="004369F7" w:rsidRPr="002E46FC" w:rsidTr="001A6CFD">
        <w:trPr>
          <w:cantSplit/>
          <w:trHeight w:val="337"/>
          <w:jc w:val="center"/>
        </w:trPr>
        <w:tc>
          <w:tcPr>
            <w:tcW w:w="5000" w:type="pct"/>
            <w:gridSpan w:val="4"/>
            <w:shd w:val="clear" w:color="auto" w:fill="BFBFBF" w:themeFill="background1" w:themeFillShade="BF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4369F7" w:rsidRPr="002E46FC" w:rsidRDefault="00334089" w:rsidP="004369F7">
            <w:pPr>
              <w:ind w:left="360"/>
              <w:rPr>
                <w:rFonts w:ascii="Arial Narrow" w:hAnsi="Arial Narrow" w:cs="Arial"/>
                <w:b/>
              </w:rPr>
            </w:pPr>
            <w:r w:rsidRPr="002E46FC">
              <w:rPr>
                <w:rFonts w:ascii="Arial Narrow" w:hAnsi="Arial Narrow" w:cs="Arial"/>
                <w:b/>
                <w:sz w:val="22"/>
                <w:szCs w:val="22"/>
              </w:rPr>
              <w:t>Parametry ogólne:</w:t>
            </w:r>
          </w:p>
        </w:tc>
      </w:tr>
      <w:tr w:rsidR="00C61C48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B5648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Interfejs użytkownika dostępny na kolorowym wyświetlaczu TFT 7” z ekranem dotykowym PCAD (rzutowany pojemnościowy)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91149" w:rsidP="00836C82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012392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392" w:rsidRPr="002E46FC" w:rsidRDefault="00012392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392" w:rsidRPr="002E46FC" w:rsidRDefault="00012392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Funkcja </w:t>
            </w:r>
            <w:proofErr w:type="spellStart"/>
            <w:r w:rsidRPr="002E46FC">
              <w:rPr>
                <w:rFonts w:ascii="Arial Narrow" w:hAnsi="Arial Narrow" w:cs="Arial"/>
                <w:sz w:val="22"/>
                <w:szCs w:val="22"/>
              </w:rPr>
              <w:t>Memory</w:t>
            </w:r>
            <w:proofErr w:type="spellEnd"/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proofErr w:type="spellStart"/>
            <w:r w:rsidRPr="002E46FC">
              <w:rPr>
                <w:rFonts w:ascii="Arial Narrow" w:hAnsi="Arial Narrow" w:cs="Arial"/>
                <w:sz w:val="22"/>
                <w:szCs w:val="22"/>
              </w:rPr>
              <w:t>Button</w:t>
            </w:r>
            <w:proofErr w:type="spellEnd"/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 (MEM) do pobierania poprzednich ustawień cięcia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392" w:rsidRPr="002E46FC" w:rsidRDefault="00012392" w:rsidP="00836C82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392" w:rsidRPr="002E46FC" w:rsidRDefault="00012392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B5648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Ergonomiczna konstrukcja obejmująca powierzchnię pod podłokietnik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91149" w:rsidP="00836C82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B5648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Zdejmowana dźwignia do blokowania kąta nachylenia noża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91149" w:rsidP="00C61C48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B5648" w:rsidP="001B5648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Możliwość przesuwania na boki uchwytu ostrza, zarówno w prawo, jak i w lewo, w celu optymalnego wykorzystania krawędzi tnącej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91149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B5648" w:rsidP="001B5648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Głowica orientującą preparat, która współpracuje z różnymi typami zacisków preparatów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91149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012392" w:rsidP="00012392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Cięcie w zakresie: 0,5–100µm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91149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392" w:rsidRPr="002E46FC" w:rsidRDefault="00012392" w:rsidP="00012392">
            <w:pPr>
              <w:pStyle w:val="Akapitzlist"/>
              <w:numPr>
                <w:ilvl w:val="0"/>
                <w:numId w:val="6"/>
              </w:numPr>
              <w:tabs>
                <w:tab w:val="left" w:pos="822"/>
              </w:tabs>
              <w:spacing w:before="0" w:line="267" w:lineRule="exact"/>
              <w:ind w:left="822" w:hanging="251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</w:rPr>
              <w:t xml:space="preserve">Ustawienia grubości cięcia: </w:t>
            </w:r>
          </w:p>
          <w:p w:rsidR="00012392" w:rsidRPr="002E46FC" w:rsidRDefault="00012392" w:rsidP="00012392">
            <w:pPr>
              <w:pStyle w:val="Akapitzlist"/>
              <w:numPr>
                <w:ilvl w:val="0"/>
                <w:numId w:val="6"/>
              </w:numPr>
              <w:tabs>
                <w:tab w:val="left" w:pos="822"/>
              </w:tabs>
              <w:spacing w:before="0" w:line="267" w:lineRule="exact"/>
              <w:ind w:left="822" w:hanging="251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</w:rPr>
              <w:t>0,5–5</w:t>
            </w:r>
            <w:r w:rsidR="008508E9" w:rsidRPr="002E46FC">
              <w:rPr>
                <w:rFonts w:ascii="Arial Narrow" w:hAnsi="Arial Narrow" w:cs="Arial"/>
              </w:rPr>
              <w:t xml:space="preserve"> </w:t>
            </w:r>
            <w:r w:rsidRPr="002E46FC">
              <w:rPr>
                <w:rFonts w:ascii="Arial Narrow" w:hAnsi="Arial Narrow" w:cs="Arial"/>
              </w:rPr>
              <w:t>µm w krokach co 0,5</w:t>
            </w:r>
            <w:r w:rsidR="008508E9" w:rsidRPr="002E46FC">
              <w:rPr>
                <w:rFonts w:ascii="Arial Narrow" w:hAnsi="Arial Narrow" w:cs="Arial"/>
              </w:rPr>
              <w:t xml:space="preserve"> </w:t>
            </w:r>
            <w:r w:rsidRPr="002E46FC">
              <w:rPr>
                <w:rFonts w:ascii="Arial Narrow" w:hAnsi="Arial Narrow" w:cs="Arial"/>
                <w:spacing w:val="-5"/>
              </w:rPr>
              <w:t>µm;</w:t>
            </w:r>
          </w:p>
          <w:p w:rsidR="00012392" w:rsidRPr="002E46FC" w:rsidRDefault="00012392" w:rsidP="00012392">
            <w:pPr>
              <w:pStyle w:val="Akapitzlist"/>
              <w:numPr>
                <w:ilvl w:val="0"/>
                <w:numId w:val="6"/>
              </w:numPr>
              <w:tabs>
                <w:tab w:val="left" w:pos="822"/>
              </w:tabs>
              <w:spacing w:before="54"/>
              <w:ind w:left="822" w:hanging="251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</w:rPr>
              <w:t xml:space="preserve">5-20 µm w krokach co 1 </w:t>
            </w:r>
            <w:r w:rsidRPr="002E46FC">
              <w:rPr>
                <w:rFonts w:ascii="Arial Narrow" w:hAnsi="Arial Narrow" w:cs="Arial"/>
                <w:spacing w:val="-5"/>
              </w:rPr>
              <w:t>µm;</w:t>
            </w:r>
          </w:p>
          <w:p w:rsidR="002E46FC" w:rsidRPr="002E46FC" w:rsidRDefault="00012392" w:rsidP="002E46FC">
            <w:pPr>
              <w:pStyle w:val="Akapitzlist"/>
              <w:numPr>
                <w:ilvl w:val="0"/>
                <w:numId w:val="6"/>
              </w:numPr>
              <w:tabs>
                <w:tab w:val="left" w:pos="822"/>
              </w:tabs>
              <w:spacing w:before="55"/>
              <w:ind w:left="822" w:hanging="251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</w:rPr>
              <w:t xml:space="preserve">20–60 µm w krokach co 5 </w:t>
            </w:r>
            <w:r w:rsidRPr="002E46FC">
              <w:rPr>
                <w:rFonts w:ascii="Arial Narrow" w:hAnsi="Arial Narrow" w:cs="Arial"/>
                <w:spacing w:val="-5"/>
              </w:rPr>
              <w:t>µm;</w:t>
            </w:r>
          </w:p>
          <w:p w:rsidR="00C61C48" w:rsidRPr="002E46FC" w:rsidRDefault="002E46FC" w:rsidP="002E46FC">
            <w:pPr>
              <w:pStyle w:val="Akapitzlist"/>
              <w:numPr>
                <w:ilvl w:val="0"/>
                <w:numId w:val="6"/>
              </w:numPr>
              <w:tabs>
                <w:tab w:val="left" w:pos="822"/>
              </w:tabs>
              <w:spacing w:before="55"/>
              <w:ind w:left="822" w:hanging="251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</w:rPr>
              <w:t xml:space="preserve"> </w:t>
            </w:r>
            <w:r w:rsidR="00012392" w:rsidRPr="002E46FC">
              <w:rPr>
                <w:rFonts w:ascii="Arial Narrow" w:hAnsi="Arial Narrow" w:cs="Arial"/>
              </w:rPr>
              <w:t>60-100</w:t>
            </w:r>
            <w:r w:rsidR="008508E9" w:rsidRPr="002E46FC">
              <w:rPr>
                <w:rFonts w:ascii="Arial Narrow" w:hAnsi="Arial Narrow" w:cs="Arial"/>
              </w:rPr>
              <w:t xml:space="preserve"> </w:t>
            </w:r>
            <w:r w:rsidR="00012392" w:rsidRPr="002E46FC">
              <w:rPr>
                <w:rFonts w:ascii="Arial Narrow" w:hAnsi="Arial Narrow" w:cs="Arial"/>
              </w:rPr>
              <w:t>µm w odstępach co 10</w:t>
            </w:r>
            <w:r w:rsidR="008508E9" w:rsidRPr="002E46FC">
              <w:rPr>
                <w:rFonts w:ascii="Arial Narrow" w:hAnsi="Arial Narrow" w:cs="Arial"/>
              </w:rPr>
              <w:t xml:space="preserve"> </w:t>
            </w:r>
            <w:r w:rsidR="00012392" w:rsidRPr="002E46FC">
              <w:rPr>
                <w:rFonts w:ascii="Arial Narrow" w:hAnsi="Arial Narrow" w:cs="Arial"/>
              </w:rPr>
              <w:t>µm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91149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012392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Trymowanie w zakresie: 1 – 600 µm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91149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57"/>
          <w:jc w:val="center"/>
        </w:trPr>
        <w:tc>
          <w:tcPr>
            <w:tcW w:w="231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012392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Ustawienia trymowania:</w:t>
            </w:r>
          </w:p>
          <w:p w:rsidR="00012392" w:rsidRPr="002E46FC" w:rsidRDefault="00012392" w:rsidP="00012392">
            <w:pPr>
              <w:pStyle w:val="Akapitzlist"/>
              <w:numPr>
                <w:ilvl w:val="0"/>
                <w:numId w:val="6"/>
              </w:numPr>
              <w:tabs>
                <w:tab w:val="left" w:pos="822"/>
              </w:tabs>
              <w:spacing w:before="0"/>
              <w:ind w:left="822" w:hanging="251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</w:rPr>
              <w:t>1–10 µm w krokach co 1</w:t>
            </w:r>
            <w:r w:rsidRPr="002E46FC">
              <w:rPr>
                <w:rFonts w:ascii="Arial Narrow" w:hAnsi="Arial Narrow" w:cs="Arial"/>
                <w:spacing w:val="-5"/>
              </w:rPr>
              <w:t>µm;</w:t>
            </w:r>
          </w:p>
          <w:p w:rsidR="00012392" w:rsidRPr="002E46FC" w:rsidRDefault="00012392" w:rsidP="00012392">
            <w:pPr>
              <w:pStyle w:val="Akapitzlist"/>
              <w:numPr>
                <w:ilvl w:val="0"/>
                <w:numId w:val="6"/>
              </w:numPr>
              <w:tabs>
                <w:tab w:val="left" w:pos="822"/>
              </w:tabs>
              <w:ind w:left="822" w:hanging="251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</w:rPr>
              <w:t>10-20 µm w krokach co 2</w:t>
            </w:r>
            <w:r w:rsidRPr="002E46FC">
              <w:rPr>
                <w:rFonts w:ascii="Arial Narrow" w:hAnsi="Arial Narrow" w:cs="Arial"/>
                <w:spacing w:val="-5"/>
              </w:rPr>
              <w:t>µm;</w:t>
            </w:r>
          </w:p>
          <w:p w:rsidR="00012392" w:rsidRPr="002E46FC" w:rsidRDefault="00012392" w:rsidP="00012392">
            <w:pPr>
              <w:pStyle w:val="Akapitzlist"/>
              <w:numPr>
                <w:ilvl w:val="0"/>
                <w:numId w:val="6"/>
              </w:numPr>
              <w:tabs>
                <w:tab w:val="left" w:pos="822"/>
              </w:tabs>
              <w:spacing w:before="54"/>
              <w:ind w:left="822" w:hanging="251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</w:rPr>
              <w:t>20–50 µm w krokach co 5</w:t>
            </w:r>
            <w:r w:rsidRPr="002E46FC">
              <w:rPr>
                <w:rFonts w:ascii="Arial Narrow" w:hAnsi="Arial Narrow" w:cs="Arial"/>
                <w:spacing w:val="-5"/>
              </w:rPr>
              <w:t>µm;</w:t>
            </w:r>
          </w:p>
          <w:p w:rsidR="00012392" w:rsidRPr="002E46FC" w:rsidRDefault="00012392" w:rsidP="00012392">
            <w:pPr>
              <w:pStyle w:val="Akapitzlist"/>
              <w:numPr>
                <w:ilvl w:val="0"/>
                <w:numId w:val="6"/>
              </w:numPr>
              <w:tabs>
                <w:tab w:val="left" w:pos="822"/>
              </w:tabs>
              <w:spacing w:before="55"/>
              <w:ind w:left="822" w:hanging="251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</w:rPr>
              <w:t>50–100 µm w krokach co 10</w:t>
            </w:r>
            <w:r w:rsidRPr="002E46FC">
              <w:rPr>
                <w:rFonts w:ascii="Arial Narrow" w:hAnsi="Arial Narrow" w:cs="Arial"/>
                <w:spacing w:val="-5"/>
              </w:rPr>
              <w:t>µm;</w:t>
            </w:r>
          </w:p>
          <w:p w:rsidR="00012392" w:rsidRPr="002E46FC" w:rsidRDefault="008508E9" w:rsidP="00012392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          -  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100-600 µm w krokach co 50</w:t>
            </w:r>
            <w:r w:rsidR="00012392" w:rsidRPr="002E46FC">
              <w:rPr>
                <w:rFonts w:ascii="Arial Narrow" w:hAnsi="Arial Narrow" w:cs="Arial"/>
                <w:spacing w:val="-5"/>
                <w:sz w:val="22"/>
                <w:szCs w:val="22"/>
              </w:rPr>
              <w:t>µm</w:t>
            </w:r>
          </w:p>
        </w:tc>
        <w:tc>
          <w:tcPr>
            <w:tcW w:w="712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91149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4369F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012392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Wysuw pionowy głowicy: 72±1 mm do cięcia mega- </w:t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>kasetek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91149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012392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Wysuw poziomy: 28 ± 1 mm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91149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012392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Wyświetlacz pozwalający na kontrolowanie następujących parametrów i funkcji: grubość skrawania, grubość trymowania, licznik skrawków, suma grubości skrawków, pozostały przesuw do pozycji końcowej, funkcja pamięci, data i godzina, tryb cięcia, retrakcja i przesuw zgrubny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91149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Tak, 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opisać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012392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Tryby pracy: rotacyjny lub kołysanie (do wyboru)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5725B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1B6A27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012392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Retrakcja – całkowity zakres 5-250 µm (do wyboru w przyrostach 1 </w:t>
            </w:r>
            <w:r w:rsidRPr="002E46FC">
              <w:rPr>
                <w:rFonts w:ascii="Arial Narrow" w:hAnsi="Arial Narrow" w:cs="Arial"/>
                <w:spacing w:val="-4"/>
                <w:sz w:val="22"/>
                <w:szCs w:val="22"/>
              </w:rPr>
              <w:t>µm)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15725B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1B6A27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3C0E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012392" w:rsidP="00012392">
            <w:pPr>
              <w:pStyle w:val="Tekstpodstawowy"/>
              <w:spacing w:before="53"/>
              <w:ind w:left="144"/>
              <w:jc w:val="both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</w:rPr>
              <w:t xml:space="preserve">6 predefiniowanych wartości retrakcji 20, 30, 40, 60, 80 i wartość pomiędzy 5 a 250 </w:t>
            </w:r>
            <w:r w:rsidRPr="002E46FC">
              <w:rPr>
                <w:rFonts w:ascii="Arial Narrow" w:hAnsi="Arial Narrow" w:cs="Arial"/>
                <w:spacing w:val="-5"/>
              </w:rPr>
              <w:t>µm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15725B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3C0E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012392" w:rsidP="00012392">
            <w:pPr>
              <w:pStyle w:val="Tekstpodstawowy"/>
              <w:spacing w:before="53"/>
              <w:ind w:left="144"/>
              <w:jc w:val="both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</w:rPr>
              <w:t>Dodatkowa funkcja dla przesuwu zgrubnego do przodu/do tyłu w trybie</w:t>
            </w:r>
            <w:r w:rsidRPr="002E46FC">
              <w:rPr>
                <w:rFonts w:ascii="Arial Narrow" w:hAnsi="Arial Narrow" w:cs="Arial"/>
                <w:spacing w:val="-2"/>
              </w:rPr>
              <w:t xml:space="preserve"> krokowym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15725B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3C0E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012392" w:rsidRPr="002E46FC" w:rsidRDefault="00012392" w:rsidP="00012392">
            <w:pPr>
              <w:spacing w:line="225" w:lineRule="exact"/>
              <w:ind w:left="2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Zmotoryzowany przesuw zgrubny </w:t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>(µm/s):</w:t>
            </w:r>
          </w:p>
          <w:p w:rsidR="00012392" w:rsidRPr="002E46FC" w:rsidRDefault="00012392" w:rsidP="00012392">
            <w:pPr>
              <w:numPr>
                <w:ilvl w:val="0"/>
                <w:numId w:val="7"/>
              </w:numPr>
              <w:tabs>
                <w:tab w:val="left" w:pos="283"/>
              </w:tabs>
              <w:suppressAutoHyphens w:val="0"/>
              <w:autoSpaceDE w:val="0"/>
              <w:spacing w:before="53"/>
              <w:ind w:hanging="283"/>
              <w:textAlignment w:val="auto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300 (niska prędkość do</w:t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 xml:space="preserve"> przodu);</w:t>
            </w:r>
          </w:p>
          <w:p w:rsidR="00012392" w:rsidRPr="002E46FC" w:rsidRDefault="00012392" w:rsidP="00012392">
            <w:pPr>
              <w:numPr>
                <w:ilvl w:val="0"/>
                <w:numId w:val="7"/>
              </w:numPr>
              <w:tabs>
                <w:tab w:val="left" w:pos="283"/>
              </w:tabs>
              <w:suppressAutoHyphens w:val="0"/>
              <w:autoSpaceDE w:val="0"/>
              <w:spacing w:before="53"/>
              <w:ind w:hanging="283"/>
              <w:textAlignment w:val="auto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800 (duża prędkość do</w:t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 xml:space="preserve"> przodu);</w:t>
            </w:r>
          </w:p>
          <w:p w:rsidR="00C63C0E" w:rsidRPr="002E46FC" w:rsidRDefault="00012392" w:rsidP="00012392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-  1800(ultraszybka prędkość </w:t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>wstecz)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15725B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3C0E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012392" w:rsidP="00012392">
            <w:pPr>
              <w:tabs>
                <w:tab w:val="left" w:pos="901"/>
                <w:tab w:val="left" w:pos="1669"/>
                <w:tab w:val="left" w:pos="2264"/>
                <w:tab w:val="left" w:pos="2641"/>
                <w:tab w:val="left" w:pos="3531"/>
                <w:tab w:val="left" w:pos="3981"/>
              </w:tabs>
              <w:spacing w:before="55"/>
              <w:ind w:left="2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>Uchwyt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>ostrza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E46FC">
              <w:rPr>
                <w:rFonts w:ascii="Arial Narrow" w:hAnsi="Arial Narrow" w:cs="Arial"/>
                <w:spacing w:val="-5"/>
                <w:sz w:val="22"/>
                <w:szCs w:val="22"/>
              </w:rPr>
              <w:t>dwa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E46FC">
              <w:rPr>
                <w:rFonts w:ascii="Arial Narrow" w:hAnsi="Arial Narrow" w:cs="Arial"/>
                <w:spacing w:val="-10"/>
                <w:sz w:val="22"/>
                <w:szCs w:val="22"/>
              </w:rPr>
              <w:t>w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>jednym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E46FC">
              <w:rPr>
                <w:rFonts w:ascii="Arial Narrow" w:hAnsi="Arial Narrow" w:cs="Arial"/>
                <w:spacing w:val="-5"/>
                <w:sz w:val="22"/>
                <w:szCs w:val="22"/>
              </w:rPr>
              <w:t>do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ab/>
            </w:r>
            <w:r w:rsidRPr="002E46FC">
              <w:rPr>
                <w:rFonts w:ascii="Arial Narrow" w:hAnsi="Arial Narrow" w:cs="Arial"/>
                <w:spacing w:val="-4"/>
                <w:sz w:val="22"/>
                <w:szCs w:val="22"/>
              </w:rPr>
              <w:t>noży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 o wysokim i niskim </w:t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>profilu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15725B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3C0E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012392" w:rsidP="00012392">
            <w:pPr>
              <w:spacing w:before="53"/>
              <w:ind w:left="2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Maksymalny rozmiar próbki (mm) 50 x 60 x 40 (szer. x </w:t>
            </w:r>
            <w:r w:rsidRPr="002E46FC">
              <w:rPr>
                <w:rFonts w:ascii="Arial Narrow" w:hAnsi="Arial Narrow" w:cs="Arial"/>
                <w:spacing w:val="-4"/>
                <w:sz w:val="22"/>
                <w:szCs w:val="22"/>
              </w:rPr>
              <w:t xml:space="preserve">wys.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x  </w:t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>gł.)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15725B" w:rsidP="00012392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Tak, 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3C0E" w:rsidRPr="002E46FC" w:rsidTr="001A6CFD">
        <w:trPr>
          <w:cantSplit/>
          <w:trHeight w:val="37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012392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Orientacja próbki ± 8º w poziomie i w pionie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15725B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3C0E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012392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Możliwość obrotu próbki o 360º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A44165" w:rsidP="00012392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3C0E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012392" w:rsidP="00012392">
            <w:pPr>
              <w:spacing w:line="267" w:lineRule="exact"/>
              <w:ind w:left="2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 Wskazanie pozycji „0” za pomocą kliknięcia </w:t>
            </w:r>
            <w:r w:rsidRPr="002E46FC">
              <w:rPr>
                <w:rFonts w:ascii="Arial Narrow" w:hAnsi="Arial Narrow" w:cs="Arial"/>
                <w:spacing w:val="-10"/>
                <w:sz w:val="22"/>
                <w:szCs w:val="22"/>
              </w:rPr>
              <w:t xml:space="preserve">w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kierunkach x i </w:t>
            </w:r>
            <w:r w:rsidRPr="002E46FC">
              <w:rPr>
                <w:rFonts w:ascii="Arial Narrow" w:hAnsi="Arial Narrow" w:cs="Arial"/>
                <w:spacing w:val="-5"/>
                <w:sz w:val="22"/>
                <w:szCs w:val="22"/>
              </w:rPr>
              <w:t>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A44165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3C0E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012392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Zasilanie 100–240 V/50–60 </w:t>
            </w:r>
            <w:r w:rsidRPr="002E46FC">
              <w:rPr>
                <w:rFonts w:ascii="Arial Narrow" w:hAnsi="Arial Narrow" w:cs="Arial"/>
                <w:spacing w:val="-5"/>
                <w:sz w:val="22"/>
                <w:szCs w:val="22"/>
              </w:rPr>
              <w:t>Hz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A44165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3C0E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012392" w:rsidP="00012392">
            <w:pPr>
              <w:spacing w:before="53"/>
              <w:ind w:left="2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Wymiary maksymalne (mm): 465 x 540 x 298 (szer. x gł. z </w:t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 xml:space="preserve">tacką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x </w:t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>wys.)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A44165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3C0E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012392" w:rsidP="00747683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Waga maksymalnie 35 kg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A44165" w:rsidP="00747683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  <w:r w:rsidR="00012392" w:rsidRPr="002E46FC">
              <w:rPr>
                <w:rFonts w:ascii="Arial Narrow" w:hAnsi="Arial Narrow" w:cs="Arial"/>
                <w:sz w:val="22"/>
                <w:szCs w:val="22"/>
              </w:rPr>
              <w:t>, 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3C0E" w:rsidRPr="002E46FC" w:rsidRDefault="00C63C0E" w:rsidP="00747683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rPr>
                <w:rFonts w:ascii="Arial Narrow" w:hAnsi="Arial Narrow" w:cs="Arial"/>
                <w:b/>
              </w:rPr>
            </w:pPr>
            <w:bookmarkStart w:id="0" w:name="_Hlk481595046"/>
            <w:r w:rsidRPr="002E46FC">
              <w:rPr>
                <w:rFonts w:ascii="Arial Narrow" w:hAnsi="Arial Narrow" w:cs="Arial"/>
                <w:b/>
                <w:sz w:val="22"/>
                <w:szCs w:val="22"/>
              </w:rPr>
              <w:t xml:space="preserve">  Inne wymagania</w:t>
            </w:r>
          </w:p>
        </w:tc>
      </w:tr>
      <w:tr w:rsidR="00C61C48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334089">
            <w:pPr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pacing w:val="-1"/>
                <w:sz w:val="22"/>
                <w:szCs w:val="22"/>
              </w:rPr>
              <w:t>Of</w:t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E46F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E46FC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E46F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E46FC">
              <w:rPr>
                <w:rFonts w:ascii="Arial Narrow" w:hAnsi="Arial Narrow" w:cs="Arial"/>
                <w:spacing w:val="3"/>
                <w:sz w:val="22"/>
                <w:szCs w:val="22"/>
              </w:rPr>
              <w:t>n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y</w:t>
            </w:r>
            <w:r w:rsidRPr="002E46FC">
              <w:rPr>
                <w:rFonts w:ascii="Arial Narrow" w:hAnsi="Arial Narrow" w:cs="Arial"/>
                <w:spacing w:val="-3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sprzęt  jest</w:t>
            </w:r>
            <w:r w:rsidRPr="002E46FC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pacing w:val="-1"/>
                <w:sz w:val="22"/>
                <w:szCs w:val="22"/>
              </w:rPr>
              <w:t>f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E46FC">
              <w:rPr>
                <w:rFonts w:ascii="Arial Narrow" w:hAnsi="Arial Narrow" w:cs="Arial"/>
                <w:spacing w:val="1"/>
                <w:sz w:val="22"/>
                <w:szCs w:val="22"/>
              </w:rPr>
              <w:t>b</w:t>
            </w:r>
            <w:r w:rsidRPr="002E46FC">
              <w:rPr>
                <w:rFonts w:ascii="Arial Narrow" w:hAnsi="Arial Narrow" w:cs="Arial"/>
                <w:spacing w:val="-1"/>
                <w:sz w:val="22"/>
                <w:szCs w:val="22"/>
              </w:rPr>
              <w:t>r</w:t>
            </w:r>
            <w:r w:rsidRPr="002E46F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E46FC">
              <w:rPr>
                <w:rFonts w:ascii="Arial Narrow" w:hAnsi="Arial Narrow" w:cs="Arial"/>
                <w:spacing w:val="3"/>
                <w:sz w:val="22"/>
                <w:szCs w:val="22"/>
              </w:rPr>
              <w:t>c</w:t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>z</w:t>
            </w:r>
            <w:r w:rsidRPr="002E46FC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E46FC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E46FC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E46F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, </w:t>
            </w:r>
            <w:r w:rsidRPr="002E46FC">
              <w:rPr>
                <w:rFonts w:ascii="Arial Narrow" w:hAnsi="Arial Narrow" w:cs="Arial"/>
                <w:spacing w:val="1"/>
                <w:sz w:val="22"/>
                <w:szCs w:val="22"/>
              </w:rPr>
              <w:t>ni</w:t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>e</w:t>
            </w:r>
            <w:r w:rsidRPr="002E46FC">
              <w:rPr>
                <w:rFonts w:ascii="Arial Narrow" w:hAnsi="Arial Narrow" w:cs="Arial"/>
                <w:spacing w:val="1"/>
                <w:sz w:val="22"/>
                <w:szCs w:val="22"/>
              </w:rPr>
              <w:t>u</w:t>
            </w:r>
            <w:r w:rsidRPr="002E46FC">
              <w:rPr>
                <w:rFonts w:ascii="Arial Narrow" w:hAnsi="Arial Narrow" w:cs="Arial"/>
                <w:spacing w:val="-2"/>
                <w:sz w:val="22"/>
                <w:szCs w:val="22"/>
              </w:rPr>
              <w:t>ż</w:t>
            </w:r>
            <w:r w:rsidRPr="002E46FC">
              <w:rPr>
                <w:rFonts w:ascii="Arial Narrow" w:hAnsi="Arial Narrow" w:cs="Arial"/>
                <w:spacing w:val="-1"/>
                <w:sz w:val="22"/>
                <w:szCs w:val="22"/>
              </w:rPr>
              <w:t>y</w:t>
            </w:r>
            <w:r w:rsidRPr="002E46F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E46FC">
              <w:rPr>
                <w:rFonts w:ascii="Arial Narrow" w:hAnsi="Arial Narrow" w:cs="Arial"/>
                <w:spacing w:val="1"/>
                <w:sz w:val="22"/>
                <w:szCs w:val="22"/>
              </w:rPr>
              <w:t>n</w:t>
            </w:r>
            <w:r w:rsidRPr="002E46F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,</w:t>
            </w:r>
            <w:r w:rsidRPr="002E46FC">
              <w:rPr>
                <w:rFonts w:ascii="Arial Narrow" w:hAnsi="Arial Narrow" w:cs="Arial"/>
                <w:spacing w:val="1"/>
                <w:sz w:val="22"/>
                <w:szCs w:val="22"/>
              </w:rPr>
              <w:t xml:space="preserve"> ni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e</w:t>
            </w:r>
            <w:r w:rsidRPr="002E46FC">
              <w:rPr>
                <w:rFonts w:ascii="Arial Narrow" w:hAnsi="Arial Narrow" w:cs="Arial"/>
                <w:spacing w:val="-1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pacing w:val="1"/>
                <w:sz w:val="22"/>
                <w:szCs w:val="22"/>
              </w:rPr>
              <w:t>p</w:t>
            </w:r>
            <w:r w:rsidRPr="002E46FC">
              <w:rPr>
                <w:rFonts w:ascii="Arial Narrow" w:hAnsi="Arial Narrow" w:cs="Arial"/>
                <w:spacing w:val="-1"/>
                <w:sz w:val="22"/>
                <w:szCs w:val="22"/>
              </w:rPr>
              <w:t>ow</w:t>
            </w:r>
            <w:r w:rsidRPr="002E46FC">
              <w:rPr>
                <w:rFonts w:ascii="Arial Narrow" w:hAnsi="Arial Narrow" w:cs="Arial"/>
                <w:spacing w:val="-4"/>
                <w:sz w:val="22"/>
                <w:szCs w:val="22"/>
              </w:rPr>
              <w:t>y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s</w:t>
            </w:r>
            <w:r w:rsidRPr="002E46FC">
              <w:rPr>
                <w:rFonts w:ascii="Arial Narrow" w:hAnsi="Arial Narrow" w:cs="Arial"/>
                <w:spacing w:val="1"/>
                <w:sz w:val="22"/>
                <w:szCs w:val="22"/>
              </w:rPr>
              <w:t>t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a</w:t>
            </w:r>
            <w:r w:rsidRPr="002E46FC">
              <w:rPr>
                <w:rFonts w:ascii="Arial Narrow" w:hAnsi="Arial Narrow" w:cs="Arial"/>
                <w:spacing w:val="-3"/>
                <w:sz w:val="22"/>
                <w:szCs w:val="22"/>
              </w:rPr>
              <w:t>w</w:t>
            </w:r>
            <w:r w:rsidRPr="002E46FC">
              <w:rPr>
                <w:rFonts w:ascii="Arial Narrow" w:hAnsi="Arial Narrow" w:cs="Arial"/>
                <w:spacing w:val="1"/>
                <w:sz w:val="22"/>
                <w:szCs w:val="22"/>
              </w:rPr>
              <w:t>o</w:t>
            </w:r>
            <w:r w:rsidRPr="002E46FC">
              <w:rPr>
                <w:rFonts w:ascii="Arial Narrow" w:hAnsi="Arial Narrow" w:cs="Arial"/>
                <w:spacing w:val="-1"/>
                <w:sz w:val="22"/>
                <w:szCs w:val="22"/>
              </w:rPr>
              <w:t>wy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, rok produkcji 2025. Nie dopuszcza się egzemplarzy powystawowych, </w:t>
            </w:r>
            <w:proofErr w:type="spellStart"/>
            <w:r w:rsidRPr="002E46FC">
              <w:rPr>
                <w:rFonts w:ascii="Arial Narrow" w:hAnsi="Arial Narrow" w:cs="Arial"/>
                <w:sz w:val="22"/>
                <w:szCs w:val="22"/>
              </w:rPr>
              <w:t>rekondycjonowanych</w:t>
            </w:r>
            <w:proofErr w:type="spellEnd"/>
            <w:r w:rsidRPr="002E46FC">
              <w:rPr>
                <w:rFonts w:ascii="Arial Narrow" w:hAnsi="Arial Narrow" w:cs="Arial"/>
                <w:sz w:val="22"/>
                <w:szCs w:val="22"/>
              </w:rPr>
              <w:t>, demonstracyjnych.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C61C48">
            <w:pPr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Instrukcja</w:t>
            </w:r>
            <w:r w:rsidRPr="002E46F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E46F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E46F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E46F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E46F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E46FC">
              <w:rPr>
                <w:rFonts w:ascii="Arial Narrow" w:eastAsia="Times New Roman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polskim (1szt. papierowa lub w wersji elektronicznej – płyta CD lub </w:t>
            </w:r>
            <w:proofErr w:type="spellStart"/>
            <w:r w:rsidRPr="002E46FC">
              <w:rPr>
                <w:rFonts w:ascii="Arial Narrow" w:hAnsi="Arial Narrow" w:cs="Arial"/>
                <w:sz w:val="22"/>
                <w:szCs w:val="22"/>
              </w:rPr>
              <w:t>pendrive</w:t>
            </w:r>
            <w:proofErr w:type="spellEnd"/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2E46FC">
              <w:rPr>
                <w:rFonts w:ascii="Arial Narrow" w:hAnsi="Arial Narrow" w:cs="Arial"/>
                <w:i/>
                <w:sz w:val="22"/>
                <w:szCs w:val="22"/>
              </w:rPr>
              <w:t>dostarczyć wraz z dostawą przedmiotu zamówienia.; 1 szt. w wersji elektronicznej (np.pdf) dołączyć do oferty przedmiotu zamówienia).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Wyrób oznaczony znakiem CE </w:t>
            </w:r>
          </w:p>
          <w:p w:rsidR="00C61C48" w:rsidRPr="002E46FC" w:rsidRDefault="00C61C48" w:rsidP="00191149">
            <w:pPr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i/>
                <w:sz w:val="22"/>
                <w:szCs w:val="22"/>
              </w:rPr>
              <w:t xml:space="preserve">Załączyć do oferty przedmiotu zamówienia deklarację zgodności CE (WE)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Paszport techniczny </w:t>
            </w:r>
          </w:p>
          <w:p w:rsidR="00C61C48" w:rsidRPr="002E46FC" w:rsidRDefault="00C61C48" w:rsidP="002D6B1A">
            <w:pPr>
              <w:autoSpaceDE w:val="0"/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z informacjami zawierającymi datę zainstalowania aparatu i termin następnego przeglądu </w:t>
            </w:r>
          </w:p>
          <w:p w:rsidR="00C61C48" w:rsidRPr="002E46FC" w:rsidRDefault="00C61C48" w:rsidP="002D6B1A">
            <w:pPr>
              <w:rPr>
                <w:rFonts w:ascii="Arial Narrow" w:hAnsi="Arial Narrow" w:cs="Arial"/>
              </w:rPr>
            </w:pPr>
            <w:r w:rsidRPr="002E46FC">
              <w:rPr>
                <w:rFonts w:ascii="Arial Narrow" w:eastAsia="Mangal" w:hAnsi="Arial Narrow" w:cs="Arial"/>
                <w:i/>
                <w:sz w:val="22"/>
                <w:szCs w:val="22"/>
              </w:rPr>
              <w:t>Dostarczyć wraz z dostawą przedmiotu  zamówienia.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3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Wszelkie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posiadane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materiały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informacyjne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na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temat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min.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prospekty,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broszury,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dane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techniczne,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itp.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języku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polskim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autoSpaceDE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Oświadczamy,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że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przedmiot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oferty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jest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kompletny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i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będzie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gotowy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do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pracy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zgodnie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z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instrukcją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bez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żadnych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dodatkowych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zakupów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val="357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snapToGrid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Dostawca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zobowiązuje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się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do:</w:t>
            </w:r>
          </w:p>
          <w:p w:rsidR="00C61C48" w:rsidRPr="002E46FC" w:rsidRDefault="00C61C48" w:rsidP="002D6B1A">
            <w:pPr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instalacji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we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wskazanym przez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zamawiającego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miejscu</w:t>
            </w:r>
          </w:p>
          <w:p w:rsidR="00C61C48" w:rsidRPr="002E46FC" w:rsidRDefault="00C61C48" w:rsidP="002D6B1A">
            <w:pPr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-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dokonania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szkolenia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w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zakresie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obsługi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przedmiotu</w:t>
            </w:r>
            <w:r w:rsidRPr="002E46FC">
              <w:rPr>
                <w:rFonts w:ascii="Arial Narrow" w:eastAsia="Arial Narrow" w:hAnsi="Arial Narrow" w:cs="Arial"/>
                <w:sz w:val="22"/>
                <w:szCs w:val="22"/>
              </w:rPr>
              <w:t xml:space="preserve"> </w:t>
            </w:r>
            <w:r w:rsidRPr="002E46FC">
              <w:rPr>
                <w:rFonts w:ascii="Arial Narrow" w:hAnsi="Arial Narrow" w:cs="Arial"/>
                <w:sz w:val="22"/>
                <w:szCs w:val="22"/>
              </w:rPr>
              <w:t>zamówienia [Szkolenie personelu w wymiarze min. 2 godziny]. Zamawiający zastrzega sobie możliwość drugiego szkolenia na żądanie w trakcie użytkowania sprzętu.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jc w:val="center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hRule="exact" w:val="292"/>
          <w:jc w:val="center"/>
        </w:trPr>
        <w:tc>
          <w:tcPr>
            <w:tcW w:w="5000" w:type="pct"/>
            <w:gridSpan w:val="4"/>
            <w:shd w:val="clear" w:color="auto" w:fill="D9D9D9" w:themeFill="background1" w:themeFillShade="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rPr>
                <w:rFonts w:ascii="Arial Narrow" w:hAnsi="Arial Narrow" w:cs="Arial"/>
                <w:b/>
              </w:rPr>
            </w:pPr>
            <w:r w:rsidRPr="002E46FC">
              <w:rPr>
                <w:rFonts w:ascii="Arial Narrow" w:hAnsi="Arial Narrow" w:cs="Arial"/>
                <w:b/>
                <w:sz w:val="22"/>
                <w:szCs w:val="22"/>
              </w:rPr>
              <w:t>Warunki gwarancji i serwisu</w:t>
            </w:r>
          </w:p>
        </w:tc>
      </w:tr>
      <w:tr w:rsidR="00C61C48" w:rsidRPr="002E46FC" w:rsidTr="001A6CFD">
        <w:trPr>
          <w:cantSplit/>
          <w:trHeight w:hRule="exact" w:val="57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2E46FC" w:rsidRDefault="00C61C48" w:rsidP="002D6B1A">
            <w:pPr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Długość udzielanej gwarancji –  minimum 24 miesiące</w:t>
            </w:r>
          </w:p>
          <w:p w:rsidR="00C61C48" w:rsidRPr="002E46FC" w:rsidRDefault="00C61C48" w:rsidP="002D6B1A">
            <w:pPr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maksymalnie 60 miesięcy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</w:tcPr>
          <w:p w:rsidR="00C61C48" w:rsidRPr="002E46FC" w:rsidRDefault="00C61C48" w:rsidP="002D6B1A">
            <w:pPr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hRule="exact" w:val="1021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Koszt pełnej obsługi serwisowej w okresie gwarancji; obejmującej przeglądy, w tym przegląd w ostatnim miesiącu gwarancji, naprawy gwarancyjne i aktualizację oprogramowania; zawarty w cenie przedmiotu zamówienia. </w:t>
            </w:r>
          </w:p>
          <w:p w:rsidR="00C61C48" w:rsidRPr="002E46FC" w:rsidRDefault="00C61C48" w:rsidP="002D6B1A">
            <w:pPr>
              <w:autoSpaceDE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i/>
                <w:sz w:val="22"/>
                <w:szCs w:val="22"/>
              </w:rPr>
              <w:t>Podać zalecaną przez producenta częstość przeglądów w okresie gwarancji i po gwarancji.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hRule="exact" w:val="556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autoSpaceDE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Autoryzowany serwis na terenie Polski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hRule="exact" w:val="73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autoSpaceDE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  <w:lang w:eastAsia="pl-PL"/>
              </w:rPr>
              <w:t>Czas reakcji serwisu na zgłoszenie z podjęciem naprawy (nie dłuższy niż 48h w dni robocze tj. od poniedziałku do piątku z wyłączeniem dni ustawowo wolnych od pracy) liczony od dnia zgłoszenia usterki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hRule="exact" w:val="555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autoSpaceDE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Czas naprawy bez użycia części zamiennych (nie dłuższy niż 24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hRule="exact" w:val="548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autoSpaceDE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Czas naprawy z użyciem części zamiennych (nie dłuższy niż 48 h) liczony od momentu podjęcia naprawy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hRule="exact" w:val="54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autoSpaceDE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Godziny i sposób przyjmowania zgłoszeń o awariach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autoSpaceDE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Możliwość zgłaszania awarii codziennie przez 24 h/dobę w ciągu 365 dni w roku.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hRule="exact" w:val="544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autoSpaceDE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Sprzęt zastępczy na czas naprawy przekraczający 7 dni kalendarzowych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tr w:rsidR="00C61C48" w:rsidRPr="002E46FC" w:rsidTr="001A6CFD">
        <w:trPr>
          <w:cantSplit/>
          <w:trHeight w:hRule="exact" w:val="752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autoSpaceDE w:val="0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 xml:space="preserve">Czas naprawy gwarancyjnej (nie więcej niż 7 dni kalendarzowych), po przekroczeniu którego przedłuża się gwarancję o 3-krotny czas przerwy w eksploatacji 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  <w:bookmarkEnd w:id="0"/>
      <w:tr w:rsidR="00C61C48" w:rsidRPr="002E46FC" w:rsidTr="001A6CFD">
        <w:trPr>
          <w:cantSplit/>
          <w:trHeight w:hRule="exact" w:val="729"/>
          <w:jc w:val="center"/>
        </w:trPr>
        <w:tc>
          <w:tcPr>
            <w:tcW w:w="231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numPr>
                <w:ilvl w:val="0"/>
                <w:numId w:val="1"/>
              </w:numPr>
              <w:ind w:left="0" w:right="-398" w:firstLine="0"/>
              <w:jc w:val="center"/>
              <w:rPr>
                <w:rFonts w:ascii="Arial Narrow" w:hAnsi="Arial Narrow" w:cs="Arial"/>
              </w:rPr>
            </w:pPr>
          </w:p>
        </w:tc>
        <w:tc>
          <w:tcPr>
            <w:tcW w:w="313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autoSpaceDE w:val="0"/>
              <w:rPr>
                <w:rFonts w:ascii="Arial Narrow" w:hAnsi="Arial Narrow" w:cs="Arial"/>
                <w:lang w:eastAsia="pl-P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  <w:lang w:eastAsia="pl-PL"/>
              </w:rPr>
              <w:t>Dostępność części zamiennych przez okres 10 lat od momentu dostarczenia</w:t>
            </w:r>
          </w:p>
        </w:tc>
        <w:tc>
          <w:tcPr>
            <w:tcW w:w="712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TAK</w:t>
            </w:r>
          </w:p>
          <w:p w:rsidR="00C61C48" w:rsidRPr="002E46FC" w:rsidRDefault="00C61C48" w:rsidP="002D6B1A">
            <w:pPr>
              <w:jc w:val="center"/>
              <w:rPr>
                <w:rFonts w:ascii="Arial Narrow" w:hAnsi="Arial Narrow" w:cs="Arial"/>
              </w:rPr>
            </w:pPr>
            <w:r w:rsidRPr="002E46FC">
              <w:rPr>
                <w:rFonts w:ascii="Arial Narrow" w:hAnsi="Arial Narrow" w:cs="Arial"/>
                <w:sz w:val="22"/>
                <w:szCs w:val="22"/>
              </w:rPr>
              <w:t>Podać</w:t>
            </w:r>
          </w:p>
        </w:tc>
        <w:tc>
          <w:tcPr>
            <w:tcW w:w="925" w:type="pct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C61C48" w:rsidRPr="002E46FC" w:rsidRDefault="00C61C48" w:rsidP="002D6B1A">
            <w:pPr>
              <w:ind w:left="360"/>
              <w:rPr>
                <w:rFonts w:ascii="Arial Narrow" w:hAnsi="Arial Narrow" w:cs="Arial"/>
              </w:rPr>
            </w:pPr>
          </w:p>
        </w:tc>
      </w:tr>
    </w:tbl>
    <w:p w:rsidR="00E50CD1" w:rsidRPr="008508E9" w:rsidRDefault="00E50CD1" w:rsidP="00E50CD1">
      <w:pPr>
        <w:rPr>
          <w:rFonts w:ascii="Arial" w:hAnsi="Arial" w:cs="Arial"/>
          <w:b/>
          <w:sz w:val="22"/>
          <w:szCs w:val="22"/>
        </w:rPr>
      </w:pPr>
    </w:p>
    <w:p w:rsidR="00F87776" w:rsidRDefault="00F87776">
      <w:pPr>
        <w:rPr>
          <w:rFonts w:ascii="Arial" w:hAnsi="Arial" w:cs="Arial"/>
          <w:sz w:val="22"/>
          <w:szCs w:val="22"/>
        </w:rPr>
      </w:pPr>
    </w:p>
    <w:p w:rsidR="002E46FC" w:rsidRDefault="002E46FC">
      <w:pPr>
        <w:rPr>
          <w:rFonts w:ascii="Arial" w:hAnsi="Arial" w:cs="Arial"/>
          <w:sz w:val="22"/>
          <w:szCs w:val="22"/>
        </w:rPr>
      </w:pPr>
    </w:p>
    <w:p w:rsidR="002E46FC" w:rsidRPr="008508E9" w:rsidRDefault="002E46FC" w:rsidP="002E46FC">
      <w:pPr>
        <w:ind w:left="7799" w:firstLine="709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KWALIFIKOWANY PODPIS WYKONAWCY</w:t>
      </w:r>
    </w:p>
    <w:sectPr w:rsidR="002E46FC" w:rsidRPr="008508E9" w:rsidSect="002E46FC">
      <w:headerReference w:type="default" r:id="rId7"/>
      <w:footerReference w:type="even" r:id="rId8"/>
      <w:footerReference w:type="default" r:id="rId9"/>
      <w:pgSz w:w="16838" w:h="11906" w:orient="landscape" w:code="9"/>
      <w:pgMar w:top="1560" w:right="720" w:bottom="1418" w:left="720" w:header="709" w:footer="709" w:gutter="0"/>
      <w:cols w:space="708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12392" w:rsidRDefault="00012392" w:rsidP="004845EA">
      <w:r>
        <w:separator/>
      </w:r>
    </w:p>
  </w:endnote>
  <w:endnote w:type="continuationSeparator" w:id="1">
    <w:p w:rsidR="00012392" w:rsidRDefault="00012392" w:rsidP="004845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392" w:rsidRDefault="009D2C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1239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12392" w:rsidRDefault="00012392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392" w:rsidRDefault="009D2CA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1239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56819">
      <w:rPr>
        <w:rStyle w:val="Numerstrony"/>
        <w:noProof/>
      </w:rPr>
      <w:t>1</w:t>
    </w:r>
    <w:r>
      <w:rPr>
        <w:rStyle w:val="Numerstrony"/>
      </w:rPr>
      <w:fldChar w:fldCharType="end"/>
    </w:r>
  </w:p>
  <w:p w:rsidR="00012392" w:rsidRPr="00A208F1" w:rsidRDefault="00012392" w:rsidP="004369F7">
    <w:pPr>
      <w:pStyle w:val="Stopka"/>
      <w:ind w:right="360"/>
      <w:jc w:val="right"/>
      <w:rPr>
        <w:rFonts w:ascii="Arial Narrow" w:hAnsi="Arial Narrow"/>
        <w:sz w:val="22"/>
      </w:rPr>
    </w:pPr>
    <w:r>
      <w:rPr>
        <w:rFonts w:ascii="Arial Narrow" w:hAnsi="Arial Narrow"/>
        <w:sz w:val="22"/>
      </w:rPr>
      <w:t>podpis elektroniczny Wykonawcy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12392" w:rsidRDefault="00012392" w:rsidP="004845EA">
      <w:r>
        <w:separator/>
      </w:r>
    </w:p>
  </w:footnote>
  <w:footnote w:type="continuationSeparator" w:id="1">
    <w:p w:rsidR="00012392" w:rsidRDefault="00012392" w:rsidP="004845E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12392" w:rsidRPr="001F32C3" w:rsidRDefault="00012392" w:rsidP="002E46FC">
    <w:pPr>
      <w:pStyle w:val="Nagwek"/>
      <w:tabs>
        <w:tab w:val="clear" w:pos="4536"/>
        <w:tab w:val="clear" w:pos="9072"/>
      </w:tabs>
      <w:rPr>
        <w:rFonts w:ascii="Arial Narrow" w:hAnsi="Arial Narrow"/>
        <w:sz w:val="22"/>
      </w:rPr>
    </w:pPr>
    <w:r>
      <w:rPr>
        <w:rFonts w:ascii="Arial Narrow" w:hAnsi="Arial Narrow"/>
        <w:sz w:val="22"/>
      </w:rPr>
      <w:t xml:space="preserve">Sprawa nr </w:t>
    </w:r>
    <w:r w:rsidR="002E46FC">
      <w:rPr>
        <w:rFonts w:ascii="Arial Narrow" w:hAnsi="Arial Narrow"/>
        <w:sz w:val="22"/>
      </w:rPr>
      <w:t>93/2025</w:t>
    </w:r>
    <w:r w:rsidR="002E46FC">
      <w:rPr>
        <w:rFonts w:ascii="Arial Narrow" w:hAnsi="Arial Narrow"/>
        <w:sz w:val="22"/>
      </w:rPr>
      <w:tab/>
    </w:r>
    <w:r w:rsidR="002E46FC">
      <w:rPr>
        <w:rFonts w:ascii="Arial Narrow" w:hAnsi="Arial Narrow"/>
        <w:sz w:val="22"/>
      </w:rPr>
      <w:tab/>
    </w:r>
    <w:r w:rsidR="002E46FC">
      <w:rPr>
        <w:rFonts w:ascii="Arial Narrow" w:hAnsi="Arial Narrow"/>
        <w:sz w:val="22"/>
      </w:rPr>
      <w:tab/>
    </w:r>
    <w:r w:rsidR="002E46FC">
      <w:rPr>
        <w:rFonts w:ascii="Arial Narrow" w:hAnsi="Arial Narrow"/>
        <w:sz w:val="22"/>
      </w:rPr>
      <w:tab/>
    </w:r>
    <w:r w:rsidR="002E46FC">
      <w:rPr>
        <w:rFonts w:ascii="Arial Narrow" w:hAnsi="Arial Narrow"/>
        <w:sz w:val="22"/>
      </w:rPr>
      <w:tab/>
    </w:r>
    <w:r w:rsidR="002E46FC">
      <w:rPr>
        <w:rFonts w:ascii="Arial Narrow" w:hAnsi="Arial Narrow"/>
        <w:sz w:val="22"/>
      </w:rPr>
      <w:tab/>
      <w:t xml:space="preserve">SPECYFIKACJA TECHNICZNA </w:t>
    </w:r>
    <w:r w:rsidR="002E46FC">
      <w:rPr>
        <w:rFonts w:ascii="Arial Narrow" w:hAnsi="Arial Narrow"/>
        <w:sz w:val="22"/>
      </w:rPr>
      <w:tab/>
    </w:r>
    <w:r w:rsidR="002E46FC">
      <w:rPr>
        <w:rFonts w:ascii="Arial Narrow" w:hAnsi="Arial Narrow"/>
        <w:sz w:val="22"/>
      </w:rPr>
      <w:tab/>
    </w:r>
    <w:r w:rsidR="002E46FC">
      <w:rPr>
        <w:rFonts w:ascii="Arial Narrow" w:hAnsi="Arial Narrow"/>
        <w:sz w:val="22"/>
      </w:rPr>
      <w:tab/>
    </w:r>
    <w:r w:rsidR="002E46FC">
      <w:rPr>
        <w:rFonts w:ascii="Arial Narrow" w:hAnsi="Arial Narrow"/>
        <w:sz w:val="22"/>
      </w:rPr>
      <w:tab/>
    </w:r>
    <w:r w:rsidR="002E46FC">
      <w:rPr>
        <w:rFonts w:ascii="Arial Narrow" w:hAnsi="Arial Narrow"/>
        <w:sz w:val="22"/>
      </w:rPr>
      <w:tab/>
    </w:r>
    <w:r w:rsidR="002E46FC" w:rsidRPr="002E46FC">
      <w:rPr>
        <w:rFonts w:ascii="Arial Black" w:hAnsi="Arial Black"/>
        <w:sz w:val="22"/>
      </w:rPr>
      <w:t>Załącznik nr 2F do SWZ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0000005"/>
    <w:multiLevelType w:val="multilevel"/>
    <w:tmpl w:val="00000005"/>
    <w:name w:val="WW8Num5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>
    <w:nsid w:val="00000006"/>
    <w:multiLevelType w:val="multi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sz w:val="22"/>
        <w:szCs w:val="22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sz w:val="22"/>
        <w:szCs w:val="22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sz w:val="22"/>
        <w:szCs w:val="22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4">
    <w:nsid w:val="400A1103"/>
    <w:multiLevelType w:val="hybridMultilevel"/>
    <w:tmpl w:val="C762753A"/>
    <w:lvl w:ilvl="0" w:tplc="563230D6">
      <w:numFmt w:val="bullet"/>
      <w:lvlText w:val="-"/>
      <w:lvlJc w:val="left"/>
      <w:pPr>
        <w:ind w:left="144" w:hanging="252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05CAC38">
      <w:numFmt w:val="bullet"/>
      <w:lvlText w:val="•"/>
      <w:lvlJc w:val="left"/>
      <w:pPr>
        <w:ind w:left="1231" w:hanging="252"/>
      </w:pPr>
      <w:rPr>
        <w:rFonts w:hint="default"/>
        <w:lang w:val="pl-PL" w:eastAsia="en-US" w:bidi="ar-SA"/>
      </w:rPr>
    </w:lvl>
    <w:lvl w:ilvl="2" w:tplc="8E5E4C46">
      <w:numFmt w:val="bullet"/>
      <w:lvlText w:val="•"/>
      <w:lvlJc w:val="left"/>
      <w:pPr>
        <w:ind w:left="2323" w:hanging="252"/>
      </w:pPr>
      <w:rPr>
        <w:rFonts w:hint="default"/>
        <w:lang w:val="pl-PL" w:eastAsia="en-US" w:bidi="ar-SA"/>
      </w:rPr>
    </w:lvl>
    <w:lvl w:ilvl="3" w:tplc="7206E498">
      <w:numFmt w:val="bullet"/>
      <w:lvlText w:val="•"/>
      <w:lvlJc w:val="left"/>
      <w:pPr>
        <w:ind w:left="3415" w:hanging="252"/>
      </w:pPr>
      <w:rPr>
        <w:rFonts w:hint="default"/>
        <w:lang w:val="pl-PL" w:eastAsia="en-US" w:bidi="ar-SA"/>
      </w:rPr>
    </w:lvl>
    <w:lvl w:ilvl="4" w:tplc="2F0EA848">
      <w:numFmt w:val="bullet"/>
      <w:lvlText w:val="•"/>
      <w:lvlJc w:val="left"/>
      <w:pPr>
        <w:ind w:left="4506" w:hanging="252"/>
      </w:pPr>
      <w:rPr>
        <w:rFonts w:hint="default"/>
        <w:lang w:val="pl-PL" w:eastAsia="en-US" w:bidi="ar-SA"/>
      </w:rPr>
    </w:lvl>
    <w:lvl w:ilvl="5" w:tplc="6B90F60A">
      <w:numFmt w:val="bullet"/>
      <w:lvlText w:val="•"/>
      <w:lvlJc w:val="left"/>
      <w:pPr>
        <w:ind w:left="5598" w:hanging="252"/>
      </w:pPr>
      <w:rPr>
        <w:rFonts w:hint="default"/>
        <w:lang w:val="pl-PL" w:eastAsia="en-US" w:bidi="ar-SA"/>
      </w:rPr>
    </w:lvl>
    <w:lvl w:ilvl="6" w:tplc="915C0A7C">
      <w:numFmt w:val="bullet"/>
      <w:lvlText w:val="•"/>
      <w:lvlJc w:val="left"/>
      <w:pPr>
        <w:ind w:left="6690" w:hanging="252"/>
      </w:pPr>
      <w:rPr>
        <w:rFonts w:hint="default"/>
        <w:lang w:val="pl-PL" w:eastAsia="en-US" w:bidi="ar-SA"/>
      </w:rPr>
    </w:lvl>
    <w:lvl w:ilvl="7" w:tplc="765AF922">
      <w:numFmt w:val="bullet"/>
      <w:lvlText w:val="•"/>
      <w:lvlJc w:val="left"/>
      <w:pPr>
        <w:ind w:left="7782" w:hanging="252"/>
      </w:pPr>
      <w:rPr>
        <w:rFonts w:hint="default"/>
        <w:lang w:val="pl-PL" w:eastAsia="en-US" w:bidi="ar-SA"/>
      </w:rPr>
    </w:lvl>
    <w:lvl w:ilvl="8" w:tplc="1D14CC1C">
      <w:numFmt w:val="bullet"/>
      <w:lvlText w:val="•"/>
      <w:lvlJc w:val="left"/>
      <w:pPr>
        <w:ind w:left="8873" w:hanging="252"/>
      </w:pPr>
      <w:rPr>
        <w:rFonts w:hint="default"/>
        <w:lang w:val="pl-PL" w:eastAsia="en-US" w:bidi="ar-SA"/>
      </w:rPr>
    </w:lvl>
  </w:abstractNum>
  <w:abstractNum w:abstractNumId="5">
    <w:nsid w:val="54E93D32"/>
    <w:multiLevelType w:val="hybridMultilevel"/>
    <w:tmpl w:val="C62031E8"/>
    <w:lvl w:ilvl="0" w:tplc="1C1CD1AE">
      <w:numFmt w:val="bullet"/>
      <w:lvlText w:val="-"/>
      <w:lvlJc w:val="left"/>
      <w:pPr>
        <w:ind w:left="283" w:hanging="284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A490D60C">
      <w:numFmt w:val="bullet"/>
      <w:lvlText w:val="•"/>
      <w:lvlJc w:val="left"/>
      <w:pPr>
        <w:ind w:left="694" w:hanging="284"/>
      </w:pPr>
      <w:rPr>
        <w:rFonts w:hint="default"/>
        <w:lang w:val="pl-PL" w:eastAsia="en-US" w:bidi="ar-SA"/>
      </w:rPr>
    </w:lvl>
    <w:lvl w:ilvl="2" w:tplc="11121FDC">
      <w:numFmt w:val="bullet"/>
      <w:lvlText w:val="•"/>
      <w:lvlJc w:val="left"/>
      <w:pPr>
        <w:ind w:left="1108" w:hanging="284"/>
      </w:pPr>
      <w:rPr>
        <w:rFonts w:hint="default"/>
        <w:lang w:val="pl-PL" w:eastAsia="en-US" w:bidi="ar-SA"/>
      </w:rPr>
    </w:lvl>
    <w:lvl w:ilvl="3" w:tplc="A5DEAAD2">
      <w:numFmt w:val="bullet"/>
      <w:lvlText w:val="•"/>
      <w:lvlJc w:val="left"/>
      <w:pPr>
        <w:ind w:left="1522" w:hanging="284"/>
      </w:pPr>
      <w:rPr>
        <w:rFonts w:hint="default"/>
        <w:lang w:val="pl-PL" w:eastAsia="en-US" w:bidi="ar-SA"/>
      </w:rPr>
    </w:lvl>
    <w:lvl w:ilvl="4" w:tplc="CB6C8C44">
      <w:numFmt w:val="bullet"/>
      <w:lvlText w:val="•"/>
      <w:lvlJc w:val="left"/>
      <w:pPr>
        <w:ind w:left="1936" w:hanging="284"/>
      </w:pPr>
      <w:rPr>
        <w:rFonts w:hint="default"/>
        <w:lang w:val="pl-PL" w:eastAsia="en-US" w:bidi="ar-SA"/>
      </w:rPr>
    </w:lvl>
    <w:lvl w:ilvl="5" w:tplc="AA8E81E8">
      <w:numFmt w:val="bullet"/>
      <w:lvlText w:val="•"/>
      <w:lvlJc w:val="left"/>
      <w:pPr>
        <w:ind w:left="2350" w:hanging="284"/>
      </w:pPr>
      <w:rPr>
        <w:rFonts w:hint="default"/>
        <w:lang w:val="pl-PL" w:eastAsia="en-US" w:bidi="ar-SA"/>
      </w:rPr>
    </w:lvl>
    <w:lvl w:ilvl="6" w:tplc="266EAA20">
      <w:numFmt w:val="bullet"/>
      <w:lvlText w:val="•"/>
      <w:lvlJc w:val="left"/>
      <w:pPr>
        <w:ind w:left="2764" w:hanging="284"/>
      </w:pPr>
      <w:rPr>
        <w:rFonts w:hint="default"/>
        <w:lang w:val="pl-PL" w:eastAsia="en-US" w:bidi="ar-SA"/>
      </w:rPr>
    </w:lvl>
    <w:lvl w:ilvl="7" w:tplc="0A629C00">
      <w:numFmt w:val="bullet"/>
      <w:lvlText w:val="•"/>
      <w:lvlJc w:val="left"/>
      <w:pPr>
        <w:ind w:left="3178" w:hanging="284"/>
      </w:pPr>
      <w:rPr>
        <w:rFonts w:hint="default"/>
        <w:lang w:val="pl-PL" w:eastAsia="en-US" w:bidi="ar-SA"/>
      </w:rPr>
    </w:lvl>
    <w:lvl w:ilvl="8" w:tplc="25940B44">
      <w:numFmt w:val="bullet"/>
      <w:lvlText w:val="•"/>
      <w:lvlJc w:val="left"/>
      <w:pPr>
        <w:ind w:left="3592" w:hanging="284"/>
      </w:pPr>
      <w:rPr>
        <w:rFonts w:hint="default"/>
        <w:lang w:val="pl-PL" w:eastAsia="en-US" w:bidi="ar-SA"/>
      </w:rPr>
    </w:lvl>
  </w:abstractNum>
  <w:abstractNum w:abstractNumId="6">
    <w:nsid w:val="61122886"/>
    <w:multiLevelType w:val="multilevel"/>
    <w:tmpl w:val="5D32AAAE"/>
    <w:lvl w:ilvl="0">
      <w:start w:val="1"/>
      <w:numFmt w:val="decimal"/>
      <w:lvlText w:val="%1."/>
      <w:lvlJc w:val="left"/>
      <w:pPr>
        <w:ind w:left="284" w:hanging="284"/>
      </w:pPr>
      <w:rPr>
        <w:b w:val="0"/>
        <w:i w:val="0"/>
        <w:color w:val="auto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1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1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1"/>
  </w:num>
  <w:num w:numId="5">
    <w:abstractNumId w:val="2"/>
  </w:num>
  <w:num w:numId="6">
    <w:abstractNumId w:val="4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2"/>
  <w:proofState w:spelling="clean"/>
  <w:defaultTabStop w:val="709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50CD1"/>
    <w:rsid w:val="00001EA8"/>
    <w:rsid w:val="00012392"/>
    <w:rsid w:val="000322B8"/>
    <w:rsid w:val="0005668E"/>
    <w:rsid w:val="00077D92"/>
    <w:rsid w:val="000C7F7D"/>
    <w:rsid w:val="000F6112"/>
    <w:rsid w:val="00116786"/>
    <w:rsid w:val="0015725B"/>
    <w:rsid w:val="00157765"/>
    <w:rsid w:val="00187F7F"/>
    <w:rsid w:val="00191149"/>
    <w:rsid w:val="001A3016"/>
    <w:rsid w:val="001A6CFD"/>
    <w:rsid w:val="001B5648"/>
    <w:rsid w:val="001B6A27"/>
    <w:rsid w:val="001D3DA9"/>
    <w:rsid w:val="001D5CE1"/>
    <w:rsid w:val="0022058E"/>
    <w:rsid w:val="00222F93"/>
    <w:rsid w:val="0028328C"/>
    <w:rsid w:val="0029780E"/>
    <w:rsid w:val="002B03E4"/>
    <w:rsid w:val="002B763A"/>
    <w:rsid w:val="002D6B1A"/>
    <w:rsid w:val="002E46FC"/>
    <w:rsid w:val="002F1034"/>
    <w:rsid w:val="003005F9"/>
    <w:rsid w:val="00315E05"/>
    <w:rsid w:val="00321F18"/>
    <w:rsid w:val="0033360C"/>
    <w:rsid w:val="00334089"/>
    <w:rsid w:val="00340DDE"/>
    <w:rsid w:val="003527B5"/>
    <w:rsid w:val="003561CF"/>
    <w:rsid w:val="003A2D88"/>
    <w:rsid w:val="003B2C01"/>
    <w:rsid w:val="003B4C8B"/>
    <w:rsid w:val="00411422"/>
    <w:rsid w:val="004369F7"/>
    <w:rsid w:val="004845EA"/>
    <w:rsid w:val="004B0CC1"/>
    <w:rsid w:val="004B4B63"/>
    <w:rsid w:val="004F60B4"/>
    <w:rsid w:val="00545413"/>
    <w:rsid w:val="005B28BD"/>
    <w:rsid w:val="005D7755"/>
    <w:rsid w:val="006030CC"/>
    <w:rsid w:val="006065A3"/>
    <w:rsid w:val="006848E7"/>
    <w:rsid w:val="006922CA"/>
    <w:rsid w:val="006E12D2"/>
    <w:rsid w:val="00747683"/>
    <w:rsid w:val="00762EAA"/>
    <w:rsid w:val="00791DD0"/>
    <w:rsid w:val="007A253C"/>
    <w:rsid w:val="007A6BB7"/>
    <w:rsid w:val="007B78B4"/>
    <w:rsid w:val="007E1FB8"/>
    <w:rsid w:val="00836C82"/>
    <w:rsid w:val="008508E9"/>
    <w:rsid w:val="00854B8D"/>
    <w:rsid w:val="008642E3"/>
    <w:rsid w:val="008845A7"/>
    <w:rsid w:val="00893E37"/>
    <w:rsid w:val="008E2A03"/>
    <w:rsid w:val="009077B6"/>
    <w:rsid w:val="009348A9"/>
    <w:rsid w:val="009375BB"/>
    <w:rsid w:val="009573C1"/>
    <w:rsid w:val="00996C96"/>
    <w:rsid w:val="009B4A03"/>
    <w:rsid w:val="009C28EE"/>
    <w:rsid w:val="009D2CA9"/>
    <w:rsid w:val="009D3056"/>
    <w:rsid w:val="009D3148"/>
    <w:rsid w:val="00A44165"/>
    <w:rsid w:val="00AD0C91"/>
    <w:rsid w:val="00AF2877"/>
    <w:rsid w:val="00B15658"/>
    <w:rsid w:val="00B36642"/>
    <w:rsid w:val="00BC2D44"/>
    <w:rsid w:val="00C375C6"/>
    <w:rsid w:val="00C41F0C"/>
    <w:rsid w:val="00C61C48"/>
    <w:rsid w:val="00C63C0E"/>
    <w:rsid w:val="00C672D0"/>
    <w:rsid w:val="00C7558F"/>
    <w:rsid w:val="00C923AC"/>
    <w:rsid w:val="00CB0D84"/>
    <w:rsid w:val="00CB1025"/>
    <w:rsid w:val="00D02039"/>
    <w:rsid w:val="00D4776A"/>
    <w:rsid w:val="00DF2AF1"/>
    <w:rsid w:val="00DF488C"/>
    <w:rsid w:val="00DF6DBA"/>
    <w:rsid w:val="00DF71DF"/>
    <w:rsid w:val="00E05144"/>
    <w:rsid w:val="00E50CD1"/>
    <w:rsid w:val="00E53A8E"/>
    <w:rsid w:val="00E56819"/>
    <w:rsid w:val="00E56F64"/>
    <w:rsid w:val="00E66915"/>
    <w:rsid w:val="00E92C2F"/>
    <w:rsid w:val="00E94A1F"/>
    <w:rsid w:val="00E96A35"/>
    <w:rsid w:val="00EC36D0"/>
    <w:rsid w:val="00F2610F"/>
    <w:rsid w:val="00F50B2F"/>
    <w:rsid w:val="00F87776"/>
    <w:rsid w:val="00F9150E"/>
    <w:rsid w:val="00F941AA"/>
    <w:rsid w:val="00FC6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0CD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Nagwek1">
    <w:name w:val="heading 1"/>
    <w:basedOn w:val="Normalny"/>
    <w:next w:val="Normalny"/>
    <w:link w:val="Nagwek1Znak"/>
    <w:qFormat/>
    <w:rsid w:val="00E50CD1"/>
    <w:pPr>
      <w:keepNext/>
      <w:jc w:val="center"/>
      <w:outlineLvl w:val="0"/>
    </w:pPr>
    <w:rPr>
      <w:b/>
      <w:sz w:val="1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50CD1"/>
    <w:rPr>
      <w:rFonts w:ascii="Times New Roman" w:eastAsia="SimSun" w:hAnsi="Times New Roman" w:cs="Mangal"/>
      <w:b/>
      <w:kern w:val="3"/>
      <w:sz w:val="18"/>
      <w:szCs w:val="20"/>
      <w:lang w:eastAsia="zh-CN"/>
    </w:rPr>
  </w:style>
  <w:style w:type="paragraph" w:styleId="Nagwek">
    <w:name w:val="header"/>
    <w:basedOn w:val="Normalny"/>
    <w:link w:val="NagwekZnak"/>
    <w:rsid w:val="00E50CD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50CD1"/>
    <w:rPr>
      <w:rFonts w:ascii="Times New Roman" w:eastAsia="SimSun" w:hAnsi="Times New Roman" w:cs="Mangal"/>
      <w:kern w:val="3"/>
      <w:sz w:val="24"/>
      <w:szCs w:val="24"/>
      <w:lang w:eastAsia="zh-CN"/>
    </w:rPr>
  </w:style>
  <w:style w:type="paragraph" w:styleId="Stopka">
    <w:name w:val="footer"/>
    <w:basedOn w:val="Normalny"/>
    <w:link w:val="StopkaZnak"/>
    <w:rsid w:val="00E50CD1"/>
    <w:pPr>
      <w:tabs>
        <w:tab w:val="center" w:pos="4536"/>
        <w:tab w:val="right" w:pos="9072"/>
      </w:tabs>
    </w:pPr>
    <w:rPr>
      <w:rFonts w:cs="Times New Roman"/>
    </w:rPr>
  </w:style>
  <w:style w:type="character" w:customStyle="1" w:styleId="StopkaZnak">
    <w:name w:val="Stopka Znak"/>
    <w:basedOn w:val="Domylnaczcionkaakapitu"/>
    <w:link w:val="Stopka"/>
    <w:rsid w:val="00E50CD1"/>
    <w:rPr>
      <w:rFonts w:ascii="Times New Roman" w:eastAsia="SimSun" w:hAnsi="Times New Roman" w:cs="Times New Roman"/>
      <w:kern w:val="3"/>
      <w:sz w:val="24"/>
      <w:szCs w:val="24"/>
      <w:lang w:eastAsia="zh-CN"/>
    </w:rPr>
  </w:style>
  <w:style w:type="character" w:styleId="Numerstrony">
    <w:name w:val="page number"/>
    <w:basedOn w:val="Domylnaczcionkaakapitu"/>
    <w:rsid w:val="00E50CD1"/>
  </w:style>
  <w:style w:type="paragraph" w:customStyle="1" w:styleId="Skrconyadreszwrotny">
    <w:name w:val="Skrócony adres zwrotny"/>
    <w:basedOn w:val="Normalny"/>
    <w:rsid w:val="00116786"/>
    <w:pPr>
      <w:widowControl/>
      <w:autoSpaceDN/>
    </w:pPr>
    <w:rPr>
      <w:rFonts w:eastAsia="Times New Roman" w:cs="Times New Roman"/>
      <w:kern w:val="1"/>
      <w:szCs w:val="20"/>
    </w:rPr>
  </w:style>
  <w:style w:type="paragraph" w:styleId="Bezodstpw">
    <w:name w:val="No Spacing"/>
    <w:uiPriority w:val="1"/>
    <w:qFormat/>
    <w:rsid w:val="004369F7"/>
    <w:pPr>
      <w:spacing w:after="0" w:line="240" w:lineRule="auto"/>
    </w:pPr>
    <w:rPr>
      <w:rFonts w:ascii="Arial" w:eastAsia="Calibri" w:hAnsi="Arial" w:cs="Arial"/>
      <w:sz w:val="24"/>
      <w:szCs w:val="24"/>
    </w:rPr>
  </w:style>
  <w:style w:type="paragraph" w:styleId="Tekstpodstawowy">
    <w:name w:val="Body Text"/>
    <w:basedOn w:val="Normalny"/>
    <w:link w:val="TekstpodstawowyZnak"/>
    <w:uiPriority w:val="1"/>
    <w:qFormat/>
    <w:rsid w:val="001B5648"/>
    <w:pPr>
      <w:suppressAutoHyphens w:val="0"/>
      <w:autoSpaceDE w:val="0"/>
      <w:textAlignment w:val="auto"/>
    </w:pPr>
    <w:rPr>
      <w:rFonts w:ascii="Calibri" w:eastAsia="Calibri" w:hAnsi="Calibri" w:cs="Calibri"/>
      <w:kern w:val="0"/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1B5648"/>
    <w:rPr>
      <w:rFonts w:ascii="Calibri" w:eastAsia="Calibri" w:hAnsi="Calibri" w:cs="Calibri"/>
    </w:rPr>
  </w:style>
  <w:style w:type="paragraph" w:styleId="Akapitzlist">
    <w:name w:val="List Paragraph"/>
    <w:basedOn w:val="Normalny"/>
    <w:uiPriority w:val="1"/>
    <w:qFormat/>
    <w:rsid w:val="00012392"/>
    <w:pPr>
      <w:suppressAutoHyphens w:val="0"/>
      <w:autoSpaceDE w:val="0"/>
      <w:spacing w:before="53"/>
      <w:ind w:left="822" w:hanging="251"/>
      <w:textAlignment w:val="auto"/>
    </w:pPr>
    <w:rPr>
      <w:rFonts w:ascii="Calibri" w:eastAsia="Calibri" w:hAnsi="Calibri" w:cs="Calibri"/>
      <w:kern w:val="0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873</Words>
  <Characters>5242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2025-08-29T08:30:00Z</cp:lastPrinted>
  <dcterms:created xsi:type="dcterms:W3CDTF">2025-08-29T08:30:00Z</dcterms:created>
  <dcterms:modified xsi:type="dcterms:W3CDTF">2025-08-29T08:30:00Z</dcterms:modified>
</cp:coreProperties>
</file>