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77DAF" w14:textId="2542FEC5" w:rsidR="00172999" w:rsidRDefault="1B0FABE7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b/>
          <w:bCs/>
          <w:color w:val="000000" w:themeColor="text1"/>
          <w:sz w:val="24"/>
          <w:szCs w:val="24"/>
        </w:rPr>
        <w:t xml:space="preserve">Zapotrzebowania na oprawę introligatorską </w:t>
      </w:r>
    </w:p>
    <w:p w14:paraId="150EE179" w14:textId="48DDD696" w:rsidR="00172999" w:rsidRDefault="1B0FABE7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b/>
          <w:bCs/>
          <w:color w:val="000000" w:themeColor="text1"/>
          <w:sz w:val="24"/>
          <w:szCs w:val="24"/>
        </w:rPr>
        <w:t xml:space="preserve">dla Bibliotek Jednostek Organizacyjnych UAM </w:t>
      </w:r>
    </w:p>
    <w:p w14:paraId="1430DADB" w14:textId="019EB89A" w:rsidR="00172999" w:rsidRDefault="1B0FABE7" w:rsidP="544DEE6D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544DEE6D">
        <w:rPr>
          <w:rFonts w:eastAsiaTheme="minorEastAsia"/>
          <w:b/>
          <w:bCs/>
          <w:color w:val="000000" w:themeColor="text1"/>
          <w:sz w:val="24"/>
          <w:szCs w:val="24"/>
        </w:rPr>
        <w:t>w okresie do 30 czerwca 202</w:t>
      </w:r>
      <w:r w:rsidR="6558073C" w:rsidRPr="544DEE6D">
        <w:rPr>
          <w:rFonts w:eastAsiaTheme="minorEastAsia"/>
          <w:b/>
          <w:bCs/>
          <w:color w:val="000000" w:themeColor="text1"/>
          <w:sz w:val="24"/>
          <w:szCs w:val="24"/>
        </w:rPr>
        <w:t>6</w:t>
      </w:r>
      <w:r w:rsidRPr="544DEE6D">
        <w:rPr>
          <w:rFonts w:eastAsiaTheme="minorEastAsia"/>
          <w:b/>
          <w:bCs/>
          <w:color w:val="000000" w:themeColor="text1"/>
          <w:sz w:val="24"/>
          <w:szCs w:val="24"/>
        </w:rPr>
        <w:t xml:space="preserve"> r</w:t>
      </w:r>
      <w:r w:rsidR="7AE650A1" w:rsidRPr="544DEE6D">
        <w:rPr>
          <w:rFonts w:eastAsiaTheme="minorEastAsia"/>
          <w:b/>
          <w:bCs/>
          <w:color w:val="000000" w:themeColor="text1"/>
          <w:sz w:val="24"/>
          <w:szCs w:val="24"/>
        </w:rPr>
        <w:t>.</w:t>
      </w:r>
    </w:p>
    <w:p w14:paraId="394C2D5F" w14:textId="266A390C" w:rsidR="00172999" w:rsidRDefault="00172999" w:rsidP="021756C1">
      <w:pPr>
        <w:pStyle w:val="Standard"/>
        <w:spacing w:after="0" w:line="240" w:lineRule="auto"/>
        <w:jc w:val="center"/>
        <w:rPr>
          <w:rFonts w:eastAsiaTheme="minorEastAsia"/>
          <w:b/>
          <w:bCs/>
          <w:color w:val="000000" w:themeColor="text1"/>
          <w:sz w:val="24"/>
          <w:szCs w:val="24"/>
          <w:u w:val="single"/>
          <w:lang w:val="en-US"/>
        </w:rPr>
      </w:pPr>
    </w:p>
    <w:p w14:paraId="7F7AE9DE" w14:textId="236AD91B" w:rsidR="155A35BC" w:rsidRDefault="155A35BC" w:rsidP="155A35BC">
      <w:pPr>
        <w:pStyle w:val="Standard"/>
        <w:spacing w:after="0" w:line="240" w:lineRule="auto"/>
        <w:rPr>
          <w:rFonts w:eastAsiaTheme="minorEastAsia"/>
          <w:b/>
          <w:bCs/>
          <w:color w:val="FF0000"/>
          <w:sz w:val="24"/>
          <w:szCs w:val="24"/>
        </w:rPr>
      </w:pPr>
    </w:p>
    <w:p w14:paraId="3CCF5601" w14:textId="0AF33C92" w:rsidR="00172999" w:rsidRDefault="302B40F7" w:rsidP="4DC0D504">
      <w:pPr>
        <w:pStyle w:val="Standard"/>
        <w:spacing w:after="0" w:line="240" w:lineRule="auto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4DC0D504">
        <w:rPr>
          <w:rFonts w:eastAsiaTheme="minorEastAsia"/>
          <w:b/>
          <w:bCs/>
          <w:color w:val="000000" w:themeColor="text1"/>
          <w:sz w:val="24"/>
          <w:szCs w:val="24"/>
        </w:rPr>
        <w:t>B</w:t>
      </w:r>
      <w:r w:rsidR="23454145" w:rsidRPr="4DC0D504">
        <w:rPr>
          <w:rFonts w:eastAsiaTheme="minorEastAsia"/>
          <w:b/>
          <w:bCs/>
          <w:color w:val="000000" w:themeColor="text1"/>
          <w:sz w:val="24"/>
          <w:szCs w:val="24"/>
        </w:rPr>
        <w:t xml:space="preserve">iblioteka Collegium </w:t>
      </w:r>
      <w:proofErr w:type="spellStart"/>
      <w:r w:rsidR="23454145" w:rsidRPr="4DC0D504">
        <w:rPr>
          <w:rFonts w:eastAsiaTheme="minorEastAsia"/>
          <w:b/>
          <w:bCs/>
          <w:color w:val="000000" w:themeColor="text1"/>
          <w:sz w:val="24"/>
          <w:szCs w:val="24"/>
        </w:rPr>
        <w:t>Historicum</w:t>
      </w:r>
      <w:proofErr w:type="spellEnd"/>
    </w:p>
    <w:p w14:paraId="556BE8E8" w14:textId="7CBFF964" w:rsidR="00172999" w:rsidRDefault="7C36CB31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de-DE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Kontakt – Kierownik: mgr </w:t>
      </w:r>
      <w:r w:rsidR="113BD680" w:rsidRPr="4DC0D504">
        <w:rPr>
          <w:rFonts w:eastAsiaTheme="minorEastAsia"/>
          <w:color w:val="000000" w:themeColor="text1"/>
          <w:sz w:val="24"/>
          <w:szCs w:val="24"/>
        </w:rPr>
        <w:t xml:space="preserve">Agnieszka Wojciechowska </w:t>
      </w:r>
    </w:p>
    <w:p w14:paraId="00CF7AAC" w14:textId="1BF70E7E" w:rsidR="00172999" w:rsidRDefault="7C36CB31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de-DE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tel. 061 829 15 41, </w:t>
      </w:r>
    </w:p>
    <w:p w14:paraId="189D3433" w14:textId="05565721" w:rsidR="00172999" w:rsidRDefault="7C36CB31" w:rsidP="4DC0D504">
      <w:pPr>
        <w:spacing w:after="0" w:line="240" w:lineRule="auto"/>
        <w:rPr>
          <w:rFonts w:eastAsiaTheme="minorEastAsia"/>
          <w:color w:val="000000" w:themeColor="text1"/>
          <w:sz w:val="24"/>
          <w:szCs w:val="24"/>
          <w:lang w:val="en-US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ul. Uniwersytetu Poznańskiego 7, 61-614 Poznań</w:t>
      </w:r>
    </w:p>
    <w:p w14:paraId="0A8D10AD" w14:textId="11367CEF" w:rsidR="00172999" w:rsidRDefault="00172999" w:rsidP="4DC0D50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</w:p>
    <w:p w14:paraId="5D7ABD79" w14:textId="555CBD72" w:rsidR="00172999" w:rsidRDefault="2D9F2BB7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Zapotrzebowanie:</w:t>
      </w:r>
      <w:r w:rsidR="2003E58C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E3ABFB2" w:rsidRPr="4DC0D504">
        <w:rPr>
          <w:rFonts w:eastAsiaTheme="minorEastAsia"/>
          <w:color w:val="000000" w:themeColor="text1"/>
          <w:sz w:val="24"/>
          <w:szCs w:val="24"/>
        </w:rPr>
        <w:t>565 vol.</w:t>
      </w:r>
    </w:p>
    <w:p w14:paraId="5D31451C" w14:textId="017827AA" w:rsidR="021756C1" w:rsidRDefault="021756C1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E42438F" w14:textId="5F56716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1. SEKCJA HISTORII </w:t>
      </w:r>
    </w:p>
    <w:p w14:paraId="7983B583" w14:textId="69EB6C43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Zapotrzebowanie: 150 sztuk </w:t>
      </w:r>
    </w:p>
    <w:p w14:paraId="37DE97FF" w14:textId="1C284E6A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53F13F3C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A3 (książki) –</w:t>
      </w:r>
      <w:r w:rsidR="260BA87B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90 </w:t>
      </w:r>
    </w:p>
    <w:p w14:paraId="3DB991F5" w14:textId="69D82247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4D9C27AC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A4 (książki) –</w:t>
      </w:r>
      <w:r w:rsidR="260BA87B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30 </w:t>
      </w:r>
    </w:p>
    <w:p w14:paraId="0FE76871" w14:textId="518FFEB9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153A860F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A5 (książki) –</w:t>
      </w:r>
      <w:r w:rsidR="6ADB0B59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20 </w:t>
      </w:r>
    </w:p>
    <w:p w14:paraId="2743F9ED" w14:textId="469E18F6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4EF99FB5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Czasopisma – 10 </w:t>
      </w:r>
    </w:p>
    <w:p w14:paraId="1B31ED5C" w14:textId="0AC6C47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8A5F543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(książki) – okleina introligatorska twarda koloru granatowego </w:t>
      </w:r>
    </w:p>
    <w:p w14:paraId="6404B0D5" w14:textId="289F0B1D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7A8BD1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(czasopisma) – płótno, kolor wcześniej ustalony przez bibliotekarza. </w:t>
      </w:r>
    </w:p>
    <w:p w14:paraId="2BA219EF" w14:textId="076C8B8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7A8BD1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– na grzbiecie, złote we wskazanych książkach. </w:t>
      </w:r>
    </w:p>
    <w:p w14:paraId="67277439" w14:textId="63C49D2E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 W raz</w:t>
      </w:r>
      <w:r w:rsidR="0196A5D7" w:rsidRPr="4DC0D504">
        <w:rPr>
          <w:rFonts w:eastAsiaTheme="minorEastAsia"/>
          <w:color w:val="000000" w:themeColor="text1"/>
          <w:sz w:val="24"/>
          <w:szCs w:val="24"/>
        </w:rPr>
        <w:t>i</w:t>
      </w:r>
      <w:r w:rsidRPr="4DC0D504">
        <w:rPr>
          <w:rFonts w:eastAsiaTheme="minorEastAsia"/>
          <w:color w:val="000000" w:themeColor="text1"/>
          <w:sz w:val="24"/>
          <w:szCs w:val="24"/>
        </w:rPr>
        <w:t>e potrzeby naklejenie oryginalnej okładki, dołączenie "kieszonki"</w:t>
      </w:r>
      <w:r w:rsidR="2682A342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 luźne mapy. </w:t>
      </w:r>
    </w:p>
    <w:p w14:paraId="42824AF4" w14:textId="651400BE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181F36F" w14:textId="6463961E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2. SEKCJA ETNOLOGII </w:t>
      </w:r>
    </w:p>
    <w:p w14:paraId="6942801D" w14:textId="1D91380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Zapotrzebowanie: 40 sztuk </w:t>
      </w:r>
    </w:p>
    <w:p w14:paraId="511D7230" w14:textId="070C5E9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1F977C9D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A3 </w:t>
      </w:r>
      <w:r w:rsidR="09CC79C3" w:rsidRPr="4DC0D504">
        <w:rPr>
          <w:rFonts w:eastAsiaTheme="minorEastAsia"/>
          <w:color w:val="000000" w:themeColor="text1"/>
          <w:sz w:val="24"/>
          <w:szCs w:val="24"/>
        </w:rPr>
        <w:t xml:space="preserve">–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10 </w:t>
      </w:r>
    </w:p>
    <w:p w14:paraId="6349AE97" w14:textId="650A5331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E6E3F8F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A4 – 10 </w:t>
      </w:r>
    </w:p>
    <w:p w14:paraId="7C020017" w14:textId="55DC6D1D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7E466286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A5</w:t>
      </w:r>
      <w:r w:rsidR="4CDB9D77" w:rsidRPr="4DC0D504">
        <w:rPr>
          <w:rFonts w:eastAsiaTheme="minorEastAsia"/>
          <w:color w:val="000000" w:themeColor="text1"/>
          <w:sz w:val="24"/>
          <w:szCs w:val="24"/>
        </w:rPr>
        <w:t xml:space="preserve"> 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20 </w:t>
      </w:r>
    </w:p>
    <w:p w14:paraId="52178AEF" w14:textId="52A505E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896AB82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(książki i czasopisma) – okleina introligatorska twarda koloru granatowego. </w:t>
      </w:r>
    </w:p>
    <w:p w14:paraId="0543A42E" w14:textId="6EEA901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896AB82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– na grzbiecie, złote we wskazanych książkach. </w:t>
      </w:r>
    </w:p>
    <w:p w14:paraId="311D8E0E" w14:textId="1F4CF451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331A1166" w14:textId="35A9D8D2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3.  SEKCJA MUZYKOLOGII </w:t>
      </w:r>
    </w:p>
    <w:p w14:paraId="1C51BE55" w14:textId="384586DC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 Zapotrzebowanie: 130 sztuk </w:t>
      </w:r>
    </w:p>
    <w:p w14:paraId="163719B6" w14:textId="41560964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766A1C5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A3 (książki, nuty) </w:t>
      </w:r>
      <w:r w:rsidR="1F83C198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45 </w:t>
      </w:r>
    </w:p>
    <w:p w14:paraId="56F3C3BB" w14:textId="6AAF873D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388028E9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A4 (książki, nuty) </w:t>
      </w:r>
      <w:r w:rsidR="3CC3C035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10 </w:t>
      </w:r>
    </w:p>
    <w:p w14:paraId="6396C9B8" w14:textId="4F5CC976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65D631B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A5 (książki,</w:t>
      </w:r>
      <w:r w:rsidR="44D17B74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nuty) – 50 </w:t>
      </w:r>
    </w:p>
    <w:p w14:paraId="050FDEC0" w14:textId="60768056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65D631B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A4 (czasopisma) – 25 </w:t>
      </w:r>
    </w:p>
    <w:p w14:paraId="079EB790" w14:textId="79A7B660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24FC2750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(książki i nuty) – okleina introligatorska twarda – szara plus naklejona okładka. </w:t>
      </w:r>
    </w:p>
    <w:p w14:paraId="3C63428E" w14:textId="70E1A81B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73E9DABA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(czasopisma) – płótno szare, naklejona okładka. </w:t>
      </w:r>
    </w:p>
    <w:p w14:paraId="0A716CC7" w14:textId="454FC33B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2456C69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(książki) – na grzbiecie, czarne we wskazanych książkach. </w:t>
      </w:r>
    </w:p>
    <w:p w14:paraId="021C82C6" w14:textId="33FF640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FF050FF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(czasopisma) – na grzbiecie, czarne według podanego wzoru. </w:t>
      </w:r>
    </w:p>
    <w:p w14:paraId="4DC4362C" w14:textId="6B6F25A8" w:rsidR="2C0C8875" w:rsidRDefault="2C0C8875" w:rsidP="155A35BC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  <w:r w:rsidRPr="155A35BC">
        <w:rPr>
          <w:rFonts w:eastAsiaTheme="minorEastAsia"/>
          <w:color w:val="FF0000"/>
          <w:sz w:val="24"/>
          <w:szCs w:val="24"/>
        </w:rPr>
        <w:t xml:space="preserve">  </w:t>
      </w:r>
    </w:p>
    <w:p w14:paraId="2ECE074E" w14:textId="405D0DB0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4. SEKCJA ARCHEOLOGII </w:t>
      </w:r>
    </w:p>
    <w:p w14:paraId="5FE027F9" w14:textId="1FD21E14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Zapotrzebowanie: 150 sztuk </w:t>
      </w:r>
    </w:p>
    <w:p w14:paraId="549C93EB" w14:textId="69DE0BE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310D499A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A3 (</w:t>
      </w:r>
      <w:proofErr w:type="spellStart"/>
      <w:r w:rsidRPr="4DC0D504">
        <w:rPr>
          <w:rFonts w:eastAsiaTheme="minorEastAsia"/>
          <w:color w:val="000000" w:themeColor="text1"/>
          <w:sz w:val="24"/>
          <w:szCs w:val="24"/>
        </w:rPr>
        <w:t>książk</w:t>
      </w:r>
      <w:proofErr w:type="spellEnd"/>
      <w:r w:rsidRPr="4DC0D504">
        <w:rPr>
          <w:rFonts w:eastAsiaTheme="minorEastAsia"/>
          <w:color w:val="000000" w:themeColor="text1"/>
          <w:sz w:val="24"/>
          <w:szCs w:val="24"/>
        </w:rPr>
        <w:t xml:space="preserve">) </w:t>
      </w:r>
      <w:r w:rsidR="78C810BE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5 </w:t>
      </w:r>
    </w:p>
    <w:p w14:paraId="06EA592A" w14:textId="32185F70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lastRenderedPageBreak/>
        <w:t>*</w:t>
      </w:r>
      <w:r w:rsidR="310D499A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A4 (książki) </w:t>
      </w:r>
      <w:r w:rsidR="1CF18D3D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35 </w:t>
      </w:r>
    </w:p>
    <w:p w14:paraId="0EEA2786" w14:textId="176555C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70D982B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A5, B5 (książki) – 20 </w:t>
      </w:r>
    </w:p>
    <w:p w14:paraId="7785CDEC" w14:textId="22730B22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460845C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Format A4 (czasopisma) – 45 </w:t>
      </w:r>
    </w:p>
    <w:p w14:paraId="145F05EF" w14:textId="07EC9430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227A2D6D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Format A5,</w:t>
      </w:r>
      <w:r w:rsidR="41D50153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B5 (czasopisma) </w:t>
      </w:r>
      <w:r w:rsidR="528C4ABC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45 </w:t>
      </w:r>
    </w:p>
    <w:p w14:paraId="7E4016A4" w14:textId="7FA954BE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227A2D6D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Materiał i kolor oprawy (książki) – okleina introligatorska twarda koloru granatowego, wiśniowego lub brązowego. </w:t>
      </w:r>
    </w:p>
    <w:p w14:paraId="329868A9" w14:textId="301AA2F3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07B37D12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Materiał i kolor oprawy (czasopisma) – płótno, kolor wcześniej ustalony</w:t>
      </w:r>
      <w:r w:rsidR="09793BE2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przez bibliotekarza. </w:t>
      </w:r>
    </w:p>
    <w:p w14:paraId="17F82F42" w14:textId="27C42539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5B397096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(książki) – na grzbiecie, złote we wskazanych książkach. </w:t>
      </w:r>
    </w:p>
    <w:p w14:paraId="63418096" w14:textId="7F8E3A9C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7894FB3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Napisy (czasopisma) – na grzbiecie, złote według podanego wzoru. </w:t>
      </w:r>
    </w:p>
    <w:p w14:paraId="6686C80D" w14:textId="5A89381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67894FB3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Dodatkowe uwagi </w:t>
      </w:r>
      <w:r w:rsidR="605F67A2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grzbiety szyte, napisy wyraźne według wskazania, w razie potrzeby naklejenie oryginalnej okładki, dołączenie "kieszonki"</w:t>
      </w:r>
      <w:r w:rsidR="65C338B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 luźne mapy. </w:t>
      </w:r>
    </w:p>
    <w:p w14:paraId="5D5FB755" w14:textId="4FB513F1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604CF3E1" w14:textId="1BE10462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5. SEKCJA HISTORII SZTUKI </w:t>
      </w:r>
    </w:p>
    <w:p w14:paraId="0CBD0768" w14:textId="6F64A528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Zapotrzebowanie: 95 </w:t>
      </w:r>
    </w:p>
    <w:p w14:paraId="3ABDECD6" w14:textId="406471CC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Oprawa z napisami lub bez – 35 </w:t>
      </w:r>
    </w:p>
    <w:p w14:paraId="3E0DCB1D" w14:textId="3749AF4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Oprawa tekturowa </w:t>
      </w:r>
      <w:r w:rsidR="121D161C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15 </w:t>
      </w:r>
    </w:p>
    <w:p w14:paraId="6448322F" w14:textId="4FF2563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Inne naprawy książek i czasopism – 45 </w:t>
      </w:r>
    </w:p>
    <w:p w14:paraId="18020EAA" w14:textId="78C8F0C1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3B1B57DC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Kolor oprawy </w:t>
      </w:r>
      <w:r w:rsidR="4707AEC1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czerń, czerwień, granat, brąz, zieleń.</w:t>
      </w:r>
      <w:r>
        <w:tab/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60C1E2BC" w14:textId="38555C94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2C141C48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Dodatkowe uwagi </w:t>
      </w:r>
      <w:r w:rsidR="26D7BAB7" w:rsidRPr="4DC0D504">
        <w:rPr>
          <w:rFonts w:ascii="Calibri" w:eastAsia="Calibri" w:hAnsi="Calibri" w:cs="Calibri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wzmocnienia narożników książek, tek wiązanych (twardszą tekturą, metalowymi narożnikami), taśmy, tasiemki do wiązania tek. </w:t>
      </w:r>
    </w:p>
    <w:p w14:paraId="5C70944F" w14:textId="1990EA17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55F3D960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Naprawy </w:t>
      </w:r>
      <w:r w:rsidR="7A0E7EAE" w:rsidRPr="4DC0D504">
        <w:rPr>
          <w:rFonts w:eastAsiaTheme="minorEastAsia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oprawa książek i czasopism   </w:t>
      </w:r>
    </w:p>
    <w:p w14:paraId="369FCEF4" w14:textId="7156C7AD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-</w:t>
      </w:r>
      <w:r w:rsidR="128DC93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doklejenie starych grzbietów lub zastąpienie zniszczonych </w:t>
      </w:r>
      <w:r w:rsidR="50472305" w:rsidRPr="4DC0D504">
        <w:rPr>
          <w:rFonts w:ascii="Calibri" w:eastAsia="Calibri" w:hAnsi="Calibri" w:cs="Calibri"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 nowymi </w:t>
      </w:r>
      <w:proofErr w:type="spellStart"/>
      <w:r w:rsidRPr="4DC0D504">
        <w:rPr>
          <w:rFonts w:eastAsiaTheme="minorEastAsia"/>
          <w:color w:val="000000" w:themeColor="text1"/>
          <w:sz w:val="24"/>
          <w:szCs w:val="24"/>
        </w:rPr>
        <w:t>grzebietami</w:t>
      </w:r>
      <w:proofErr w:type="spellEnd"/>
      <w:r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28D9AB21" w14:textId="4EBD8DC0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- podklejenie uszkodzonych kart, narożników itp. </w:t>
      </w:r>
    </w:p>
    <w:p w14:paraId="2A62DFF4" w14:textId="0D0EED5A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- włączenie luźnych (lub kopii brakujących) kart </w:t>
      </w:r>
    </w:p>
    <w:p w14:paraId="2243D46E" w14:textId="6BB27564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-</w:t>
      </w:r>
      <w:r w:rsidR="75D3F2CE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>wzmocnienie bloków książek, stosownie dla danej książki (szytej czy klejonej</w:t>
      </w:r>
      <w:r w:rsidR="645DDBA9" w:rsidRPr="4DC0D504">
        <w:rPr>
          <w:rFonts w:eastAsiaTheme="minorEastAsia"/>
          <w:color w:val="000000" w:themeColor="text1"/>
          <w:sz w:val="24"/>
          <w:szCs w:val="24"/>
        </w:rPr>
        <w:t>)</w:t>
      </w:r>
    </w:p>
    <w:p w14:paraId="3097D508" w14:textId="56D63EFE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- umocowanie luźnego bloku książki / czasopisma z okładkami </w:t>
      </w:r>
    </w:p>
    <w:p w14:paraId="6F917A74" w14:textId="35253E7C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-</w:t>
      </w:r>
      <w:r w:rsidR="69250333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zastąpienie starych wyklejek nowymi, w celu silniejszego złączenia bloku z oprawą </w:t>
      </w:r>
    </w:p>
    <w:p w14:paraId="717D5C19" w14:textId="24854765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-</w:t>
      </w:r>
      <w:r w:rsidR="6E84FDB0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wzmocnienie narożników książek, lub teczek wiązanych </w:t>
      </w:r>
    </w:p>
    <w:p w14:paraId="30F5235A" w14:textId="38D41EBF" w:rsidR="2C0C8875" w:rsidRDefault="2C0C8875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-</w:t>
      </w:r>
      <w:r w:rsidR="26DB0D91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4DC0D504">
        <w:rPr>
          <w:rFonts w:eastAsiaTheme="minorEastAsia"/>
          <w:color w:val="000000" w:themeColor="text1"/>
          <w:sz w:val="24"/>
          <w:szCs w:val="24"/>
        </w:rPr>
        <w:t xml:space="preserve">uzupełnienie opraw np. o tzw. kieszenie na luźne tablice, mapy, wykresy itp. </w:t>
      </w:r>
    </w:p>
    <w:p w14:paraId="45F5B46B" w14:textId="542A36D3" w:rsidR="2C0C8875" w:rsidRDefault="78B0C04B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2C0C8875" w:rsidRPr="4DC0D504">
        <w:rPr>
          <w:rFonts w:eastAsiaTheme="minorEastAsia"/>
          <w:color w:val="000000" w:themeColor="text1"/>
          <w:sz w:val="24"/>
          <w:szCs w:val="24"/>
        </w:rPr>
        <w:t>Z racji na to, że księgozbiór Sekcji Historii Sztuki Biblioteki Wydziałowej UAM składa się m. in. z unikatowych, zabytkowych książek, których oprawy mają szczególną, wizualną wartość, prosimy o osobiste odbieranie zleceń wraz z naszymi bibliotecznymi życzeniami-instrukcjami, co</w:t>
      </w:r>
      <w:r w:rsidR="5D39F7DE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2C0C8875" w:rsidRPr="4DC0D504">
        <w:rPr>
          <w:rFonts w:eastAsiaTheme="minorEastAsia"/>
          <w:color w:val="000000" w:themeColor="text1"/>
          <w:sz w:val="24"/>
          <w:szCs w:val="24"/>
        </w:rPr>
        <w:t xml:space="preserve">do szczegółowego sposobu wykonywania napraw, opraw itp. </w:t>
      </w:r>
    </w:p>
    <w:p w14:paraId="40A31D85" w14:textId="7446F35C" w:rsidR="2C0C8875" w:rsidRDefault="10A5C539" w:rsidP="4DC0D50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2C0C8875" w:rsidRPr="4DC0D504">
        <w:rPr>
          <w:rFonts w:eastAsiaTheme="minorEastAsia"/>
          <w:color w:val="000000" w:themeColor="text1"/>
          <w:sz w:val="24"/>
          <w:szCs w:val="24"/>
        </w:rPr>
        <w:t>Specyfika księgozbioru wymaga osobnej, specjalnej pracy nad każdą książką. Nie ma zleceń, dotyczących jednakowych opraw, np. 20 podręczników.</w:t>
      </w:r>
    </w:p>
    <w:p w14:paraId="2703DDF0" w14:textId="49B136D7" w:rsidR="00172999" w:rsidRDefault="00172999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1D030A63" w14:textId="7D9C4AFA" w:rsidR="00172999" w:rsidRDefault="578B6A1A" w:rsidP="394152F4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>Biblioteka Filologiczna N</w:t>
      </w:r>
      <w:r w:rsidR="44F5E1AE" w:rsidRPr="394152F4">
        <w:rPr>
          <w:rFonts w:eastAsiaTheme="minorEastAsia"/>
          <w:b/>
          <w:bCs/>
          <w:color w:val="000000" w:themeColor="text1"/>
          <w:sz w:val="24"/>
          <w:szCs w:val="24"/>
        </w:rPr>
        <w:t>OVUM</w:t>
      </w: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 xml:space="preserve">   </w:t>
      </w:r>
    </w:p>
    <w:p w14:paraId="5E11787E" w14:textId="63B3C836" w:rsidR="00172999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0304C5E6" w:rsidRPr="394152F4">
        <w:rPr>
          <w:rFonts w:eastAsiaTheme="minorEastAsia"/>
          <w:color w:val="000000" w:themeColor="text1"/>
          <w:sz w:val="24"/>
          <w:szCs w:val="24"/>
        </w:rPr>
        <w:t>–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 Kierownik: mgr Danuta </w:t>
      </w:r>
      <w:proofErr w:type="spellStart"/>
      <w:r w:rsidRPr="394152F4">
        <w:rPr>
          <w:rFonts w:eastAsiaTheme="minorEastAsia"/>
          <w:color w:val="000000" w:themeColor="text1"/>
          <w:sz w:val="24"/>
          <w:szCs w:val="24"/>
        </w:rPr>
        <w:t>Plucinska</w:t>
      </w:r>
      <w:proofErr w:type="spellEnd"/>
      <w:r w:rsidRPr="394152F4">
        <w:rPr>
          <w:rFonts w:eastAsiaTheme="minorEastAsia"/>
          <w:color w:val="000000" w:themeColor="text1"/>
          <w:sz w:val="24"/>
          <w:szCs w:val="24"/>
        </w:rPr>
        <w:t xml:space="preserve">   </w:t>
      </w:r>
    </w:p>
    <w:p w14:paraId="697D14C8" w14:textId="7DDC2990" w:rsidR="00172999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tel. 061 829 37 55, danka@amu.edu.pl  </w:t>
      </w:r>
    </w:p>
    <w:p w14:paraId="383FBBC6" w14:textId="574FFA7A" w:rsidR="00172999" w:rsidRDefault="578B6A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Al. Niepodległości 4, 61</w:t>
      </w:r>
      <w:r w:rsidR="49DAFA35" w:rsidRPr="394152F4">
        <w:rPr>
          <w:rFonts w:eastAsiaTheme="minorEastAsia"/>
          <w:color w:val="000000" w:themeColor="text1"/>
          <w:sz w:val="24"/>
          <w:szCs w:val="24"/>
        </w:rPr>
        <w:t>–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874 Poznań </w:t>
      </w:r>
    </w:p>
    <w:p w14:paraId="50799A6B" w14:textId="1EF73289" w:rsidR="00172999" w:rsidRDefault="578B6A1A" w:rsidP="155A35BC">
      <w:pPr>
        <w:pStyle w:val="Standard"/>
        <w:spacing w:after="0" w:line="240" w:lineRule="auto"/>
        <w:jc w:val="both"/>
        <w:rPr>
          <w:rFonts w:eastAsiaTheme="minorEastAsia"/>
          <w:color w:val="FF0000"/>
          <w:sz w:val="24"/>
          <w:szCs w:val="24"/>
        </w:rPr>
      </w:pPr>
      <w:r w:rsidRPr="155A35BC">
        <w:rPr>
          <w:rFonts w:eastAsiaTheme="minorEastAsia"/>
          <w:color w:val="FF0000"/>
          <w:sz w:val="24"/>
          <w:szCs w:val="24"/>
        </w:rPr>
        <w:t xml:space="preserve"> </w:t>
      </w:r>
    </w:p>
    <w:p w14:paraId="600F033E" w14:textId="0B3E5DDC" w:rsidR="00172999" w:rsidRDefault="6FFDFA88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30BEAD92" w:rsidRPr="394152F4">
        <w:rPr>
          <w:rFonts w:eastAsiaTheme="minorEastAsia"/>
          <w:color w:val="000000" w:themeColor="text1"/>
          <w:sz w:val="24"/>
          <w:szCs w:val="24"/>
        </w:rPr>
        <w:t>10</w:t>
      </w:r>
      <w:r w:rsidR="1189901E" w:rsidRPr="394152F4">
        <w:rPr>
          <w:rFonts w:eastAsiaTheme="minorEastAsia"/>
          <w:color w:val="000000" w:themeColor="text1"/>
          <w:sz w:val="24"/>
          <w:szCs w:val="24"/>
        </w:rPr>
        <w:t>0 vol.</w:t>
      </w:r>
    </w:p>
    <w:p w14:paraId="67AE028A" w14:textId="29058802" w:rsidR="00172999" w:rsidRDefault="51313F1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1189901E" w:rsidRPr="394152F4">
        <w:rPr>
          <w:rFonts w:eastAsiaTheme="minorEastAsia"/>
          <w:color w:val="000000" w:themeColor="text1"/>
          <w:sz w:val="24"/>
          <w:szCs w:val="24"/>
        </w:rPr>
        <w:t>Książki i czasopisma w formacie A4, A5, B5.</w:t>
      </w:r>
    </w:p>
    <w:p w14:paraId="705A1547" w14:textId="201CD37B" w:rsidR="00172999" w:rsidRDefault="2C85A273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* </w:t>
      </w:r>
      <w:r w:rsidR="1189901E" w:rsidRPr="394152F4">
        <w:rPr>
          <w:rFonts w:eastAsiaTheme="minorEastAsia"/>
          <w:color w:val="000000" w:themeColor="text1"/>
          <w:sz w:val="24"/>
          <w:szCs w:val="24"/>
        </w:rPr>
        <w:t>Oprawa w płó</w:t>
      </w:r>
      <w:r w:rsidR="4687137B" w:rsidRPr="394152F4">
        <w:rPr>
          <w:rFonts w:eastAsiaTheme="minorEastAsia"/>
          <w:color w:val="000000" w:themeColor="text1"/>
          <w:sz w:val="24"/>
          <w:szCs w:val="24"/>
        </w:rPr>
        <w:t>t</w:t>
      </w:r>
      <w:r w:rsidR="1189901E" w:rsidRPr="394152F4">
        <w:rPr>
          <w:rFonts w:eastAsiaTheme="minorEastAsia"/>
          <w:color w:val="000000" w:themeColor="text1"/>
          <w:sz w:val="24"/>
          <w:szCs w:val="24"/>
        </w:rPr>
        <w:t xml:space="preserve">no, </w:t>
      </w:r>
      <w:r w:rsidR="09D767BD" w:rsidRPr="394152F4">
        <w:rPr>
          <w:rFonts w:eastAsiaTheme="minorEastAsia"/>
          <w:color w:val="000000" w:themeColor="text1"/>
          <w:sz w:val="24"/>
          <w:szCs w:val="24"/>
        </w:rPr>
        <w:t>kolor do uzgodnienia, napisy na grzbiecie złote.</w:t>
      </w:r>
    </w:p>
    <w:p w14:paraId="0B73D951" w14:textId="1E23D430" w:rsidR="00172999" w:rsidRDefault="45AB7E4E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4DC0D504">
        <w:rPr>
          <w:rFonts w:eastAsiaTheme="minorEastAsia"/>
          <w:color w:val="000000" w:themeColor="text1"/>
          <w:sz w:val="24"/>
          <w:szCs w:val="24"/>
        </w:rPr>
        <w:t>*</w:t>
      </w:r>
      <w:r w:rsidR="5D785A1F" w:rsidRPr="4DC0D50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9494A97" w:rsidRPr="4DC0D504">
        <w:rPr>
          <w:rFonts w:eastAsiaTheme="minorEastAsia"/>
          <w:color w:val="000000" w:themeColor="text1"/>
          <w:sz w:val="24"/>
          <w:szCs w:val="24"/>
        </w:rPr>
        <w:t xml:space="preserve">W miarę możliwości prosimy </w:t>
      </w:r>
      <w:r w:rsidR="3C8DDF00" w:rsidRPr="4DC0D504">
        <w:rPr>
          <w:rFonts w:eastAsiaTheme="minorEastAsia"/>
          <w:color w:val="000000" w:themeColor="text1"/>
          <w:sz w:val="24"/>
          <w:szCs w:val="24"/>
        </w:rPr>
        <w:t>o zachowanie okładek z kodem kreskowym, sygnaturą i etykietą RFID.</w:t>
      </w:r>
    </w:p>
    <w:p w14:paraId="062B7914" w14:textId="19C9C2F6" w:rsidR="021756C1" w:rsidRDefault="021756C1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26048724" w14:textId="77E996B5" w:rsidR="00172999" w:rsidRDefault="573D7B4E" w:rsidP="021756C1">
      <w:pPr>
        <w:pStyle w:val="Standard"/>
        <w:spacing w:after="0" w:line="240" w:lineRule="auto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b/>
          <w:bCs/>
          <w:color w:val="000000" w:themeColor="text1"/>
          <w:sz w:val="24"/>
          <w:szCs w:val="24"/>
        </w:rPr>
        <w:lastRenderedPageBreak/>
        <w:t>Biblioteka Kampusu Ogrody</w:t>
      </w:r>
    </w:p>
    <w:p w14:paraId="370876A7" w14:textId="664E18F7" w:rsidR="00172999" w:rsidRDefault="57161CC2" w:rsidP="021756C1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65CA8CF1" w:rsidRPr="021756C1">
        <w:rPr>
          <w:rFonts w:eastAsiaTheme="minorEastAsia"/>
          <w:color w:val="000000" w:themeColor="text1"/>
          <w:sz w:val="24"/>
          <w:szCs w:val="24"/>
        </w:rPr>
        <w:t>–</w:t>
      </w:r>
      <w:r w:rsidRPr="021756C1">
        <w:rPr>
          <w:rFonts w:eastAsiaTheme="minorEastAsia"/>
          <w:color w:val="000000" w:themeColor="text1"/>
          <w:sz w:val="24"/>
          <w:szCs w:val="24"/>
        </w:rPr>
        <w:t xml:space="preserve"> Kierownik: dr Agnieszka Kulig </w:t>
      </w:r>
    </w:p>
    <w:p w14:paraId="210663E8" w14:textId="751360E9" w:rsidR="00172999" w:rsidRDefault="57161CC2" w:rsidP="021756C1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tel. 061 829 21 27, </w:t>
      </w:r>
      <w:hyperlink r:id="rId7">
        <w:r w:rsidRPr="021756C1">
          <w:rPr>
            <w:rStyle w:val="Hipercze"/>
            <w:rFonts w:eastAsiaTheme="minorEastAsia"/>
            <w:sz w:val="24"/>
            <w:szCs w:val="24"/>
          </w:rPr>
          <w:t>agakul@amu.edu.pl</w:t>
        </w:r>
      </w:hyperlink>
    </w:p>
    <w:p w14:paraId="356471EB" w14:textId="705DB15F" w:rsidR="00172999" w:rsidRDefault="57161CC2" w:rsidP="021756C1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>ul. A. Szamarzewskiego 89, 60-568 Poznań</w:t>
      </w:r>
    </w:p>
    <w:p w14:paraId="7767BAAB" w14:textId="24274981" w:rsidR="00172999" w:rsidRDefault="00172999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47334090" w14:textId="3F70A9B7" w:rsidR="39FAF79B" w:rsidRDefault="39FAF79B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6EDCC7B9" w:rsidRPr="155A35BC">
        <w:rPr>
          <w:rFonts w:eastAsiaTheme="minorEastAsia"/>
          <w:color w:val="000000" w:themeColor="text1"/>
          <w:sz w:val="24"/>
          <w:szCs w:val="24"/>
        </w:rPr>
        <w:t xml:space="preserve">400 </w:t>
      </w:r>
      <w:r w:rsidR="0C54AAF3" w:rsidRPr="155A35BC">
        <w:rPr>
          <w:rFonts w:eastAsiaTheme="minorEastAsia"/>
          <w:color w:val="000000" w:themeColor="text1"/>
          <w:sz w:val="24"/>
          <w:szCs w:val="24"/>
        </w:rPr>
        <w:t>vol.</w:t>
      </w:r>
    </w:p>
    <w:p w14:paraId="5CC8CBF7" w14:textId="7587CDD9" w:rsidR="44C16E6B" w:rsidRDefault="44C16E6B" w:rsidP="155A35BC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="3A59912E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A4 do A5 oraz B5 - 300 wol. książki i czasopisma.</w:t>
      </w:r>
      <w:r w:rsidR="4E09AFFB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Razem 400 woluminów</w:t>
      </w:r>
    </w:p>
    <w:p w14:paraId="3385A4DF" w14:textId="01349C7A" w:rsidR="44C16E6B" w:rsidRDefault="44C16E6B" w:rsidP="155A35BC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="7AE95F5A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107D6967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T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ermin - oprawa sukcesywna (np. odbiór i dostawa 1x w miesiącu),</w:t>
      </w:r>
    </w:p>
    <w:p w14:paraId="1C50AAA6" w14:textId="0920853A" w:rsidR="360B92A9" w:rsidRDefault="360B92A9" w:rsidP="155A35BC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* </w:t>
      </w:r>
      <w:r w:rsidR="2A20AFDD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M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ateriał - płótno lub okleina introligatorska (kolor do uzgodnienia),</w:t>
      </w:r>
      <w:r w:rsidR="6B4755C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na grzebiecie napis tłoczony od dołu do góry o treści: autor i tytuł</w:t>
      </w:r>
      <w:r w:rsidR="228976B8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;</w:t>
      </w:r>
      <w:r w:rsidR="4B30FF4F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pojedyncze woluminy z zachowaniem starej okładki lub obwoluty, którą należy nakleić na nową okładkę</w:t>
      </w:r>
      <w:r w:rsidR="394E6EF0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;</w:t>
      </w:r>
      <w:r w:rsidR="21D4ED4E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wyjątkowe woluminy będą wymagały szczegółowych indywidualnych ustaleń w momencie przekazania książek do oprawy</w:t>
      </w:r>
      <w:r w:rsidR="3C47A35C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. M</w:t>
      </w:r>
      <w:r w:rsidR="57CE0072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ogą pojawić się egzemplarze wymagające wklejenia luźnych (lub kopii brakujących) kart.</w:t>
      </w:r>
    </w:p>
    <w:p w14:paraId="0A2C9CBD" w14:textId="5A83109C" w:rsidR="021756C1" w:rsidRDefault="02175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72FFF772" w14:textId="19E337CE" w:rsidR="00172999" w:rsidRDefault="120AA12D" w:rsidP="394152F4">
      <w:pPr>
        <w:pStyle w:val="Nagwek3"/>
        <w:spacing w:line="240" w:lineRule="auto"/>
        <w:rPr>
          <w:rFonts w:asciiTheme="minorHAnsi" w:eastAsiaTheme="minorEastAsia" w:hAnsiTheme="minorHAnsi" w:cstheme="minorBidi"/>
          <w:b/>
          <w:bCs/>
          <w:color w:val="000000" w:themeColor="text1"/>
        </w:rPr>
      </w:pPr>
      <w:r w:rsidRPr="394152F4">
        <w:rPr>
          <w:rFonts w:asciiTheme="minorHAnsi" w:eastAsiaTheme="minorEastAsia" w:hAnsiTheme="minorHAnsi" w:cstheme="minorBidi"/>
          <w:b/>
          <w:bCs/>
          <w:color w:val="000000" w:themeColor="text1"/>
        </w:rPr>
        <w:t>Biblioteka Wydziału Filologii Polskiej i Klasycznej</w:t>
      </w:r>
    </w:p>
    <w:p w14:paraId="3AC9FEC9" w14:textId="1F88E4F0" w:rsidR="00172999" w:rsidRDefault="39989FD9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im. Józefa Tomasza Pokrzywniaka</w:t>
      </w:r>
    </w:p>
    <w:p w14:paraId="38085B6E" w14:textId="00A98B99" w:rsidR="00172999" w:rsidRDefault="120AA12D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– Kierownik: dr Józef Malinowski </w:t>
      </w:r>
    </w:p>
    <w:p w14:paraId="54094AFD" w14:textId="60DB4E99" w:rsidR="00172999" w:rsidRDefault="120AA12D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tel. 061 829 46 88, </w:t>
      </w:r>
      <w:hyperlink r:id="rId8">
        <w:r w:rsidRPr="394152F4">
          <w:rPr>
            <w:rStyle w:val="Hipercze"/>
            <w:rFonts w:eastAsiaTheme="minorEastAsia"/>
            <w:color w:val="000000" w:themeColor="text1"/>
            <w:sz w:val="24"/>
            <w:szCs w:val="24"/>
          </w:rPr>
          <w:t>jozefm@amu.edu.pl</w:t>
        </w:r>
      </w:hyperlink>
    </w:p>
    <w:p w14:paraId="456A8702" w14:textId="645C7A1C" w:rsidR="00172999" w:rsidRDefault="120AA12D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ul. Fredry 10, 61-701 Poznań</w:t>
      </w:r>
    </w:p>
    <w:p w14:paraId="1FC95D75" w14:textId="6B4E6E11" w:rsidR="00172999" w:rsidRDefault="00172999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75DE9E3E" w14:textId="5FE7AEEA" w:rsidR="00172999" w:rsidRDefault="34A07680" w:rsidP="394152F4">
      <w:pPr>
        <w:pStyle w:val="Standard"/>
        <w:keepNext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497D150C" w:rsidRPr="394152F4">
        <w:rPr>
          <w:rFonts w:eastAsiaTheme="minorEastAsia"/>
          <w:color w:val="000000" w:themeColor="text1"/>
          <w:sz w:val="24"/>
          <w:szCs w:val="24"/>
        </w:rPr>
        <w:t>650</w:t>
      </w:r>
      <w:r w:rsidR="6578F1D6" w:rsidRPr="394152F4">
        <w:rPr>
          <w:rFonts w:eastAsiaTheme="minorEastAsia"/>
          <w:color w:val="000000" w:themeColor="text1"/>
          <w:sz w:val="24"/>
          <w:szCs w:val="24"/>
        </w:rPr>
        <w:t xml:space="preserve"> vol.</w:t>
      </w:r>
    </w:p>
    <w:p w14:paraId="38EF980F" w14:textId="4DB84A6D" w:rsidR="00172999" w:rsidRDefault="19F5C86A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  <w:r w:rsidRPr="394152F4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6578F1D6" w:rsidRPr="394152F4">
        <w:rPr>
          <w:rFonts w:eastAsiaTheme="minorEastAsia"/>
          <w:color w:val="000000" w:themeColor="text1"/>
          <w:sz w:val="24"/>
          <w:szCs w:val="24"/>
        </w:rPr>
        <w:t>Ks</w:t>
      </w:r>
      <w:r w:rsidR="7B0AC4CE" w:rsidRPr="394152F4">
        <w:rPr>
          <w:rFonts w:eastAsiaTheme="minorEastAsia"/>
          <w:color w:val="000000" w:themeColor="text1"/>
          <w:sz w:val="24"/>
          <w:szCs w:val="24"/>
        </w:rPr>
        <w:t>ią</w:t>
      </w:r>
      <w:r w:rsidR="29496DED" w:rsidRPr="394152F4">
        <w:rPr>
          <w:rFonts w:eastAsiaTheme="minorEastAsia"/>
          <w:color w:val="000000" w:themeColor="text1"/>
          <w:sz w:val="24"/>
          <w:szCs w:val="24"/>
        </w:rPr>
        <w:t>ż</w:t>
      </w:r>
      <w:r w:rsidR="7B0AC4CE" w:rsidRPr="394152F4">
        <w:rPr>
          <w:rFonts w:eastAsiaTheme="minorEastAsia"/>
          <w:color w:val="000000" w:themeColor="text1"/>
          <w:sz w:val="24"/>
          <w:szCs w:val="24"/>
        </w:rPr>
        <w:t>ki i czasopisma</w:t>
      </w:r>
      <w:r w:rsidR="7CA1B539" w:rsidRPr="394152F4">
        <w:rPr>
          <w:rFonts w:eastAsiaTheme="minorEastAsia"/>
          <w:color w:val="000000" w:themeColor="text1"/>
          <w:sz w:val="24"/>
          <w:szCs w:val="24"/>
        </w:rPr>
        <w:t>: A4, A5, B5.</w:t>
      </w:r>
    </w:p>
    <w:p w14:paraId="3B6CAF0A" w14:textId="3D3436F3" w:rsidR="155A35BC" w:rsidRDefault="36CA1CAB" w:rsidP="394152F4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*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Oprawa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w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płótno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introligatorskie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kolor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granatowy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, w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przypadku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czasopism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napisy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złocone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na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grzbietach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napisy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w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tym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rodzaj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czcionki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winny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być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kontynuacją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dotychczasowych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napisów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. </w:t>
      </w:r>
    </w:p>
    <w:p w14:paraId="3DF0D61A" w14:textId="46AB0955" w:rsidR="155A35BC" w:rsidRDefault="36CA1CAB" w:rsidP="394152F4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*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Szczegóły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powinny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być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ustalane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każdorazowo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między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wykonawcą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usługi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kierownikiem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Biblioteki</w:t>
      </w:r>
      <w:proofErr w:type="spellEnd"/>
      <w:r w:rsidRPr="394152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.</w:t>
      </w:r>
    </w:p>
    <w:p w14:paraId="175B8B7C" w14:textId="67B81521" w:rsidR="155A35BC" w:rsidRDefault="155A35BC" w:rsidP="394152F4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  <w:lang w:val="en-US"/>
        </w:rPr>
      </w:pPr>
    </w:p>
    <w:p w14:paraId="3D11E17F" w14:textId="2D3A4B13" w:rsidR="6AEAC5F4" w:rsidRDefault="6AEAC5F4" w:rsidP="155A35BC">
      <w:pPr>
        <w:pStyle w:val="Standard"/>
        <w:keepNext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155A35BC">
        <w:rPr>
          <w:rFonts w:eastAsiaTheme="minorEastAsia"/>
          <w:b/>
          <w:bCs/>
          <w:color w:val="000000" w:themeColor="text1"/>
          <w:sz w:val="24"/>
          <w:szCs w:val="24"/>
        </w:rPr>
        <w:t>Biblioteka Wydziału Matematyki i Informatyki</w:t>
      </w:r>
    </w:p>
    <w:p w14:paraId="7B2AA859" w14:textId="277A15D7" w:rsidR="2EA0C6C1" w:rsidRDefault="2EA0C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Kontakt</w:t>
      </w:r>
      <w:proofErr w:type="spellEnd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 – </w:t>
      </w: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Kierownik</w:t>
      </w:r>
      <w:proofErr w:type="spellEnd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mgr</w:t>
      </w:r>
      <w:proofErr w:type="spellEnd"/>
      <w:r w:rsidR="6892ABAC"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 Zdzisława </w:t>
      </w:r>
      <w:proofErr w:type="spellStart"/>
      <w:r w:rsidR="6892ABAC" w:rsidRPr="155A35BC">
        <w:rPr>
          <w:rFonts w:eastAsiaTheme="minorEastAsia"/>
          <w:color w:val="000000" w:themeColor="text1"/>
          <w:sz w:val="24"/>
          <w:szCs w:val="24"/>
          <w:lang w:val="en-US"/>
        </w:rPr>
        <w:t>Gierszal</w:t>
      </w:r>
      <w:proofErr w:type="spellEnd"/>
    </w:p>
    <w:p w14:paraId="21C7FE8D" w14:textId="2A89BAE5" w:rsidR="2EA0C6C1" w:rsidRDefault="2EA0C6C1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tel. 61 829-</w:t>
      </w:r>
      <w:r w:rsidR="4FFFE8D4" w:rsidRPr="155A35BC">
        <w:rPr>
          <w:rFonts w:eastAsiaTheme="minorEastAsia"/>
          <w:color w:val="000000" w:themeColor="text1"/>
          <w:sz w:val="24"/>
          <w:szCs w:val="24"/>
          <w:lang w:val="en-US"/>
        </w:rPr>
        <w:t>5522</w:t>
      </w:r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, e-mail:</w:t>
      </w:r>
      <w:r w:rsidR="10D82966"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 zgiersza@amu.edu.pl</w:t>
      </w:r>
    </w:p>
    <w:p w14:paraId="28D3976D" w14:textId="369DA369" w:rsidR="2EA0C6C1" w:rsidRDefault="2EA0C6C1" w:rsidP="155A35BC">
      <w:pPr>
        <w:pStyle w:val="Standard"/>
        <w:spacing w:after="0" w:line="240" w:lineRule="auto"/>
        <w:jc w:val="both"/>
        <w:rPr>
          <w:rFonts w:eastAsiaTheme="minorEastAsia"/>
          <w:sz w:val="24"/>
          <w:szCs w:val="24"/>
          <w:lang w:val="en-US"/>
        </w:rPr>
      </w:pPr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ul. </w:t>
      </w: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Uniwersytetu</w:t>
      </w:r>
      <w:proofErr w:type="spellEnd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Poznańskiego</w:t>
      </w:r>
      <w:proofErr w:type="spellEnd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 xml:space="preserve"> 4, 61-614 </w:t>
      </w:r>
      <w:proofErr w:type="spellStart"/>
      <w:r w:rsidRPr="155A35BC">
        <w:rPr>
          <w:rFonts w:eastAsiaTheme="minorEastAsia"/>
          <w:color w:val="000000" w:themeColor="text1"/>
          <w:sz w:val="24"/>
          <w:szCs w:val="24"/>
          <w:lang w:val="en-US"/>
        </w:rPr>
        <w:t>Poznań</w:t>
      </w:r>
      <w:proofErr w:type="spellEnd"/>
      <w:r>
        <w:br/>
      </w:r>
    </w:p>
    <w:p w14:paraId="285E0578" w14:textId="0E9D9941" w:rsidR="6AEAC5F4" w:rsidRDefault="6AEAC5F4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61565EFA" w:rsidRPr="155A35BC">
        <w:rPr>
          <w:rFonts w:eastAsiaTheme="minorEastAsia"/>
          <w:color w:val="000000" w:themeColor="text1"/>
          <w:sz w:val="24"/>
          <w:szCs w:val="24"/>
        </w:rPr>
        <w:t>39</w:t>
      </w:r>
      <w:r w:rsidRPr="155A35BC">
        <w:rPr>
          <w:rFonts w:eastAsiaTheme="minorEastAsia"/>
          <w:color w:val="000000" w:themeColor="text1"/>
          <w:sz w:val="24"/>
          <w:szCs w:val="24"/>
        </w:rPr>
        <w:t xml:space="preserve"> vol.</w:t>
      </w:r>
    </w:p>
    <w:p w14:paraId="2449EB4D" w14:textId="50C37C0D" w:rsidR="1802E1D6" w:rsidRDefault="1802E1D6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155A35BC">
        <w:rPr>
          <w:rFonts w:eastAsiaTheme="minorEastAsia"/>
          <w:color w:val="000000" w:themeColor="text1"/>
          <w:sz w:val="24"/>
          <w:szCs w:val="24"/>
        </w:rPr>
        <w:t xml:space="preserve"> Format A4 i A5</w:t>
      </w:r>
    </w:p>
    <w:p w14:paraId="565F2086" w14:textId="6D3A5517" w:rsidR="6AEAC5F4" w:rsidRDefault="6AEAC5F4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155A35BC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68B37D1" w:rsidRPr="155A35BC">
        <w:rPr>
          <w:rFonts w:eastAsiaTheme="minorEastAsia"/>
          <w:color w:val="000000" w:themeColor="text1"/>
          <w:sz w:val="24"/>
          <w:szCs w:val="24"/>
        </w:rPr>
        <w:t xml:space="preserve">10 wol. książek </w:t>
      </w:r>
    </w:p>
    <w:p w14:paraId="008FCD84" w14:textId="56BE7BE6" w:rsidR="7E495499" w:rsidRDefault="7E495499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="168B37D1" w:rsidRPr="155A35BC">
        <w:rPr>
          <w:rFonts w:eastAsiaTheme="minorEastAsia"/>
          <w:color w:val="000000" w:themeColor="text1"/>
          <w:sz w:val="24"/>
          <w:szCs w:val="24"/>
        </w:rPr>
        <w:t xml:space="preserve"> 28 wol. czasopism  </w:t>
      </w:r>
    </w:p>
    <w:p w14:paraId="18BD427D" w14:textId="417B82CC" w:rsidR="40DFA1DF" w:rsidRDefault="40DFA1DF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155A35BC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68B37D1" w:rsidRPr="155A35BC">
        <w:rPr>
          <w:rFonts w:eastAsiaTheme="minorEastAsia"/>
          <w:color w:val="000000" w:themeColor="text1"/>
          <w:sz w:val="24"/>
          <w:szCs w:val="24"/>
        </w:rPr>
        <w:t xml:space="preserve">1 egz. księgi inwentarzowej </w:t>
      </w:r>
    </w:p>
    <w:p w14:paraId="42323671" w14:textId="5019CE64" w:rsidR="50EF606D" w:rsidRDefault="50EF606D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Pr="155A35BC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168B37D1" w:rsidRPr="155A35BC">
        <w:rPr>
          <w:rFonts w:eastAsiaTheme="minorEastAsia"/>
          <w:color w:val="000000" w:themeColor="text1"/>
          <w:sz w:val="24"/>
          <w:szCs w:val="24"/>
        </w:rPr>
        <w:t xml:space="preserve">Materiał: oprawy brązowe i czarne płótno, napisy w kolorze złotym.  </w:t>
      </w:r>
    </w:p>
    <w:p w14:paraId="1AB93F15" w14:textId="40336997" w:rsidR="155A35BC" w:rsidRDefault="155A35BC" w:rsidP="155A35BC">
      <w:pPr>
        <w:pStyle w:val="Standard"/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  <w:lang w:val="en-US"/>
        </w:rPr>
      </w:pPr>
    </w:p>
    <w:p w14:paraId="47348963" w14:textId="05B76551" w:rsidR="00172999" w:rsidRDefault="715D13C5" w:rsidP="394152F4">
      <w:pPr>
        <w:pStyle w:val="Standard"/>
        <w:keepNext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94152F4">
        <w:rPr>
          <w:rFonts w:eastAsiaTheme="minorEastAsia"/>
          <w:b/>
          <w:bCs/>
          <w:color w:val="000000" w:themeColor="text1"/>
          <w:sz w:val="24"/>
          <w:szCs w:val="24"/>
        </w:rPr>
        <w:t>Biblioteka Wydziału Nauk Politycznych i Dziennikarstwa</w:t>
      </w:r>
    </w:p>
    <w:p w14:paraId="03841DCA" w14:textId="140F8B4C" w:rsidR="00172999" w:rsidRDefault="715D13C5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Kontakt – Kierownik: mgr Edyta </w:t>
      </w:r>
      <w:proofErr w:type="spellStart"/>
      <w:r w:rsidRPr="394152F4">
        <w:rPr>
          <w:rFonts w:eastAsiaTheme="minorEastAsia"/>
          <w:color w:val="000000" w:themeColor="text1"/>
          <w:sz w:val="24"/>
          <w:szCs w:val="24"/>
        </w:rPr>
        <w:t>Szelejewska</w:t>
      </w:r>
      <w:proofErr w:type="spellEnd"/>
      <w:r w:rsidRPr="394152F4">
        <w:rPr>
          <w:rFonts w:eastAsiaTheme="minorEastAsia"/>
          <w:color w:val="000000" w:themeColor="text1"/>
          <w:sz w:val="24"/>
          <w:szCs w:val="24"/>
        </w:rPr>
        <w:t xml:space="preserve">-Dembińska </w:t>
      </w:r>
    </w:p>
    <w:p w14:paraId="3137021B" w14:textId="4FBD784A" w:rsidR="00172999" w:rsidRDefault="715D13C5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tel. 061 829 65 01, </w:t>
      </w:r>
      <w:hyperlink r:id="rId9">
        <w:r w:rsidRPr="394152F4">
          <w:rPr>
            <w:rStyle w:val="Hipercze"/>
            <w:rFonts w:eastAsiaTheme="minorEastAsia"/>
            <w:color w:val="000000" w:themeColor="text1"/>
            <w:sz w:val="24"/>
            <w:szCs w:val="24"/>
          </w:rPr>
          <w:t>edyta.szelejewska@amu.edu.pl</w:t>
        </w:r>
      </w:hyperlink>
      <w:r w:rsidRPr="394152F4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437BA242" w14:textId="000A7FD8" w:rsidR="00172999" w:rsidRDefault="715D13C5" w:rsidP="394152F4">
      <w:p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>ul. Uniwersytetu Poznańskiego 5, 61-614 Poznań</w:t>
      </w:r>
    </w:p>
    <w:p w14:paraId="1471EE17" w14:textId="4FEE4903" w:rsidR="00172999" w:rsidRDefault="00172999" w:rsidP="155A35BC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4D12B6DC" w14:textId="4BA6A61D" w:rsidR="00172999" w:rsidRDefault="65958C11" w:rsidP="394152F4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394152F4">
        <w:rPr>
          <w:rFonts w:eastAsiaTheme="minorEastAsia"/>
          <w:color w:val="000000" w:themeColor="text1"/>
          <w:sz w:val="24"/>
          <w:szCs w:val="24"/>
        </w:rPr>
        <w:t xml:space="preserve">Zapotrzebowanie: </w:t>
      </w:r>
      <w:r w:rsidR="2764E7C7" w:rsidRPr="394152F4">
        <w:rPr>
          <w:rFonts w:eastAsiaTheme="minorEastAsia"/>
          <w:color w:val="000000" w:themeColor="text1"/>
          <w:sz w:val="24"/>
          <w:szCs w:val="24"/>
        </w:rPr>
        <w:t>250 vol.</w:t>
      </w:r>
    </w:p>
    <w:p w14:paraId="7750F81A" w14:textId="46B18D98" w:rsidR="4D538518" w:rsidRDefault="4D538518" w:rsidP="394152F4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394152F4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>*</w:t>
      </w:r>
      <w:r w:rsidRPr="394152F4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6C451ACE" w:rsidRPr="394152F4">
        <w:rPr>
          <w:rFonts w:eastAsiaTheme="minorEastAsia"/>
          <w:color w:val="000000" w:themeColor="text1"/>
          <w:sz w:val="24"/>
          <w:szCs w:val="24"/>
        </w:rPr>
        <w:t xml:space="preserve">Oprawa w płótno introligatorskie, kolor do uzgodnienia, napisy złocone na grzbietach. Napisy w tym rodzaj </w:t>
      </w:r>
      <w:r w:rsidR="45EF30E7" w:rsidRPr="394152F4">
        <w:rPr>
          <w:rFonts w:eastAsiaTheme="minorEastAsia"/>
          <w:color w:val="000000" w:themeColor="text1"/>
          <w:sz w:val="24"/>
          <w:szCs w:val="24"/>
        </w:rPr>
        <w:t xml:space="preserve">czcionki powinny być kontynuacją dotychczasowych ustaleń. Szczegóły będą ustalane każdorazowo między wykonawcą usługi, a kierownikiem </w:t>
      </w:r>
      <w:r w:rsidR="0156642B" w:rsidRPr="394152F4">
        <w:rPr>
          <w:rFonts w:eastAsiaTheme="minorEastAsia"/>
          <w:color w:val="000000" w:themeColor="text1"/>
          <w:sz w:val="24"/>
          <w:szCs w:val="24"/>
        </w:rPr>
        <w:t>B</w:t>
      </w:r>
      <w:r w:rsidR="45EF30E7" w:rsidRPr="394152F4">
        <w:rPr>
          <w:rFonts w:eastAsiaTheme="minorEastAsia"/>
          <w:color w:val="000000" w:themeColor="text1"/>
          <w:sz w:val="24"/>
          <w:szCs w:val="24"/>
        </w:rPr>
        <w:t xml:space="preserve">iblioteki. </w:t>
      </w:r>
    </w:p>
    <w:p w14:paraId="14829980" w14:textId="08F17E48" w:rsidR="021756C1" w:rsidRDefault="021756C1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6030385B" w14:textId="1BE96487" w:rsidR="00172999" w:rsidRDefault="0CD37C37" w:rsidP="40A1510F">
      <w:pPr>
        <w:pStyle w:val="Nagwek3"/>
        <w:rPr>
          <w:rFonts w:asciiTheme="minorHAnsi" w:eastAsiaTheme="minorEastAsia" w:hAnsiTheme="minorHAnsi" w:cstheme="minorBidi"/>
          <w:b/>
          <w:bCs/>
          <w:color w:val="000000" w:themeColor="text1"/>
          <w:lang w:val="en-US"/>
        </w:rPr>
      </w:pPr>
      <w:r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 xml:space="preserve">Wielkopolska </w:t>
      </w:r>
      <w:r w:rsidR="01F7BA44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>Biblioteka Praw</w:t>
      </w:r>
      <w:r w:rsidR="322EDB77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>nicz</w:t>
      </w:r>
      <w:r w:rsidR="01F7BA44" w:rsidRPr="40A1510F">
        <w:rPr>
          <w:rFonts w:asciiTheme="minorHAnsi" w:eastAsiaTheme="minorEastAsia" w:hAnsiTheme="minorHAnsi" w:cstheme="minorBidi"/>
          <w:b/>
          <w:bCs/>
          <w:color w:val="000000" w:themeColor="text1"/>
        </w:rPr>
        <w:t xml:space="preserve">a </w:t>
      </w:r>
    </w:p>
    <w:p w14:paraId="013358E9" w14:textId="72F4E377" w:rsidR="00172999" w:rsidRDefault="01F7BA44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Kontakt </w:t>
      </w:r>
      <w:r w:rsidR="01597898" w:rsidRPr="021756C1">
        <w:rPr>
          <w:rFonts w:eastAsiaTheme="minorEastAsia"/>
          <w:color w:val="000000" w:themeColor="text1"/>
          <w:sz w:val="24"/>
          <w:szCs w:val="24"/>
        </w:rPr>
        <w:t>–</w:t>
      </w:r>
      <w:r w:rsidRPr="021756C1">
        <w:rPr>
          <w:rFonts w:eastAsiaTheme="minorEastAsia"/>
          <w:color w:val="000000" w:themeColor="text1"/>
          <w:sz w:val="24"/>
          <w:szCs w:val="24"/>
        </w:rPr>
        <w:t xml:space="preserve"> Kierownik: mgr Beata Ciesielska </w:t>
      </w:r>
    </w:p>
    <w:p w14:paraId="5ABF960C" w14:textId="1D9C4541" w:rsidR="00172999" w:rsidRDefault="01F7BA44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 xml:space="preserve">tel. 061 829 41 18, </w:t>
      </w:r>
      <w:hyperlink r:id="rId10">
        <w:r w:rsidRPr="021756C1">
          <w:rPr>
            <w:rStyle w:val="Hipercze"/>
            <w:rFonts w:eastAsiaTheme="minorEastAsia"/>
            <w:sz w:val="24"/>
            <w:szCs w:val="24"/>
          </w:rPr>
          <w:t>beatac@amu.edu.pl</w:t>
        </w:r>
      </w:hyperlink>
    </w:p>
    <w:p w14:paraId="07CA8C56" w14:textId="4E556D0E" w:rsidR="00172999" w:rsidRDefault="01F7BA44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  <w:r w:rsidRPr="021756C1">
        <w:rPr>
          <w:rFonts w:eastAsiaTheme="minorEastAsia"/>
          <w:color w:val="000000" w:themeColor="text1"/>
          <w:sz w:val="24"/>
          <w:szCs w:val="24"/>
        </w:rPr>
        <w:t>ul. Św. Marcin 90, 61-809 Poznań</w:t>
      </w:r>
    </w:p>
    <w:p w14:paraId="106790AF" w14:textId="2FCD8B92" w:rsidR="00172999" w:rsidRDefault="00172999" w:rsidP="021756C1">
      <w:pPr>
        <w:spacing w:after="0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2CFC0812" w14:textId="433E19BA" w:rsidR="00172999" w:rsidRDefault="5823BB8C" w:rsidP="155A35BC">
      <w:pPr>
        <w:spacing w:after="0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155A35BC">
        <w:rPr>
          <w:rFonts w:eastAsiaTheme="minorEastAsia"/>
          <w:color w:val="000000" w:themeColor="text1"/>
          <w:sz w:val="24"/>
          <w:szCs w:val="24"/>
        </w:rPr>
        <w:t>Zapotrzebowanie:</w:t>
      </w:r>
      <w:r w:rsidR="1D2F2053" w:rsidRPr="155A35BC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A769CAD" w:rsidRPr="155A35BC">
        <w:rPr>
          <w:rFonts w:eastAsiaTheme="minorEastAsia"/>
          <w:color w:val="000000" w:themeColor="text1"/>
          <w:sz w:val="24"/>
          <w:szCs w:val="24"/>
        </w:rPr>
        <w:t>4</w:t>
      </w:r>
      <w:r w:rsidR="157AACDB" w:rsidRPr="155A35BC">
        <w:rPr>
          <w:rFonts w:eastAsiaTheme="minorEastAsia"/>
          <w:color w:val="000000" w:themeColor="text1"/>
          <w:sz w:val="24"/>
          <w:szCs w:val="24"/>
        </w:rPr>
        <w:t>5</w:t>
      </w:r>
      <w:r w:rsidR="0A769CAD" w:rsidRPr="155A35BC">
        <w:rPr>
          <w:rFonts w:eastAsiaTheme="minorEastAsia"/>
          <w:color w:val="000000" w:themeColor="text1"/>
          <w:sz w:val="24"/>
          <w:szCs w:val="24"/>
        </w:rPr>
        <w:t>0 vol.</w:t>
      </w:r>
    </w:p>
    <w:p w14:paraId="2EDBBB0A" w14:textId="1833CB01" w:rsidR="6401F401" w:rsidRDefault="6401F401" w:rsidP="021756C1">
      <w:pPr>
        <w:spacing w:after="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="4E77374A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14776EE8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Książki i czasopisma</w:t>
      </w:r>
      <w:r w:rsidR="00CA5C59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691C7334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A4 – 100 vol.</w:t>
      </w:r>
    </w:p>
    <w:p w14:paraId="0ABBBC2C" w14:textId="3FE96286" w:rsidR="14776EE8" w:rsidRDefault="14776EE8" w:rsidP="021756C1">
      <w:pPr>
        <w:spacing w:after="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5A35BC">
        <w:rPr>
          <w:rFonts w:ascii="Calibri" w:eastAsia="Calibri" w:hAnsi="Calibri" w:cs="Calibri"/>
          <w:color w:val="000000" w:themeColor="text1"/>
          <w:sz w:val="24"/>
          <w:szCs w:val="24"/>
        </w:rPr>
        <w:t>* Książki i czasopisma</w:t>
      </w:r>
      <w:r w:rsidR="6B959BD1" w:rsidRPr="155A35B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A5-B5 – 350 vol.</w:t>
      </w:r>
    </w:p>
    <w:p w14:paraId="4E71844A" w14:textId="26010489" w:rsidR="14776EE8" w:rsidRDefault="14776EE8" w:rsidP="021756C1">
      <w:pPr>
        <w:spacing w:after="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*</w:t>
      </w:r>
      <w:r w:rsidR="5D43A1BF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Czasopisma muszą być oprawiane sukcesywnie, w krót</w:t>
      </w:r>
      <w:r w:rsidR="72ED6683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kim czasie po ukazaniu się ostatniego numeru rocznika lub jego części. </w:t>
      </w:r>
      <w:r w:rsidR="669422D7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Oprawiane woluminy powinny być zszywane nićmi</w:t>
      </w:r>
      <w:r w:rsidR="17763B6F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, oprawiane w czarne płótno z napisami złotymi matowymi na grzbietach</w:t>
      </w:r>
      <w:r w:rsidR="5BF16193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Napisy powinny być czytelne. Oprawa, napisy </w:t>
      </w:r>
      <w:r w:rsidR="3EC62321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>w tym rodzaju czcionki powinny być kontynuacją dotychczasowych ustaleń. Szczegóły co do wymagań b</w:t>
      </w:r>
      <w:r w:rsidR="35E63332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ędą ustalane każdorazowo między </w:t>
      </w:r>
      <w:r w:rsidR="660766E4" w:rsidRPr="021756C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introligatorem a kierownikiem biblioteki. </w:t>
      </w:r>
    </w:p>
    <w:p w14:paraId="68599A0E" w14:textId="1092F854" w:rsidR="021756C1" w:rsidRDefault="021756C1" w:rsidP="021756C1">
      <w:pPr>
        <w:spacing w:after="0"/>
        <w:rPr>
          <w:rFonts w:eastAsiaTheme="minorEastAsia"/>
          <w:color w:val="000000" w:themeColor="text1"/>
          <w:sz w:val="24"/>
          <w:szCs w:val="24"/>
        </w:rPr>
      </w:pPr>
    </w:p>
    <w:p w14:paraId="2BCCC84F" w14:textId="0ADDFCA5" w:rsidR="021756C1" w:rsidRDefault="021756C1" w:rsidP="021756C1">
      <w:pPr>
        <w:spacing w:after="0"/>
        <w:rPr>
          <w:rFonts w:eastAsiaTheme="minorEastAsia"/>
          <w:color w:val="000000" w:themeColor="text1"/>
          <w:sz w:val="24"/>
          <w:szCs w:val="24"/>
        </w:rPr>
      </w:pPr>
    </w:p>
    <w:p w14:paraId="4494C913" w14:textId="27415897" w:rsidR="00172999" w:rsidRDefault="1619970C" w:rsidP="4DC0D504">
      <w:pPr>
        <w:pStyle w:val="Standard"/>
        <w:spacing w:after="0" w:line="24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en-US"/>
        </w:rPr>
      </w:pPr>
      <w:r w:rsidRPr="4DC0D504">
        <w:rPr>
          <w:rFonts w:eastAsiaTheme="minorEastAsia"/>
          <w:b/>
          <w:bCs/>
          <w:color w:val="000000" w:themeColor="text1"/>
          <w:sz w:val="24"/>
          <w:szCs w:val="24"/>
        </w:rPr>
        <w:t xml:space="preserve">Łączna suma </w:t>
      </w:r>
      <w:r w:rsidR="5BC1C510" w:rsidRPr="4DC0D504">
        <w:rPr>
          <w:rFonts w:eastAsiaTheme="minorEastAsia"/>
          <w:b/>
          <w:bCs/>
          <w:color w:val="000000" w:themeColor="text1"/>
          <w:sz w:val="24"/>
          <w:szCs w:val="24"/>
        </w:rPr>
        <w:t>–</w:t>
      </w:r>
      <w:r w:rsidRPr="4DC0D504">
        <w:rPr>
          <w:rFonts w:eastAsiaTheme="minorEastAsia"/>
          <w:b/>
          <w:bCs/>
          <w:color w:val="000000" w:themeColor="text1"/>
          <w:sz w:val="24"/>
          <w:szCs w:val="24"/>
        </w:rPr>
        <w:t xml:space="preserve"> ilość woluminów do oprawy/naprawy:</w:t>
      </w:r>
      <w:r w:rsidR="096BECB0" w:rsidRPr="4DC0D504">
        <w:rPr>
          <w:rFonts w:eastAsiaTheme="minorEastAsia"/>
          <w:b/>
          <w:bCs/>
          <w:color w:val="000000" w:themeColor="text1"/>
          <w:sz w:val="24"/>
          <w:szCs w:val="24"/>
        </w:rPr>
        <w:t xml:space="preserve"> </w:t>
      </w:r>
      <w:r w:rsidR="0830B220" w:rsidRPr="4DC0D504">
        <w:rPr>
          <w:rFonts w:eastAsiaTheme="minorEastAsia"/>
          <w:b/>
          <w:bCs/>
          <w:color w:val="000000" w:themeColor="text1"/>
          <w:sz w:val="24"/>
          <w:szCs w:val="24"/>
        </w:rPr>
        <w:t>2 454 vol.</w:t>
      </w:r>
    </w:p>
    <w:p w14:paraId="64CD5182" w14:textId="379E0497" w:rsidR="00172999" w:rsidRDefault="00172999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7E4EFED5" w14:textId="09C80C20" w:rsidR="00172999" w:rsidRDefault="00172999" w:rsidP="021756C1">
      <w:pPr>
        <w:pStyle w:val="Standard"/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  <w:lang w:val="en-US"/>
        </w:rPr>
      </w:pPr>
    </w:p>
    <w:p w14:paraId="47B672A3" w14:textId="0F71FE62" w:rsidR="00172999" w:rsidRDefault="00172999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60AEB3A7" w14:textId="2F8FAA5A" w:rsidR="00172999" w:rsidRDefault="00172999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235DB6C6" w14:textId="1B6BD234" w:rsidR="00172999" w:rsidRDefault="00172999" w:rsidP="021756C1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p w14:paraId="57375426" w14:textId="571189D3" w:rsidR="00172999" w:rsidRDefault="00172999" w:rsidP="6B25A3EE">
      <w:pPr>
        <w:spacing w:after="0" w:line="240" w:lineRule="auto"/>
        <w:rPr>
          <w:rFonts w:eastAsiaTheme="minorEastAsia"/>
          <w:sz w:val="24"/>
          <w:szCs w:val="24"/>
        </w:rPr>
      </w:pPr>
    </w:p>
    <w:sectPr w:rsidR="0017299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8216F" w14:textId="77777777" w:rsidR="008A1DE6" w:rsidRDefault="008A1DE6" w:rsidP="008A1DE6">
      <w:pPr>
        <w:spacing w:after="0" w:line="240" w:lineRule="auto"/>
      </w:pPr>
      <w:r>
        <w:separator/>
      </w:r>
    </w:p>
  </w:endnote>
  <w:endnote w:type="continuationSeparator" w:id="0">
    <w:p w14:paraId="292868AB" w14:textId="77777777" w:rsidR="008A1DE6" w:rsidRDefault="008A1DE6" w:rsidP="008A1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41B62" w14:textId="77777777" w:rsidR="008A1DE6" w:rsidRDefault="008A1DE6" w:rsidP="008A1DE6">
      <w:pPr>
        <w:spacing w:after="0" w:line="240" w:lineRule="auto"/>
      </w:pPr>
      <w:r>
        <w:separator/>
      </w:r>
    </w:p>
  </w:footnote>
  <w:footnote w:type="continuationSeparator" w:id="0">
    <w:p w14:paraId="7B5C8D2E" w14:textId="77777777" w:rsidR="008A1DE6" w:rsidRDefault="008A1DE6" w:rsidP="008A1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3E45" w14:textId="0476029F" w:rsidR="008A1DE6" w:rsidRDefault="008A1DE6">
    <w:pPr>
      <w:pStyle w:val="Nagwek"/>
    </w:pPr>
    <w:r>
      <w:t>ZP3/5815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4D6C52"/>
    <w:rsid w:val="000445F3"/>
    <w:rsid w:val="00172999"/>
    <w:rsid w:val="002D7822"/>
    <w:rsid w:val="003419B8"/>
    <w:rsid w:val="00481B32"/>
    <w:rsid w:val="004E24DF"/>
    <w:rsid w:val="008A1DE6"/>
    <w:rsid w:val="009F7B12"/>
    <w:rsid w:val="00A703D1"/>
    <w:rsid w:val="00CA5C59"/>
    <w:rsid w:val="00D0EDC4"/>
    <w:rsid w:val="0127927A"/>
    <w:rsid w:val="014028DA"/>
    <w:rsid w:val="0156642B"/>
    <w:rsid w:val="01597898"/>
    <w:rsid w:val="0184084F"/>
    <w:rsid w:val="0196A5D7"/>
    <w:rsid w:val="01B9F079"/>
    <w:rsid w:val="01DA6F91"/>
    <w:rsid w:val="01DBC73C"/>
    <w:rsid w:val="01F7BA44"/>
    <w:rsid w:val="021756C1"/>
    <w:rsid w:val="0261770D"/>
    <w:rsid w:val="02EA76DF"/>
    <w:rsid w:val="0304C5E6"/>
    <w:rsid w:val="038E532B"/>
    <w:rsid w:val="03BD2A09"/>
    <w:rsid w:val="040A8EB7"/>
    <w:rsid w:val="0460845C"/>
    <w:rsid w:val="0476A9BF"/>
    <w:rsid w:val="04C1D3B2"/>
    <w:rsid w:val="04DA3E95"/>
    <w:rsid w:val="05134C65"/>
    <w:rsid w:val="058FDED6"/>
    <w:rsid w:val="05A6B193"/>
    <w:rsid w:val="065D578D"/>
    <w:rsid w:val="074E213D"/>
    <w:rsid w:val="075F17BA"/>
    <w:rsid w:val="07A8BD11"/>
    <w:rsid w:val="07AC99C5"/>
    <w:rsid w:val="07B37D12"/>
    <w:rsid w:val="07E74C37"/>
    <w:rsid w:val="080CAE43"/>
    <w:rsid w:val="0827BBFE"/>
    <w:rsid w:val="0830B220"/>
    <w:rsid w:val="08547DBA"/>
    <w:rsid w:val="08767D73"/>
    <w:rsid w:val="0896AB82"/>
    <w:rsid w:val="089A7A5D"/>
    <w:rsid w:val="08A5F543"/>
    <w:rsid w:val="08DB1E20"/>
    <w:rsid w:val="09198992"/>
    <w:rsid w:val="094B45CD"/>
    <w:rsid w:val="096BECB0"/>
    <w:rsid w:val="09793BE2"/>
    <w:rsid w:val="098C4680"/>
    <w:rsid w:val="09946EC2"/>
    <w:rsid w:val="09A5F481"/>
    <w:rsid w:val="09BCF49B"/>
    <w:rsid w:val="09CC79C3"/>
    <w:rsid w:val="09D767BD"/>
    <w:rsid w:val="0A122086"/>
    <w:rsid w:val="0A769CAD"/>
    <w:rsid w:val="0AB70036"/>
    <w:rsid w:val="0AD07EE7"/>
    <w:rsid w:val="0AD96B04"/>
    <w:rsid w:val="0B2A6561"/>
    <w:rsid w:val="0B52259C"/>
    <w:rsid w:val="0C0F3B6F"/>
    <w:rsid w:val="0C336BAA"/>
    <w:rsid w:val="0C54AAF3"/>
    <w:rsid w:val="0C965999"/>
    <w:rsid w:val="0C9D27C6"/>
    <w:rsid w:val="0CB6D12D"/>
    <w:rsid w:val="0CC5A1E7"/>
    <w:rsid w:val="0CD37C37"/>
    <w:rsid w:val="0CDD9423"/>
    <w:rsid w:val="0CF8CD9B"/>
    <w:rsid w:val="0D54ECB7"/>
    <w:rsid w:val="0D6CEB1C"/>
    <w:rsid w:val="0D886646"/>
    <w:rsid w:val="0DA4ED6C"/>
    <w:rsid w:val="0DDA233B"/>
    <w:rsid w:val="0E01E3B6"/>
    <w:rsid w:val="0E4E7194"/>
    <w:rsid w:val="0E70C052"/>
    <w:rsid w:val="0EE7DBDC"/>
    <w:rsid w:val="0F200C51"/>
    <w:rsid w:val="0F8A2D33"/>
    <w:rsid w:val="0FF050FF"/>
    <w:rsid w:val="1021C4FB"/>
    <w:rsid w:val="102C8D46"/>
    <w:rsid w:val="10430F52"/>
    <w:rsid w:val="1053F199"/>
    <w:rsid w:val="107D6967"/>
    <w:rsid w:val="10A5C539"/>
    <w:rsid w:val="10D82966"/>
    <w:rsid w:val="11226B21"/>
    <w:rsid w:val="1139C4B2"/>
    <w:rsid w:val="113BD680"/>
    <w:rsid w:val="1189901E"/>
    <w:rsid w:val="119F7854"/>
    <w:rsid w:val="11A1B134"/>
    <w:rsid w:val="11E326B3"/>
    <w:rsid w:val="120AA12D"/>
    <w:rsid w:val="121D161C"/>
    <w:rsid w:val="122B8A12"/>
    <w:rsid w:val="126F1777"/>
    <w:rsid w:val="12814913"/>
    <w:rsid w:val="128DC931"/>
    <w:rsid w:val="12A4E8F5"/>
    <w:rsid w:val="12C99E68"/>
    <w:rsid w:val="12CD0238"/>
    <w:rsid w:val="1323D770"/>
    <w:rsid w:val="1345329F"/>
    <w:rsid w:val="13911CA7"/>
    <w:rsid w:val="139DD942"/>
    <w:rsid w:val="14267610"/>
    <w:rsid w:val="1430FCAD"/>
    <w:rsid w:val="14581C29"/>
    <w:rsid w:val="145C9CD7"/>
    <w:rsid w:val="1474CAD0"/>
    <w:rsid w:val="14776EE8"/>
    <w:rsid w:val="149C7431"/>
    <w:rsid w:val="151C2684"/>
    <w:rsid w:val="153A860F"/>
    <w:rsid w:val="1554CD59"/>
    <w:rsid w:val="155A35BC"/>
    <w:rsid w:val="156C1C42"/>
    <w:rsid w:val="157AACDB"/>
    <w:rsid w:val="1619970C"/>
    <w:rsid w:val="162DC46E"/>
    <w:rsid w:val="1649AC30"/>
    <w:rsid w:val="16672823"/>
    <w:rsid w:val="1667A714"/>
    <w:rsid w:val="168B37D1"/>
    <w:rsid w:val="16FFE351"/>
    <w:rsid w:val="17009DD9"/>
    <w:rsid w:val="17036B6D"/>
    <w:rsid w:val="1722E46B"/>
    <w:rsid w:val="17319323"/>
    <w:rsid w:val="173FF4DC"/>
    <w:rsid w:val="1753874E"/>
    <w:rsid w:val="17763B6F"/>
    <w:rsid w:val="17E05BFB"/>
    <w:rsid w:val="17E57C91"/>
    <w:rsid w:val="17FC701E"/>
    <w:rsid w:val="1802E1D6"/>
    <w:rsid w:val="18119E4B"/>
    <w:rsid w:val="184DCA92"/>
    <w:rsid w:val="187AB0A3"/>
    <w:rsid w:val="188AFA29"/>
    <w:rsid w:val="189F3BCE"/>
    <w:rsid w:val="18A3BD04"/>
    <w:rsid w:val="18D0B7E3"/>
    <w:rsid w:val="1917E71C"/>
    <w:rsid w:val="192693D2"/>
    <w:rsid w:val="19283DD1"/>
    <w:rsid w:val="19814CF2"/>
    <w:rsid w:val="19D42F6E"/>
    <w:rsid w:val="19F5C86A"/>
    <w:rsid w:val="1A2DDBD1"/>
    <w:rsid w:val="1A4A5492"/>
    <w:rsid w:val="1A7927E0"/>
    <w:rsid w:val="1A824CDF"/>
    <w:rsid w:val="1AFCE20F"/>
    <w:rsid w:val="1B0FABE7"/>
    <w:rsid w:val="1B14EE7B"/>
    <w:rsid w:val="1B1FDFDA"/>
    <w:rsid w:val="1B2B2730"/>
    <w:rsid w:val="1C330D81"/>
    <w:rsid w:val="1C3DB7B4"/>
    <w:rsid w:val="1CA1F2B1"/>
    <w:rsid w:val="1CD9B6D4"/>
    <w:rsid w:val="1CED5FEB"/>
    <w:rsid w:val="1CEFADD1"/>
    <w:rsid w:val="1CF18D3D"/>
    <w:rsid w:val="1D2F2053"/>
    <w:rsid w:val="1D5A4BA6"/>
    <w:rsid w:val="1DA79040"/>
    <w:rsid w:val="1DD5FCE7"/>
    <w:rsid w:val="1E3ABFB2"/>
    <w:rsid w:val="1E3F79C6"/>
    <w:rsid w:val="1EB361BC"/>
    <w:rsid w:val="1EBB3FE9"/>
    <w:rsid w:val="1EC0E636"/>
    <w:rsid w:val="1ECCB16B"/>
    <w:rsid w:val="1EDAFF53"/>
    <w:rsid w:val="1F042736"/>
    <w:rsid w:val="1F0F17D6"/>
    <w:rsid w:val="1F3F9B89"/>
    <w:rsid w:val="1F83C198"/>
    <w:rsid w:val="1F8F9479"/>
    <w:rsid w:val="1F977C9D"/>
    <w:rsid w:val="1FA0210D"/>
    <w:rsid w:val="200099D1"/>
    <w:rsid w:val="2003E58C"/>
    <w:rsid w:val="2027E0FB"/>
    <w:rsid w:val="20287456"/>
    <w:rsid w:val="202A3216"/>
    <w:rsid w:val="205ED25B"/>
    <w:rsid w:val="207E077C"/>
    <w:rsid w:val="20E02026"/>
    <w:rsid w:val="212750E1"/>
    <w:rsid w:val="213BF16E"/>
    <w:rsid w:val="2180E457"/>
    <w:rsid w:val="21A2115E"/>
    <w:rsid w:val="21C3B15C"/>
    <w:rsid w:val="21D4ED4E"/>
    <w:rsid w:val="227A2D6D"/>
    <w:rsid w:val="22895A55"/>
    <w:rsid w:val="228976B8"/>
    <w:rsid w:val="23454145"/>
    <w:rsid w:val="234836EE"/>
    <w:rsid w:val="236529D3"/>
    <w:rsid w:val="23B9297B"/>
    <w:rsid w:val="23D20989"/>
    <w:rsid w:val="2456C691"/>
    <w:rsid w:val="249E9671"/>
    <w:rsid w:val="24FC2750"/>
    <w:rsid w:val="254A4621"/>
    <w:rsid w:val="25833706"/>
    <w:rsid w:val="25BAFF1F"/>
    <w:rsid w:val="25C4B4BE"/>
    <w:rsid w:val="260BA87B"/>
    <w:rsid w:val="2615EB13"/>
    <w:rsid w:val="267BC1D4"/>
    <w:rsid w:val="2682A342"/>
    <w:rsid w:val="26D019D8"/>
    <w:rsid w:val="26D7BAB7"/>
    <w:rsid w:val="26DB0D91"/>
    <w:rsid w:val="26FC078D"/>
    <w:rsid w:val="274A53FB"/>
    <w:rsid w:val="274D6C52"/>
    <w:rsid w:val="2764E7C7"/>
    <w:rsid w:val="278CEFAC"/>
    <w:rsid w:val="27C27E54"/>
    <w:rsid w:val="27CEA062"/>
    <w:rsid w:val="27E70FBA"/>
    <w:rsid w:val="2864A622"/>
    <w:rsid w:val="28685F1C"/>
    <w:rsid w:val="28C73ABC"/>
    <w:rsid w:val="29496DED"/>
    <w:rsid w:val="295678BD"/>
    <w:rsid w:val="29689BD8"/>
    <w:rsid w:val="296F3146"/>
    <w:rsid w:val="2A20AFDD"/>
    <w:rsid w:val="2ADA9E14"/>
    <w:rsid w:val="2ADAAFF8"/>
    <w:rsid w:val="2AFDB5F8"/>
    <w:rsid w:val="2B4B8042"/>
    <w:rsid w:val="2B7DB909"/>
    <w:rsid w:val="2BCB501D"/>
    <w:rsid w:val="2BFB11E3"/>
    <w:rsid w:val="2C0C8875"/>
    <w:rsid w:val="2C141C48"/>
    <w:rsid w:val="2C6D992E"/>
    <w:rsid w:val="2C85A273"/>
    <w:rsid w:val="2C898058"/>
    <w:rsid w:val="2C94F16C"/>
    <w:rsid w:val="2C95A4C6"/>
    <w:rsid w:val="2D9F2BB7"/>
    <w:rsid w:val="2DC634D2"/>
    <w:rsid w:val="2DF7398B"/>
    <w:rsid w:val="2EA0C6C1"/>
    <w:rsid w:val="2F14CFD8"/>
    <w:rsid w:val="2F3E47DB"/>
    <w:rsid w:val="2F668567"/>
    <w:rsid w:val="302B40F7"/>
    <w:rsid w:val="304A93A6"/>
    <w:rsid w:val="305264F7"/>
    <w:rsid w:val="30BEAD92"/>
    <w:rsid w:val="310D499A"/>
    <w:rsid w:val="3193A847"/>
    <w:rsid w:val="322EDB77"/>
    <w:rsid w:val="3258295B"/>
    <w:rsid w:val="32AA1F5C"/>
    <w:rsid w:val="32D1746A"/>
    <w:rsid w:val="32E954F7"/>
    <w:rsid w:val="32F0BBE8"/>
    <w:rsid w:val="33235938"/>
    <w:rsid w:val="332B930A"/>
    <w:rsid w:val="33464D22"/>
    <w:rsid w:val="335DD8CD"/>
    <w:rsid w:val="337A5E03"/>
    <w:rsid w:val="34A07680"/>
    <w:rsid w:val="34DE524C"/>
    <w:rsid w:val="34E21D83"/>
    <w:rsid w:val="351539E0"/>
    <w:rsid w:val="35749E2F"/>
    <w:rsid w:val="35E63332"/>
    <w:rsid w:val="35FD33D4"/>
    <w:rsid w:val="360B92A9"/>
    <w:rsid w:val="36150977"/>
    <w:rsid w:val="3639EAC5"/>
    <w:rsid w:val="366AEB80"/>
    <w:rsid w:val="367D39CB"/>
    <w:rsid w:val="36838FC2"/>
    <w:rsid w:val="36864AD1"/>
    <w:rsid w:val="36A751FC"/>
    <w:rsid w:val="36BADBE5"/>
    <w:rsid w:val="36CA1CAB"/>
    <w:rsid w:val="36CE345F"/>
    <w:rsid w:val="37463E37"/>
    <w:rsid w:val="374FC50C"/>
    <w:rsid w:val="375ED0D3"/>
    <w:rsid w:val="37A89AF1"/>
    <w:rsid w:val="37C94442"/>
    <w:rsid w:val="381AC558"/>
    <w:rsid w:val="388028E9"/>
    <w:rsid w:val="38A14F3B"/>
    <w:rsid w:val="391387BD"/>
    <w:rsid w:val="39301286"/>
    <w:rsid w:val="394152F4"/>
    <w:rsid w:val="394E6EF0"/>
    <w:rsid w:val="39989FD9"/>
    <w:rsid w:val="39E74A2A"/>
    <w:rsid w:val="39FAF79B"/>
    <w:rsid w:val="3A59912E"/>
    <w:rsid w:val="3A5A3CD4"/>
    <w:rsid w:val="3AC1DECE"/>
    <w:rsid w:val="3AF288A5"/>
    <w:rsid w:val="3B1B57DC"/>
    <w:rsid w:val="3B5472DC"/>
    <w:rsid w:val="3B8D285B"/>
    <w:rsid w:val="3B8FF0D1"/>
    <w:rsid w:val="3BA5C1A7"/>
    <w:rsid w:val="3C20ACE2"/>
    <w:rsid w:val="3C47A35C"/>
    <w:rsid w:val="3C8DDF00"/>
    <w:rsid w:val="3C8E5906"/>
    <w:rsid w:val="3CC3C035"/>
    <w:rsid w:val="3CF6B955"/>
    <w:rsid w:val="3D35A358"/>
    <w:rsid w:val="3D7FF605"/>
    <w:rsid w:val="3DB8BA3D"/>
    <w:rsid w:val="3E2DB6DA"/>
    <w:rsid w:val="3E3C9D35"/>
    <w:rsid w:val="3E7BCF0C"/>
    <w:rsid w:val="3EC62321"/>
    <w:rsid w:val="3ED0846C"/>
    <w:rsid w:val="3F545978"/>
    <w:rsid w:val="3F5E6D5E"/>
    <w:rsid w:val="3FAEFFD8"/>
    <w:rsid w:val="3FECC2B0"/>
    <w:rsid w:val="4026298A"/>
    <w:rsid w:val="402BD0B3"/>
    <w:rsid w:val="4039E283"/>
    <w:rsid w:val="4044E8D7"/>
    <w:rsid w:val="407F4069"/>
    <w:rsid w:val="40A1510F"/>
    <w:rsid w:val="40D26AA9"/>
    <w:rsid w:val="40DFA1DF"/>
    <w:rsid w:val="412AAD98"/>
    <w:rsid w:val="41402EC0"/>
    <w:rsid w:val="414D9481"/>
    <w:rsid w:val="4187112C"/>
    <w:rsid w:val="41D50153"/>
    <w:rsid w:val="422D52B2"/>
    <w:rsid w:val="4383157A"/>
    <w:rsid w:val="43CD9912"/>
    <w:rsid w:val="43CEC3CC"/>
    <w:rsid w:val="44B7B234"/>
    <w:rsid w:val="44C16E6B"/>
    <w:rsid w:val="44D17B74"/>
    <w:rsid w:val="44F5E1AE"/>
    <w:rsid w:val="45228812"/>
    <w:rsid w:val="452529FA"/>
    <w:rsid w:val="453B9C62"/>
    <w:rsid w:val="45AB7E4E"/>
    <w:rsid w:val="45BC6715"/>
    <w:rsid w:val="45EF30E7"/>
    <w:rsid w:val="4664297C"/>
    <w:rsid w:val="4687137B"/>
    <w:rsid w:val="46ADAA18"/>
    <w:rsid w:val="46BAB63C"/>
    <w:rsid w:val="46EACE54"/>
    <w:rsid w:val="4707AEC1"/>
    <w:rsid w:val="471E0C10"/>
    <w:rsid w:val="4727808D"/>
    <w:rsid w:val="4744AC3F"/>
    <w:rsid w:val="47583776"/>
    <w:rsid w:val="4763F62D"/>
    <w:rsid w:val="47A50F67"/>
    <w:rsid w:val="47DCAD01"/>
    <w:rsid w:val="4847F369"/>
    <w:rsid w:val="48564AAF"/>
    <w:rsid w:val="4907E802"/>
    <w:rsid w:val="491C6F9D"/>
    <w:rsid w:val="492964D3"/>
    <w:rsid w:val="49494A97"/>
    <w:rsid w:val="497D150C"/>
    <w:rsid w:val="49DAFA35"/>
    <w:rsid w:val="49FBB365"/>
    <w:rsid w:val="4A6AF490"/>
    <w:rsid w:val="4B30FF4F"/>
    <w:rsid w:val="4BD00FE7"/>
    <w:rsid w:val="4CBEBEE8"/>
    <w:rsid w:val="4CDB9D77"/>
    <w:rsid w:val="4D306AE2"/>
    <w:rsid w:val="4D538518"/>
    <w:rsid w:val="4D9C27AC"/>
    <w:rsid w:val="4DC0D504"/>
    <w:rsid w:val="4E09AFFB"/>
    <w:rsid w:val="4E0C8EFA"/>
    <w:rsid w:val="4E334B77"/>
    <w:rsid w:val="4E67F1C9"/>
    <w:rsid w:val="4E77374A"/>
    <w:rsid w:val="4E941F55"/>
    <w:rsid w:val="4E955A77"/>
    <w:rsid w:val="4E9DF10C"/>
    <w:rsid w:val="4EEAB664"/>
    <w:rsid w:val="4EF99FB5"/>
    <w:rsid w:val="4F1BEE6E"/>
    <w:rsid w:val="4F21E333"/>
    <w:rsid w:val="4F3EECA6"/>
    <w:rsid w:val="4F586294"/>
    <w:rsid w:val="4FA301DF"/>
    <w:rsid w:val="4FB03B0B"/>
    <w:rsid w:val="4FFFE8D4"/>
    <w:rsid w:val="50472305"/>
    <w:rsid w:val="50D3F504"/>
    <w:rsid w:val="50EF606D"/>
    <w:rsid w:val="51313F1A"/>
    <w:rsid w:val="513CE1DB"/>
    <w:rsid w:val="51512687"/>
    <w:rsid w:val="51C8E361"/>
    <w:rsid w:val="51E93BE0"/>
    <w:rsid w:val="528C4ABC"/>
    <w:rsid w:val="52C78556"/>
    <w:rsid w:val="52DD10DA"/>
    <w:rsid w:val="52E70455"/>
    <w:rsid w:val="530A68EB"/>
    <w:rsid w:val="533E02A8"/>
    <w:rsid w:val="5353296E"/>
    <w:rsid w:val="537A1905"/>
    <w:rsid w:val="538010E7"/>
    <w:rsid w:val="53978F4E"/>
    <w:rsid w:val="53D6187C"/>
    <w:rsid w:val="53F13F3C"/>
    <w:rsid w:val="544DEE6D"/>
    <w:rsid w:val="5463644F"/>
    <w:rsid w:val="54DC5E08"/>
    <w:rsid w:val="5513AE62"/>
    <w:rsid w:val="559BC4B0"/>
    <w:rsid w:val="559DED4B"/>
    <w:rsid w:val="55F3D960"/>
    <w:rsid w:val="561A65BD"/>
    <w:rsid w:val="56BEC337"/>
    <w:rsid w:val="56D23BAB"/>
    <w:rsid w:val="57161CC2"/>
    <w:rsid w:val="57240413"/>
    <w:rsid w:val="572E5142"/>
    <w:rsid w:val="573D7B4E"/>
    <w:rsid w:val="577C3073"/>
    <w:rsid w:val="578B6A1A"/>
    <w:rsid w:val="57CE0072"/>
    <w:rsid w:val="57F5FB65"/>
    <w:rsid w:val="5823BB8C"/>
    <w:rsid w:val="5840DF23"/>
    <w:rsid w:val="5880177B"/>
    <w:rsid w:val="588621BA"/>
    <w:rsid w:val="58ABB21A"/>
    <w:rsid w:val="58D82757"/>
    <w:rsid w:val="598F5F63"/>
    <w:rsid w:val="59C0CA39"/>
    <w:rsid w:val="59EE2837"/>
    <w:rsid w:val="5A82BE69"/>
    <w:rsid w:val="5AA88502"/>
    <w:rsid w:val="5B0B38A8"/>
    <w:rsid w:val="5B0E782F"/>
    <w:rsid w:val="5B2CC559"/>
    <w:rsid w:val="5B397096"/>
    <w:rsid w:val="5B6934A3"/>
    <w:rsid w:val="5B8365BB"/>
    <w:rsid w:val="5B8DED41"/>
    <w:rsid w:val="5BC1C510"/>
    <w:rsid w:val="5BF16193"/>
    <w:rsid w:val="5BF48DEE"/>
    <w:rsid w:val="5C16804F"/>
    <w:rsid w:val="5C2E3D96"/>
    <w:rsid w:val="5C5F2992"/>
    <w:rsid w:val="5C78120D"/>
    <w:rsid w:val="5CD52C7A"/>
    <w:rsid w:val="5D1404AC"/>
    <w:rsid w:val="5D39F7DE"/>
    <w:rsid w:val="5D43A1BF"/>
    <w:rsid w:val="5D543138"/>
    <w:rsid w:val="5D785A1F"/>
    <w:rsid w:val="5E666472"/>
    <w:rsid w:val="5ED74B4D"/>
    <w:rsid w:val="5EF30822"/>
    <w:rsid w:val="5F541720"/>
    <w:rsid w:val="5F8A3187"/>
    <w:rsid w:val="60064D88"/>
    <w:rsid w:val="60119380"/>
    <w:rsid w:val="603F7F27"/>
    <w:rsid w:val="605F67A2"/>
    <w:rsid w:val="609C7713"/>
    <w:rsid w:val="61565EFA"/>
    <w:rsid w:val="6191F8CD"/>
    <w:rsid w:val="61D83AFF"/>
    <w:rsid w:val="62124FA4"/>
    <w:rsid w:val="6212858E"/>
    <w:rsid w:val="6228BFE3"/>
    <w:rsid w:val="623E8F81"/>
    <w:rsid w:val="62450E36"/>
    <w:rsid w:val="631B0C7F"/>
    <w:rsid w:val="63E105BE"/>
    <w:rsid w:val="63E92BBF"/>
    <w:rsid w:val="63EEB0C6"/>
    <w:rsid w:val="6401F401"/>
    <w:rsid w:val="640D6A8F"/>
    <w:rsid w:val="642E941C"/>
    <w:rsid w:val="645DDBA9"/>
    <w:rsid w:val="646BB214"/>
    <w:rsid w:val="6499CBFF"/>
    <w:rsid w:val="64B3D5E2"/>
    <w:rsid w:val="64B6DCE0"/>
    <w:rsid w:val="64B70FFA"/>
    <w:rsid w:val="64BD24B0"/>
    <w:rsid w:val="64ED73A9"/>
    <w:rsid w:val="65087F80"/>
    <w:rsid w:val="6558073C"/>
    <w:rsid w:val="6578F1D6"/>
    <w:rsid w:val="65958C11"/>
    <w:rsid w:val="659BF626"/>
    <w:rsid w:val="65BDF57A"/>
    <w:rsid w:val="65C338B1"/>
    <w:rsid w:val="65CA8CF1"/>
    <w:rsid w:val="65D340F6"/>
    <w:rsid w:val="660766E4"/>
    <w:rsid w:val="6653F39B"/>
    <w:rsid w:val="66550568"/>
    <w:rsid w:val="665D631B"/>
    <w:rsid w:val="669422D7"/>
    <w:rsid w:val="66ABD72A"/>
    <w:rsid w:val="66BFBE06"/>
    <w:rsid w:val="66E53566"/>
    <w:rsid w:val="670C1079"/>
    <w:rsid w:val="670D982B"/>
    <w:rsid w:val="673745E1"/>
    <w:rsid w:val="6739F4F4"/>
    <w:rsid w:val="6766A1C5"/>
    <w:rsid w:val="677BDCDF"/>
    <w:rsid w:val="67894FB3"/>
    <w:rsid w:val="684E7493"/>
    <w:rsid w:val="68758E6E"/>
    <w:rsid w:val="688105C7"/>
    <w:rsid w:val="6892ABAC"/>
    <w:rsid w:val="68EBE193"/>
    <w:rsid w:val="6903D816"/>
    <w:rsid w:val="691C7334"/>
    <w:rsid w:val="69250333"/>
    <w:rsid w:val="695A3706"/>
    <w:rsid w:val="6970AB30"/>
    <w:rsid w:val="697CFFAA"/>
    <w:rsid w:val="6A6797A2"/>
    <w:rsid w:val="6A83DBC0"/>
    <w:rsid w:val="6A984BF2"/>
    <w:rsid w:val="6ADB0B59"/>
    <w:rsid w:val="6AEAC5F4"/>
    <w:rsid w:val="6B06248A"/>
    <w:rsid w:val="6B247C3D"/>
    <w:rsid w:val="6B25A3EE"/>
    <w:rsid w:val="6B32011C"/>
    <w:rsid w:val="6B4755C2"/>
    <w:rsid w:val="6B668CB7"/>
    <w:rsid w:val="6B6E7CA1"/>
    <w:rsid w:val="6B73AB2E"/>
    <w:rsid w:val="6B959BD1"/>
    <w:rsid w:val="6BB9E011"/>
    <w:rsid w:val="6C451ACE"/>
    <w:rsid w:val="6CE8AB7D"/>
    <w:rsid w:val="6D2FCA9A"/>
    <w:rsid w:val="6D310703"/>
    <w:rsid w:val="6DF80094"/>
    <w:rsid w:val="6E2AD907"/>
    <w:rsid w:val="6E2F866F"/>
    <w:rsid w:val="6E6E3F8F"/>
    <w:rsid w:val="6E7776EB"/>
    <w:rsid w:val="6E84FDB0"/>
    <w:rsid w:val="6E8D1F3D"/>
    <w:rsid w:val="6ED262C7"/>
    <w:rsid w:val="6EDCC7B9"/>
    <w:rsid w:val="6EE01CD5"/>
    <w:rsid w:val="6F260B76"/>
    <w:rsid w:val="6F6D4731"/>
    <w:rsid w:val="6FDFB449"/>
    <w:rsid w:val="6FE1331F"/>
    <w:rsid w:val="6FFDFA88"/>
    <w:rsid w:val="70266AA1"/>
    <w:rsid w:val="7028EA28"/>
    <w:rsid w:val="706E599C"/>
    <w:rsid w:val="70DFF089"/>
    <w:rsid w:val="711F7031"/>
    <w:rsid w:val="715D13C5"/>
    <w:rsid w:val="71809017"/>
    <w:rsid w:val="71E1F4C5"/>
    <w:rsid w:val="725AF457"/>
    <w:rsid w:val="7263F557"/>
    <w:rsid w:val="72988BA1"/>
    <w:rsid w:val="72B5076F"/>
    <w:rsid w:val="72ED6683"/>
    <w:rsid w:val="7301DAF1"/>
    <w:rsid w:val="734B522D"/>
    <w:rsid w:val="734DB570"/>
    <w:rsid w:val="739BDE69"/>
    <w:rsid w:val="73C8B10D"/>
    <w:rsid w:val="73E9DABA"/>
    <w:rsid w:val="73F48130"/>
    <w:rsid w:val="7468142C"/>
    <w:rsid w:val="756C442E"/>
    <w:rsid w:val="7589EB6F"/>
    <w:rsid w:val="75D3F2CE"/>
    <w:rsid w:val="75E03111"/>
    <w:rsid w:val="769C0ED0"/>
    <w:rsid w:val="76A6555F"/>
    <w:rsid w:val="7743B49F"/>
    <w:rsid w:val="77502935"/>
    <w:rsid w:val="776627C1"/>
    <w:rsid w:val="784B4CCE"/>
    <w:rsid w:val="78688B4A"/>
    <w:rsid w:val="786B6D4C"/>
    <w:rsid w:val="787F3ABC"/>
    <w:rsid w:val="78B0C04B"/>
    <w:rsid w:val="78C810BE"/>
    <w:rsid w:val="78CB4C75"/>
    <w:rsid w:val="79281604"/>
    <w:rsid w:val="79513A5A"/>
    <w:rsid w:val="795A0019"/>
    <w:rsid w:val="79BCE5A1"/>
    <w:rsid w:val="79C91F2E"/>
    <w:rsid w:val="79CFF331"/>
    <w:rsid w:val="79EBBB54"/>
    <w:rsid w:val="7A044B7E"/>
    <w:rsid w:val="7A056F90"/>
    <w:rsid w:val="7A0E7EAE"/>
    <w:rsid w:val="7A11E375"/>
    <w:rsid w:val="7ABF3B52"/>
    <w:rsid w:val="7AE650A1"/>
    <w:rsid w:val="7AE95F5A"/>
    <w:rsid w:val="7B0AC4CE"/>
    <w:rsid w:val="7B29ED57"/>
    <w:rsid w:val="7B70B1CE"/>
    <w:rsid w:val="7B8F10DB"/>
    <w:rsid w:val="7B902A4C"/>
    <w:rsid w:val="7BC4E2C4"/>
    <w:rsid w:val="7C18204A"/>
    <w:rsid w:val="7C36CB31"/>
    <w:rsid w:val="7C8BDA08"/>
    <w:rsid w:val="7CA1B539"/>
    <w:rsid w:val="7D04F665"/>
    <w:rsid w:val="7D264D77"/>
    <w:rsid w:val="7DA8DAD2"/>
    <w:rsid w:val="7DABE9B6"/>
    <w:rsid w:val="7DD813EF"/>
    <w:rsid w:val="7E0C221C"/>
    <w:rsid w:val="7E0E4EA2"/>
    <w:rsid w:val="7E16948B"/>
    <w:rsid w:val="7E1D426E"/>
    <w:rsid w:val="7E36F6BC"/>
    <w:rsid w:val="7E3D11B8"/>
    <w:rsid w:val="7E466286"/>
    <w:rsid w:val="7E47FC03"/>
    <w:rsid w:val="7E495499"/>
    <w:rsid w:val="7EA50B35"/>
    <w:rsid w:val="7F1A8067"/>
    <w:rsid w:val="7F5CFC67"/>
    <w:rsid w:val="7F6E10FE"/>
    <w:rsid w:val="7FCC69EB"/>
    <w:rsid w:val="7FFE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6C52"/>
  <w15:chartTrackingRefBased/>
  <w15:docId w15:val="{7CF4DC90-A204-4411-A3DC-FFB62F13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21756C1"/>
  </w:style>
  <w:style w:type="paragraph" w:styleId="Nagwek1">
    <w:name w:val="heading 1"/>
    <w:basedOn w:val="Normalny"/>
    <w:next w:val="Normalny"/>
    <w:uiPriority w:val="9"/>
    <w:qFormat/>
    <w:rsid w:val="0217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21756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Nagwek4">
    <w:name w:val="heading 4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Nagwek8">
    <w:name w:val="heading 8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basedOn w:val="Normalny"/>
    <w:next w:val="Normalny"/>
    <w:uiPriority w:val="9"/>
    <w:unhideWhenUsed/>
    <w:qFormat/>
    <w:rsid w:val="021756C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uiPriority w:val="1"/>
    <w:rsid w:val="021756C1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ytu">
    <w:name w:val="Title"/>
    <w:basedOn w:val="Normalny"/>
    <w:next w:val="Normalny"/>
    <w:uiPriority w:val="10"/>
    <w:qFormat/>
    <w:rsid w:val="021756C1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sid w:val="021756C1"/>
    <w:rPr>
      <w:rFonts w:eastAsiaTheme="minorEastAsia"/>
      <w:color w:val="5A5A5A"/>
    </w:rPr>
  </w:style>
  <w:style w:type="paragraph" w:styleId="Cytat">
    <w:name w:val="Quote"/>
    <w:basedOn w:val="Normalny"/>
    <w:next w:val="Normalny"/>
    <w:uiPriority w:val="29"/>
    <w:qFormat/>
    <w:rsid w:val="021756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uiPriority w:val="30"/>
    <w:qFormat/>
    <w:rsid w:val="021756C1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Akapitzlist">
    <w:name w:val="List Paragraph"/>
    <w:basedOn w:val="Normalny"/>
    <w:uiPriority w:val="34"/>
    <w:qFormat/>
    <w:rsid w:val="021756C1"/>
    <w:pPr>
      <w:ind w:left="720"/>
      <w:contextualSpacing/>
    </w:pPr>
  </w:style>
  <w:style w:type="paragraph" w:styleId="Spistreci1">
    <w:name w:val="toc 1"/>
    <w:basedOn w:val="Normalny"/>
    <w:next w:val="Normalny"/>
    <w:uiPriority w:val="39"/>
    <w:unhideWhenUsed/>
    <w:rsid w:val="021756C1"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rsid w:val="021756C1"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rsid w:val="021756C1"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rsid w:val="021756C1"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rsid w:val="021756C1"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rsid w:val="021756C1"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rsid w:val="021756C1"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rsid w:val="021756C1"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rsid w:val="021756C1"/>
    <w:pPr>
      <w:spacing w:after="100"/>
      <w:ind w:left="1760"/>
    </w:pPr>
  </w:style>
  <w:style w:type="paragraph" w:styleId="Tekstprzypisukocowego">
    <w:name w:val="endnote text"/>
    <w:basedOn w:val="Normalny"/>
    <w:uiPriority w:val="99"/>
    <w:semiHidden/>
    <w:unhideWhenUsed/>
    <w:rsid w:val="021756C1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uiPriority w:val="99"/>
    <w:unhideWhenUsed/>
    <w:rsid w:val="021756C1"/>
    <w:pPr>
      <w:tabs>
        <w:tab w:val="center" w:pos="4680"/>
        <w:tab w:val="right" w:pos="9360"/>
      </w:tabs>
      <w:spacing w:after="0" w:line="240" w:lineRule="auto"/>
    </w:pPr>
  </w:style>
  <w:style w:type="paragraph" w:styleId="Tekstprzypisudolnego">
    <w:name w:val="footnote text"/>
    <w:basedOn w:val="Normalny"/>
    <w:uiPriority w:val="99"/>
    <w:semiHidden/>
    <w:unhideWhenUsed/>
    <w:rsid w:val="021756C1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uiPriority w:val="99"/>
    <w:unhideWhenUsed/>
    <w:rsid w:val="021756C1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zefm@amu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gakul@amu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beatac@amu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yta.szelejewska@amu.edu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8328A-06DC-49E0-AB83-088E32B6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6154</Characters>
  <Application>Microsoft Office Word</Application>
  <DocSecurity>0</DocSecurity>
  <Lines>51</Lines>
  <Paragraphs>14</Paragraphs>
  <ScaleCrop>false</ScaleCrop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Błażej Kaźmierczak</dc:creator>
  <cp:keywords/>
  <dc:description/>
  <cp:lastModifiedBy>Iwona Zerbin</cp:lastModifiedBy>
  <cp:revision>2</cp:revision>
  <dcterms:created xsi:type="dcterms:W3CDTF">2025-09-11T06:43:00Z</dcterms:created>
  <dcterms:modified xsi:type="dcterms:W3CDTF">2025-09-11T06:43:00Z</dcterms:modified>
</cp:coreProperties>
</file>