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D794BA" w14:textId="305F2CF4" w:rsidR="00471F3F" w:rsidRPr="00840788" w:rsidRDefault="008B5291" w:rsidP="00840788">
      <w:pPr>
        <w:rPr>
          <w:rFonts w:ascii="Arial Narrow" w:hAnsi="Arial Narrow" w:cs="Arial"/>
          <w:sz w:val="22"/>
          <w:szCs w:val="22"/>
        </w:rPr>
      </w:pPr>
      <w:bookmarkStart w:id="0" w:name="_Hlk138841484"/>
      <w:r w:rsidRPr="00840788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840788" w:rsidRPr="00840788">
        <w:rPr>
          <w:rFonts w:ascii="Arial Narrow" w:hAnsi="Arial Narrow" w:cs="Arial"/>
          <w:sz w:val="22"/>
          <w:szCs w:val="22"/>
        </w:rPr>
        <w:t xml:space="preserve"> </w:t>
      </w:r>
      <w:r w:rsidR="00840788">
        <w:rPr>
          <w:rFonts w:ascii="Arial Narrow" w:hAnsi="Arial Narrow" w:cs="Arial"/>
          <w:sz w:val="22"/>
          <w:szCs w:val="22"/>
        </w:rPr>
        <w:tab/>
      </w:r>
      <w:r w:rsidR="00840788">
        <w:rPr>
          <w:rFonts w:ascii="Arial Narrow" w:hAnsi="Arial Narrow" w:cs="Arial"/>
          <w:sz w:val="22"/>
          <w:szCs w:val="22"/>
        </w:rPr>
        <w:tab/>
      </w:r>
      <w:r w:rsidR="00840788">
        <w:rPr>
          <w:rFonts w:ascii="Arial Narrow" w:hAnsi="Arial Narrow" w:cs="Arial"/>
          <w:sz w:val="22"/>
          <w:szCs w:val="22"/>
        </w:rPr>
        <w:tab/>
      </w:r>
      <w:r w:rsidR="00840788">
        <w:rPr>
          <w:rFonts w:ascii="Arial Narrow" w:hAnsi="Arial Narrow" w:cs="Arial"/>
          <w:sz w:val="22"/>
          <w:szCs w:val="22"/>
        </w:rPr>
        <w:tab/>
      </w:r>
      <w:r w:rsidR="00840788">
        <w:rPr>
          <w:rFonts w:ascii="Arial Narrow" w:hAnsi="Arial Narrow" w:cs="Arial"/>
          <w:sz w:val="22"/>
          <w:szCs w:val="22"/>
        </w:rPr>
        <w:tab/>
      </w:r>
      <w:r w:rsidR="00840788">
        <w:rPr>
          <w:rFonts w:ascii="Arial Narrow" w:hAnsi="Arial Narrow" w:cs="Arial"/>
          <w:sz w:val="22"/>
          <w:szCs w:val="22"/>
        </w:rPr>
        <w:tab/>
      </w:r>
      <w:r w:rsidR="00840788" w:rsidRPr="00840788">
        <w:rPr>
          <w:rFonts w:ascii="Arial Narrow" w:hAnsi="Arial Narrow" w:cs="Arial"/>
          <w:sz w:val="22"/>
          <w:szCs w:val="22"/>
        </w:rPr>
        <w:t>Bydgoszcz dnia: 2025-09-26</w:t>
      </w:r>
    </w:p>
    <w:p w14:paraId="42716A3A" w14:textId="77777777" w:rsidR="00471F3F" w:rsidRPr="00840788" w:rsidRDefault="008B5291" w:rsidP="00840788">
      <w:pPr>
        <w:rPr>
          <w:rFonts w:ascii="Arial Narrow" w:hAnsi="Arial Narrow" w:cs="Arial"/>
          <w:sz w:val="22"/>
          <w:szCs w:val="22"/>
        </w:rPr>
      </w:pPr>
      <w:r w:rsidRPr="00840788">
        <w:rPr>
          <w:rFonts w:ascii="Arial Narrow" w:hAnsi="Arial Narrow" w:cs="Arial"/>
          <w:sz w:val="22"/>
          <w:szCs w:val="22"/>
        </w:rPr>
        <w:t>Powstańców Warszawy</w:t>
      </w:r>
      <w:r w:rsidR="00471F3F" w:rsidRPr="00840788">
        <w:rPr>
          <w:rFonts w:ascii="Arial Narrow" w:hAnsi="Arial Narrow" w:cs="Arial"/>
          <w:sz w:val="22"/>
          <w:szCs w:val="22"/>
        </w:rPr>
        <w:t xml:space="preserve"> </w:t>
      </w:r>
      <w:r w:rsidRPr="00840788">
        <w:rPr>
          <w:rFonts w:ascii="Arial Narrow" w:hAnsi="Arial Narrow" w:cs="Arial"/>
          <w:sz w:val="22"/>
          <w:szCs w:val="22"/>
        </w:rPr>
        <w:t>5</w:t>
      </w:r>
    </w:p>
    <w:p w14:paraId="140517ED" w14:textId="77777777" w:rsidR="00471F3F" w:rsidRDefault="008B5291" w:rsidP="00840788">
      <w:pPr>
        <w:rPr>
          <w:rFonts w:ascii="Arial Narrow" w:hAnsi="Arial Narrow" w:cs="Arial"/>
          <w:sz w:val="22"/>
          <w:szCs w:val="22"/>
        </w:rPr>
      </w:pPr>
      <w:r w:rsidRPr="00840788">
        <w:rPr>
          <w:rFonts w:ascii="Arial Narrow" w:hAnsi="Arial Narrow" w:cs="Arial"/>
          <w:sz w:val="22"/>
          <w:szCs w:val="22"/>
        </w:rPr>
        <w:t>85-681</w:t>
      </w:r>
      <w:r w:rsidR="00471F3F" w:rsidRPr="00840788">
        <w:rPr>
          <w:rFonts w:ascii="Arial Narrow" w:hAnsi="Arial Narrow" w:cs="Arial"/>
          <w:sz w:val="22"/>
          <w:szCs w:val="22"/>
        </w:rPr>
        <w:t xml:space="preserve"> </w:t>
      </w:r>
      <w:r w:rsidRPr="00840788">
        <w:rPr>
          <w:rFonts w:ascii="Arial Narrow" w:hAnsi="Arial Narrow" w:cs="Arial"/>
          <w:sz w:val="22"/>
          <w:szCs w:val="22"/>
        </w:rPr>
        <w:t>Bydgoszcz</w:t>
      </w:r>
    </w:p>
    <w:p w14:paraId="61F64605" w14:textId="77777777" w:rsidR="00840788" w:rsidRDefault="00840788" w:rsidP="00840788">
      <w:pPr>
        <w:rPr>
          <w:rFonts w:ascii="Arial Narrow" w:hAnsi="Arial Narrow" w:cs="Arial"/>
          <w:sz w:val="22"/>
          <w:szCs w:val="22"/>
        </w:rPr>
      </w:pPr>
    </w:p>
    <w:p w14:paraId="6D8EFEE5" w14:textId="2242ECBD" w:rsidR="00840788" w:rsidRDefault="00840788" w:rsidP="00840788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Pismo: 7408/25</w:t>
      </w:r>
    </w:p>
    <w:p w14:paraId="7A56445F" w14:textId="631D248D" w:rsidR="00840788" w:rsidRPr="00840788" w:rsidRDefault="00840788" w:rsidP="00840788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Sprawa nr: 95/2025</w:t>
      </w:r>
    </w:p>
    <w:p w14:paraId="213991F6" w14:textId="77777777" w:rsidR="00DA2A7E" w:rsidRPr="00840788" w:rsidRDefault="00DA2A7E" w:rsidP="00471F3F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2"/>
          <w:szCs w:val="22"/>
        </w:rPr>
      </w:pPr>
      <w:r w:rsidRPr="00840788">
        <w:rPr>
          <w:rFonts w:ascii="Arial Narrow" w:hAnsi="Arial Narrow" w:cs="Arial"/>
          <w:b/>
          <w:sz w:val="22"/>
          <w:szCs w:val="22"/>
        </w:rPr>
        <w:t>WYKONAWCY</w:t>
      </w:r>
    </w:p>
    <w:p w14:paraId="38A1432A" w14:textId="77777777" w:rsidR="00471F3F" w:rsidRPr="00840788" w:rsidRDefault="00DA2A7E" w:rsidP="00D37862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2"/>
          <w:szCs w:val="22"/>
        </w:rPr>
      </w:pPr>
      <w:r w:rsidRPr="00840788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471F3F" w:rsidRPr="00840788" w14:paraId="6CD66F37" w14:textId="77777777" w:rsidTr="00A34E9B">
        <w:tc>
          <w:tcPr>
            <w:tcW w:w="9330" w:type="dxa"/>
            <w:shd w:val="clear" w:color="auto" w:fill="F2F2F2"/>
            <w:hideMark/>
          </w:tcPr>
          <w:p w14:paraId="1D9A6FF6" w14:textId="77777777" w:rsidR="00471F3F" w:rsidRPr="00840788" w:rsidRDefault="00471F3F" w:rsidP="00471F3F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840788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ZAWIADOMIENIE</w:t>
            </w:r>
          </w:p>
          <w:p w14:paraId="48C5F1B4" w14:textId="77777777" w:rsidR="00471F3F" w:rsidRPr="00840788" w:rsidRDefault="00471F3F" w:rsidP="00471F3F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840788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unieważnieniu postępowania</w:t>
            </w:r>
          </w:p>
        </w:tc>
      </w:tr>
    </w:tbl>
    <w:p w14:paraId="79756F3D" w14:textId="77777777" w:rsidR="00607E00" w:rsidRPr="00840788" w:rsidRDefault="00607E00" w:rsidP="00607E00">
      <w:pPr>
        <w:spacing w:before="600" w:line="360" w:lineRule="auto"/>
        <w:jc w:val="both"/>
        <w:rPr>
          <w:rFonts w:ascii="Arial Narrow" w:hAnsi="Arial Narrow" w:cs="Arial"/>
          <w:sz w:val="2"/>
          <w:szCs w:val="2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607E00" w:rsidRPr="00840788" w14:paraId="73289150" w14:textId="77777777" w:rsidTr="001D5408">
        <w:tc>
          <w:tcPr>
            <w:tcW w:w="2268" w:type="dxa"/>
          </w:tcPr>
          <w:p w14:paraId="2939647B" w14:textId="77777777" w:rsidR="00607E00" w:rsidRPr="00840788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40788">
              <w:rPr>
                <w:rFonts w:ascii="Arial Narrow" w:hAnsi="Arial Narrow" w:cs="Arial"/>
                <w:sz w:val="22"/>
                <w:szCs w:val="22"/>
              </w:rPr>
              <w:t>Dotyczy:</w:t>
            </w:r>
          </w:p>
        </w:tc>
        <w:tc>
          <w:tcPr>
            <w:tcW w:w="6834" w:type="dxa"/>
          </w:tcPr>
          <w:p w14:paraId="19D09D20" w14:textId="77777777" w:rsidR="00607E00" w:rsidRPr="00840788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40788">
              <w:rPr>
                <w:rFonts w:ascii="Arial Narrow" w:hAnsi="Arial Narrow" w:cs="Arial"/>
                <w:sz w:val="22"/>
                <w:szCs w:val="22"/>
              </w:rPr>
              <w:t xml:space="preserve">postępowania o udzielenie zamówienia publicznego, prowadzonego w trybie </w:t>
            </w:r>
            <w:r w:rsidR="008B5291" w:rsidRPr="00840788">
              <w:rPr>
                <w:rFonts w:ascii="Arial Narrow" w:hAnsi="Arial Narrow" w:cs="Arial"/>
                <w:sz w:val="22"/>
                <w:szCs w:val="22"/>
              </w:rPr>
              <w:t>Tryb podstawowy bez negocjacji - art. 275 pkt. 1 ustawy Pzp</w:t>
            </w:r>
          </w:p>
        </w:tc>
      </w:tr>
      <w:tr w:rsidR="00607E00" w:rsidRPr="00840788" w14:paraId="3B679CFF" w14:textId="77777777" w:rsidTr="001D5408">
        <w:tc>
          <w:tcPr>
            <w:tcW w:w="2268" w:type="dxa"/>
          </w:tcPr>
          <w:p w14:paraId="765BAF35" w14:textId="77777777" w:rsidR="00607E00" w:rsidRPr="00840788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40788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34" w:type="dxa"/>
          </w:tcPr>
          <w:p w14:paraId="365D7BEA" w14:textId="77777777" w:rsidR="00607E00" w:rsidRPr="00840788" w:rsidRDefault="008B5291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40788">
              <w:rPr>
                <w:rFonts w:ascii="Arial Narrow" w:hAnsi="Arial Narrow" w:cs="Arial"/>
                <w:bCs/>
                <w:sz w:val="22"/>
                <w:szCs w:val="22"/>
              </w:rPr>
              <w:t>Dostawa wiertarki szybkoobrotowej wraz z dostawą asortymentu do wiertarki szybkoobrotowej na okres 12 miesięcy</w:t>
            </w:r>
          </w:p>
        </w:tc>
      </w:tr>
      <w:tr w:rsidR="008B5291" w:rsidRPr="00840788" w14:paraId="73C4ED5A" w14:textId="77777777" w:rsidTr="009C2D1C">
        <w:tc>
          <w:tcPr>
            <w:tcW w:w="2268" w:type="dxa"/>
          </w:tcPr>
          <w:p w14:paraId="10FEA613" w14:textId="77777777" w:rsidR="008B5291" w:rsidRPr="00840788" w:rsidRDefault="008B5291" w:rsidP="009C2D1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40788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34" w:type="dxa"/>
          </w:tcPr>
          <w:p w14:paraId="1435ECAA" w14:textId="77777777" w:rsidR="008B5291" w:rsidRPr="00840788" w:rsidRDefault="008B5291" w:rsidP="009C2D1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40788">
              <w:rPr>
                <w:rFonts w:ascii="Arial Narrow" w:hAnsi="Arial Narrow" w:cs="Arial"/>
                <w:bCs/>
                <w:sz w:val="22"/>
                <w:szCs w:val="22"/>
              </w:rPr>
              <w:t>95/2025</w:t>
            </w:r>
          </w:p>
        </w:tc>
      </w:tr>
    </w:tbl>
    <w:p w14:paraId="64D28D5B" w14:textId="77777777" w:rsidR="00DA2A7E" w:rsidRPr="00840788" w:rsidRDefault="00DA2A7E" w:rsidP="00C512EB">
      <w:pPr>
        <w:spacing w:before="60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840788">
        <w:rPr>
          <w:rFonts w:ascii="Arial Narrow" w:hAnsi="Arial Narrow" w:cs="Arial"/>
          <w:sz w:val="22"/>
          <w:szCs w:val="22"/>
        </w:rPr>
        <w:t xml:space="preserve">Zamawiający, </w:t>
      </w:r>
      <w:r w:rsidR="008B5291" w:rsidRPr="00840788">
        <w:rPr>
          <w:rFonts w:ascii="Arial Narrow" w:hAnsi="Arial Narrow" w:cs="Arial"/>
          <w:b/>
          <w:sz w:val="22"/>
          <w:szCs w:val="22"/>
        </w:rPr>
        <w:t>10WSzKzP SPZOZ</w:t>
      </w:r>
      <w:r w:rsidRPr="00840788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8B5291" w:rsidRPr="00840788">
        <w:rPr>
          <w:rFonts w:ascii="Arial Narrow" w:hAnsi="Arial Narrow" w:cs="Arial"/>
          <w:sz w:val="22"/>
          <w:szCs w:val="22"/>
        </w:rPr>
        <w:t>(t.j. Dz. U. z 2024 poz. 1320)</w:t>
      </w:r>
      <w:r w:rsidRPr="00840788">
        <w:rPr>
          <w:rFonts w:ascii="Arial Narrow" w:hAnsi="Arial Narrow" w:cs="Arial"/>
          <w:sz w:val="22"/>
          <w:szCs w:val="22"/>
        </w:rPr>
        <w:t>, zwanej dalej „ustawą Pzp”, zawiadamia, że unieważnia postępowanie o udzielenie zamówienia publicznego.</w:t>
      </w:r>
    </w:p>
    <w:p w14:paraId="7C85B90B" w14:textId="77777777" w:rsidR="00DA2A7E" w:rsidRPr="00840788" w:rsidRDefault="00DA2A7E" w:rsidP="00DA2A7E">
      <w:pPr>
        <w:spacing w:after="60" w:line="276" w:lineRule="auto"/>
        <w:jc w:val="both"/>
        <w:rPr>
          <w:rFonts w:ascii="Arial Narrow" w:hAnsi="Arial Narrow" w:cs="Arial"/>
          <w:sz w:val="22"/>
          <w:szCs w:val="22"/>
        </w:rPr>
      </w:pPr>
      <w:r w:rsidRPr="00840788">
        <w:rPr>
          <w:rFonts w:ascii="Arial Narrow" w:hAnsi="Arial Narrow" w:cs="Arial"/>
          <w:b/>
          <w:bCs/>
          <w:sz w:val="22"/>
          <w:szCs w:val="22"/>
          <w:u w:val="single"/>
        </w:rPr>
        <w:t>Uzasadnienie prawne</w:t>
      </w:r>
      <w:r w:rsidRPr="00840788">
        <w:rPr>
          <w:rFonts w:ascii="Arial Narrow" w:hAnsi="Arial Narrow" w:cs="Arial"/>
          <w:sz w:val="22"/>
          <w:szCs w:val="22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8B5291" w:rsidRPr="00840788" w14:paraId="79FCA19B" w14:textId="77777777" w:rsidTr="009C2D1C">
        <w:tc>
          <w:tcPr>
            <w:tcW w:w="2943" w:type="dxa"/>
          </w:tcPr>
          <w:p w14:paraId="3118C4CC" w14:textId="77777777" w:rsidR="008B5291" w:rsidRPr="00840788" w:rsidRDefault="008B5291" w:rsidP="009C2D1C">
            <w:pPr>
              <w:spacing w:before="60" w:after="60" w:line="276" w:lineRule="auto"/>
              <w:ind w:right="-11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40788">
              <w:rPr>
                <w:rFonts w:ascii="Arial Narrow" w:hAnsi="Arial Narrow" w:cs="Arial"/>
                <w:sz w:val="22"/>
                <w:szCs w:val="22"/>
              </w:rPr>
              <w:t>Art. 255 pkt. 2</w:t>
            </w:r>
            <w:r w:rsidRPr="00840788">
              <w:rPr>
                <w:rFonts w:ascii="Arial Narrow" w:hAnsi="Arial Narrow" w:cs="Arial"/>
                <w:sz w:val="22"/>
                <w:szCs w:val="22"/>
              </w:rPr>
              <w:t xml:space="preserve"> ustawy Pzp</w:t>
            </w:r>
          </w:p>
        </w:tc>
        <w:tc>
          <w:tcPr>
            <w:tcW w:w="6237" w:type="dxa"/>
          </w:tcPr>
          <w:p w14:paraId="1E428BDF" w14:textId="77777777" w:rsidR="008B5291" w:rsidRPr="00840788" w:rsidRDefault="008B5291" w:rsidP="009C2D1C">
            <w:pPr>
              <w:spacing w:before="60"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40788">
              <w:rPr>
                <w:rFonts w:ascii="Arial Narrow" w:hAnsi="Arial Narrow" w:cs="Arial"/>
                <w:sz w:val="22"/>
                <w:szCs w:val="22"/>
              </w:rPr>
              <w:t>wszystkie złożone wnioski o dopuszczenie do udziału w postępowaniu albo oferty podlegały odrzuceniu</w:t>
            </w:r>
          </w:p>
        </w:tc>
      </w:tr>
    </w:tbl>
    <w:p w14:paraId="6BD0AEF7" w14:textId="77777777" w:rsidR="00DA2A7E" w:rsidRPr="00840788" w:rsidRDefault="00DA2A7E" w:rsidP="00DA2A7E">
      <w:pPr>
        <w:pStyle w:val="Nagwek6"/>
        <w:spacing w:before="120" w:after="60" w:line="276" w:lineRule="auto"/>
        <w:rPr>
          <w:rFonts w:ascii="Arial Narrow" w:hAnsi="Arial Narrow" w:cs="Arial"/>
          <w:szCs w:val="22"/>
        </w:rPr>
      </w:pPr>
      <w:r w:rsidRPr="00840788">
        <w:rPr>
          <w:rFonts w:ascii="Arial Narrow" w:hAnsi="Arial Narrow" w:cs="Arial"/>
          <w:szCs w:val="22"/>
          <w:u w:val="single"/>
        </w:rPr>
        <w:t>Uzasadnienie faktyczne</w:t>
      </w:r>
      <w:r w:rsidRPr="00840788">
        <w:rPr>
          <w:rFonts w:ascii="Arial Narrow" w:hAnsi="Arial Narrow" w:cs="Arial"/>
          <w:b w:val="0"/>
          <w:bCs/>
          <w:szCs w:val="22"/>
        </w:rPr>
        <w:t>:</w:t>
      </w:r>
    </w:p>
    <w:p w14:paraId="3FD53D15" w14:textId="77777777" w:rsidR="00DA2A7E" w:rsidRPr="00840788" w:rsidRDefault="008B5291" w:rsidP="00C512EB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840788">
        <w:rPr>
          <w:rFonts w:ascii="Arial Narrow" w:hAnsi="Arial Narrow" w:cs="Arial"/>
          <w:sz w:val="22"/>
          <w:szCs w:val="22"/>
        </w:rPr>
        <w:t xml:space="preserve"> Jedyna oferta złożona w postępowaniu została odrzucona na podstawie art. 226 ust. 1 pkt. 5 Pzp</w:t>
      </w:r>
    </w:p>
    <w:p w14:paraId="72951223" w14:textId="77777777" w:rsidR="00C512EB" w:rsidRPr="00840788" w:rsidRDefault="00C512EB" w:rsidP="00C512EB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</w:p>
    <w:p w14:paraId="5BE5BBCE" w14:textId="77777777" w:rsidR="00DA2A7E" w:rsidRDefault="00DA2A7E" w:rsidP="00C512EB">
      <w:pPr>
        <w:pStyle w:val="Tekstpodstawowy"/>
        <w:spacing w:after="60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840788">
        <w:rPr>
          <w:rFonts w:ascii="Arial Narrow" w:hAnsi="Arial Narrow" w:cs="Arial"/>
          <w:i/>
          <w:sz w:val="22"/>
          <w:szCs w:val="22"/>
        </w:rPr>
        <w:t>Zamawiający</w:t>
      </w:r>
    </w:p>
    <w:p w14:paraId="75C11F29" w14:textId="77777777" w:rsidR="00A30DDC" w:rsidRPr="00A30DDC" w:rsidRDefault="00A30DDC" w:rsidP="00A30DDC"/>
    <w:p w14:paraId="2BD8563D" w14:textId="77777777" w:rsidR="00A30DDC" w:rsidRPr="00A30DDC" w:rsidRDefault="00A30DDC" w:rsidP="00A30DDC"/>
    <w:p w14:paraId="03A4A2D9" w14:textId="77777777" w:rsidR="00A30DDC" w:rsidRPr="00A30DDC" w:rsidRDefault="00A30DDC" w:rsidP="00A30DDC"/>
    <w:p w14:paraId="7856DF7D" w14:textId="77777777" w:rsidR="00A30DDC" w:rsidRPr="00A30DDC" w:rsidRDefault="00A30DDC" w:rsidP="00A30DDC"/>
    <w:p w14:paraId="11917E60" w14:textId="77777777" w:rsidR="00A30DDC" w:rsidRDefault="00A30DDC" w:rsidP="00A30DDC">
      <w:pPr>
        <w:rPr>
          <w:rFonts w:ascii="Arial Narrow" w:hAnsi="Arial Narrow" w:cs="Arial"/>
          <w:i/>
          <w:sz w:val="22"/>
          <w:szCs w:val="22"/>
        </w:rPr>
      </w:pPr>
    </w:p>
    <w:p w14:paraId="4AAA6D93" w14:textId="77777777" w:rsidR="00A30DDC" w:rsidRDefault="00A30DDC" w:rsidP="00A30DDC">
      <w:pPr>
        <w:rPr>
          <w:rFonts w:ascii="Arial Narrow" w:hAnsi="Arial Narrow" w:cs="Arial"/>
          <w:i/>
          <w:sz w:val="22"/>
          <w:szCs w:val="22"/>
        </w:rPr>
      </w:pPr>
    </w:p>
    <w:p w14:paraId="1659EEEA" w14:textId="430C97AD" w:rsidR="00A30DDC" w:rsidRDefault="00A30DDC" w:rsidP="00A30DDC">
      <w:pPr>
        <w:rPr>
          <w:rFonts w:ascii="Arial Narrow" w:hAnsi="Arial Narrow" w:cs="Arial"/>
          <w:iCs/>
        </w:rPr>
      </w:pPr>
      <w:r>
        <w:rPr>
          <w:rFonts w:ascii="Arial Narrow" w:hAnsi="Arial Narrow" w:cs="Arial"/>
          <w:iCs/>
        </w:rPr>
        <w:t>Wykonano w 2 egz. na 1 ark.</w:t>
      </w:r>
    </w:p>
    <w:p w14:paraId="547CFD68" w14:textId="1A25A6ED" w:rsidR="00A30DDC" w:rsidRDefault="00A30DDC" w:rsidP="00A30DDC">
      <w:pPr>
        <w:rPr>
          <w:rFonts w:ascii="Arial Narrow" w:hAnsi="Arial Narrow" w:cs="Arial"/>
          <w:iCs/>
        </w:rPr>
      </w:pPr>
      <w:r>
        <w:rPr>
          <w:rFonts w:ascii="Arial Narrow" w:hAnsi="Arial Narrow" w:cs="Arial"/>
          <w:iCs/>
        </w:rPr>
        <w:t>Egz. 1 – a/a kancelaria</w:t>
      </w:r>
    </w:p>
    <w:p w14:paraId="5152C58C" w14:textId="30FAF5A3" w:rsidR="00A30DDC" w:rsidRDefault="00A30DDC" w:rsidP="00A30DDC">
      <w:pPr>
        <w:rPr>
          <w:rFonts w:ascii="Arial Narrow" w:hAnsi="Arial Narrow" w:cs="Arial"/>
          <w:iCs/>
        </w:rPr>
      </w:pPr>
      <w:r>
        <w:rPr>
          <w:rFonts w:ascii="Arial Narrow" w:hAnsi="Arial Narrow" w:cs="Arial"/>
          <w:iCs/>
        </w:rPr>
        <w:t>Egz. 2 – uczestnicy postępowania ( platforma e-propublico.pl – email); SZPubl. T 2612 B5</w:t>
      </w:r>
    </w:p>
    <w:p w14:paraId="0614FE03" w14:textId="1240BC6E" w:rsidR="00A30DDC" w:rsidRDefault="00A30DDC" w:rsidP="00A30DDC">
      <w:pPr>
        <w:rPr>
          <w:rFonts w:ascii="Arial Narrow" w:hAnsi="Arial Narrow" w:cs="Arial"/>
          <w:iCs/>
        </w:rPr>
      </w:pPr>
      <w:r>
        <w:rPr>
          <w:rFonts w:ascii="Arial Narrow" w:hAnsi="Arial Narrow" w:cs="Arial"/>
          <w:iCs/>
        </w:rPr>
        <w:t xml:space="preserve">Wyk. Karolina Kornowska – tel. 261 417 364, e-mail: </w:t>
      </w:r>
      <w:hyperlink r:id="rId7" w:history="1">
        <w:r w:rsidRPr="00DF4110">
          <w:rPr>
            <w:rStyle w:val="Hipercze"/>
            <w:rFonts w:ascii="Arial Narrow" w:hAnsi="Arial Narrow" w:cs="Arial"/>
            <w:iCs/>
          </w:rPr>
          <w:t>karolina.kornowska@10wsk.mil.pl</w:t>
        </w:r>
      </w:hyperlink>
      <w:r>
        <w:rPr>
          <w:rFonts w:ascii="Arial Narrow" w:hAnsi="Arial Narrow" w:cs="Arial"/>
          <w:iCs/>
        </w:rPr>
        <w:t xml:space="preserve"> </w:t>
      </w:r>
    </w:p>
    <w:p w14:paraId="7289AC41" w14:textId="3301C46F" w:rsidR="00A30DDC" w:rsidRPr="00A30DDC" w:rsidRDefault="00A30DDC" w:rsidP="00A30DDC">
      <w:pPr>
        <w:rPr>
          <w:rFonts w:ascii="Arial Narrow" w:hAnsi="Arial Narrow"/>
          <w:iCs/>
        </w:rPr>
      </w:pPr>
      <w:r>
        <w:rPr>
          <w:rFonts w:ascii="Arial Narrow" w:hAnsi="Arial Narrow" w:cs="Arial"/>
          <w:iCs/>
        </w:rPr>
        <w:t>Data: 2025-09-26</w:t>
      </w:r>
    </w:p>
    <w:bookmarkEnd w:id="0"/>
    <w:sectPr w:rsidR="00A30DDC" w:rsidRPr="00A30DDC" w:rsidSect="00A30D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851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AE0AAB" w14:textId="77777777" w:rsidR="00793439" w:rsidRDefault="00793439">
      <w:r>
        <w:separator/>
      </w:r>
    </w:p>
  </w:endnote>
  <w:endnote w:type="continuationSeparator" w:id="0">
    <w:p w14:paraId="0C46EACA" w14:textId="77777777" w:rsidR="00793439" w:rsidRDefault="007934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9AA586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9CCCF7C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13B8B3" w14:textId="77777777" w:rsidR="00471F3F" w:rsidRPr="00471F3F" w:rsidRDefault="00471F3F" w:rsidP="00471F3F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AA175CE" w14:textId="77777777"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1E00C5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710767D" w14:textId="77777777" w:rsidR="003F0CBE" w:rsidRDefault="003F0CBE">
    <w:pPr>
      <w:pStyle w:val="Stopka"/>
      <w:tabs>
        <w:tab w:val="clear" w:pos="4536"/>
      </w:tabs>
      <w:jc w:val="center"/>
    </w:pPr>
  </w:p>
  <w:p w14:paraId="1D9E42A0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BCE771" w14:textId="77777777" w:rsidR="00793439" w:rsidRDefault="00793439">
      <w:r>
        <w:separator/>
      </w:r>
    </w:p>
  </w:footnote>
  <w:footnote w:type="continuationSeparator" w:id="0">
    <w:p w14:paraId="281B0DBC" w14:textId="77777777" w:rsidR="00793439" w:rsidRDefault="007934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D9B149" w14:textId="77777777" w:rsidR="008B5291" w:rsidRDefault="008B52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451436" w14:textId="77777777" w:rsidR="008B5291" w:rsidRDefault="008B529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16A128" w14:textId="77777777" w:rsidR="008B5291" w:rsidRDefault="008B529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74197378">
    <w:abstractNumId w:val="5"/>
  </w:num>
  <w:num w:numId="2" w16cid:durableId="244459237">
    <w:abstractNumId w:val="10"/>
  </w:num>
  <w:num w:numId="3" w16cid:durableId="1280063582">
    <w:abstractNumId w:val="4"/>
  </w:num>
  <w:num w:numId="4" w16cid:durableId="460616058">
    <w:abstractNumId w:val="9"/>
  </w:num>
  <w:num w:numId="5" w16cid:durableId="934244941">
    <w:abstractNumId w:val="1"/>
  </w:num>
  <w:num w:numId="6" w16cid:durableId="1238247286">
    <w:abstractNumId w:val="2"/>
  </w:num>
  <w:num w:numId="7" w16cid:durableId="61757899">
    <w:abstractNumId w:val="8"/>
  </w:num>
  <w:num w:numId="8" w16cid:durableId="214899698">
    <w:abstractNumId w:val="6"/>
  </w:num>
  <w:num w:numId="9" w16cid:durableId="1413774434">
    <w:abstractNumId w:val="3"/>
  </w:num>
  <w:num w:numId="10" w16cid:durableId="494149711">
    <w:abstractNumId w:val="0"/>
  </w:num>
  <w:num w:numId="11" w16cid:durableId="103635068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93439"/>
    <w:rsid w:val="00020DF5"/>
    <w:rsid w:val="000345C2"/>
    <w:rsid w:val="00047A30"/>
    <w:rsid w:val="001B1480"/>
    <w:rsid w:val="001D5408"/>
    <w:rsid w:val="00210DCB"/>
    <w:rsid w:val="002D47D4"/>
    <w:rsid w:val="003261E7"/>
    <w:rsid w:val="00372CE9"/>
    <w:rsid w:val="003F0CBE"/>
    <w:rsid w:val="00420F05"/>
    <w:rsid w:val="00467255"/>
    <w:rsid w:val="00471F3F"/>
    <w:rsid w:val="005644C6"/>
    <w:rsid w:val="00607E00"/>
    <w:rsid w:val="006E6C0F"/>
    <w:rsid w:val="006E706C"/>
    <w:rsid w:val="00793439"/>
    <w:rsid w:val="0079556E"/>
    <w:rsid w:val="007A2D48"/>
    <w:rsid w:val="007F118B"/>
    <w:rsid w:val="00840788"/>
    <w:rsid w:val="008B5291"/>
    <w:rsid w:val="008C7BA4"/>
    <w:rsid w:val="009553F8"/>
    <w:rsid w:val="00A30DDC"/>
    <w:rsid w:val="00A34E9B"/>
    <w:rsid w:val="00A43057"/>
    <w:rsid w:val="00A86662"/>
    <w:rsid w:val="00AF6582"/>
    <w:rsid w:val="00AF7988"/>
    <w:rsid w:val="00B1578C"/>
    <w:rsid w:val="00BA77A9"/>
    <w:rsid w:val="00BF7AFB"/>
    <w:rsid w:val="00C407CA"/>
    <w:rsid w:val="00C512EB"/>
    <w:rsid w:val="00CC422D"/>
    <w:rsid w:val="00CE52C3"/>
    <w:rsid w:val="00D37862"/>
    <w:rsid w:val="00DA2A7E"/>
    <w:rsid w:val="00E048BD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9512F65"/>
  <w15:chartTrackingRefBased/>
  <w15:docId w15:val="{B3367BCF-8AF4-46EF-BAAA-56D6297E6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rsid w:val="00A30DD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30DD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karolina.kornow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173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4</cp:revision>
  <cp:lastPrinted>2001-02-25T09:00:00Z</cp:lastPrinted>
  <dcterms:created xsi:type="dcterms:W3CDTF">2025-09-26T11:30:00Z</dcterms:created>
  <dcterms:modified xsi:type="dcterms:W3CDTF">2025-09-26T11:33:00Z</dcterms:modified>
</cp:coreProperties>
</file>