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B3757" w14:textId="44797957" w:rsidR="007A74E5" w:rsidRPr="00F70368" w:rsidRDefault="00C403D6" w:rsidP="00C403D6">
      <w:pPr>
        <w:spacing w:after="0" w:line="240" w:lineRule="auto"/>
        <w:jc w:val="right"/>
        <w:rPr>
          <w:rFonts w:ascii="Garamond" w:hAnsi="Garamond" w:cs="Arial"/>
          <w:b/>
        </w:rPr>
      </w:pPr>
      <w:r>
        <w:rPr>
          <w:rFonts w:ascii="Garamond" w:hAnsi="Garamond" w:cs="Arial"/>
          <w:b/>
        </w:rPr>
        <w:t>z</w:t>
      </w:r>
      <w:r w:rsidR="008D052A">
        <w:rPr>
          <w:rFonts w:ascii="Garamond" w:hAnsi="Garamond" w:cs="Arial"/>
          <w:b/>
        </w:rPr>
        <w:t xml:space="preserve">ałącznik nr </w:t>
      </w:r>
      <w:r>
        <w:rPr>
          <w:rFonts w:ascii="Garamond" w:hAnsi="Garamond" w:cs="Arial"/>
          <w:b/>
        </w:rPr>
        <w:t>4 do SWZ</w:t>
      </w:r>
    </w:p>
    <w:p w14:paraId="7BB6BF45" w14:textId="5B2EE868" w:rsidR="007A74E5" w:rsidRPr="00B46C72" w:rsidRDefault="008D052A" w:rsidP="00C403D6">
      <w:pPr>
        <w:spacing w:after="0" w:line="240" w:lineRule="auto"/>
        <w:jc w:val="center"/>
        <w:rPr>
          <w:rFonts w:ascii="Garamond" w:hAnsi="Garamond" w:cs="Arial"/>
          <w:b/>
          <w:sz w:val="24"/>
          <w:szCs w:val="24"/>
        </w:rPr>
      </w:pPr>
      <w:r>
        <w:rPr>
          <w:rFonts w:ascii="Garamond" w:hAnsi="Garamond" w:cs="Arial"/>
          <w:b/>
          <w:sz w:val="24"/>
          <w:szCs w:val="24"/>
        </w:rPr>
        <w:t xml:space="preserve">WZÓR - </w:t>
      </w:r>
      <w:r w:rsidR="007A74E5" w:rsidRPr="00B46C72">
        <w:rPr>
          <w:rFonts w:ascii="Garamond" w:hAnsi="Garamond" w:cs="Arial"/>
          <w:b/>
          <w:sz w:val="24"/>
          <w:szCs w:val="24"/>
        </w:rPr>
        <w:t>UMOWA NR</w:t>
      </w:r>
      <w:r w:rsidR="007414E4">
        <w:rPr>
          <w:rFonts w:ascii="Garamond" w:hAnsi="Garamond" w:cs="Arial"/>
          <w:b/>
          <w:sz w:val="24"/>
          <w:szCs w:val="24"/>
        </w:rPr>
        <w:t>___</w:t>
      </w:r>
      <w:r w:rsidR="001D02A4" w:rsidRPr="00B46C72">
        <w:rPr>
          <w:rFonts w:ascii="Garamond" w:hAnsi="Garamond" w:cs="Arial"/>
          <w:b/>
          <w:sz w:val="24"/>
          <w:szCs w:val="24"/>
        </w:rPr>
        <w:t>/</w:t>
      </w:r>
      <w:r w:rsidR="007414E4">
        <w:rPr>
          <w:rFonts w:ascii="Garamond" w:hAnsi="Garamond" w:cs="Arial"/>
          <w:b/>
          <w:sz w:val="24"/>
          <w:szCs w:val="24"/>
        </w:rPr>
        <w:t>____</w:t>
      </w:r>
      <w:r w:rsidR="007A74E5" w:rsidRPr="00B46C72">
        <w:rPr>
          <w:rFonts w:ascii="Garamond" w:hAnsi="Garamond" w:cs="Arial"/>
          <w:b/>
          <w:sz w:val="24"/>
          <w:szCs w:val="24"/>
        </w:rPr>
        <w:t>/202</w:t>
      </w:r>
      <w:r w:rsidR="00F30C09">
        <w:rPr>
          <w:rFonts w:ascii="Garamond" w:hAnsi="Garamond" w:cs="Arial"/>
          <w:b/>
          <w:sz w:val="24"/>
          <w:szCs w:val="24"/>
        </w:rPr>
        <w:t>5</w:t>
      </w:r>
    </w:p>
    <w:p w14:paraId="2CD4C2E3" w14:textId="77777777" w:rsidR="007A74E5" w:rsidRPr="00F70368" w:rsidRDefault="007A74E5" w:rsidP="00C403D6">
      <w:pPr>
        <w:spacing w:after="0" w:line="240" w:lineRule="auto"/>
        <w:jc w:val="center"/>
        <w:rPr>
          <w:rFonts w:ascii="Garamond" w:hAnsi="Garamond" w:cs="Arial"/>
          <w:b/>
        </w:rPr>
      </w:pPr>
    </w:p>
    <w:p w14:paraId="79454C03" w14:textId="2354A6FD" w:rsidR="007A74E5" w:rsidRPr="00F70368" w:rsidRDefault="007A74E5" w:rsidP="00C403D6">
      <w:pPr>
        <w:spacing w:after="0" w:line="240" w:lineRule="auto"/>
        <w:jc w:val="center"/>
        <w:rPr>
          <w:rFonts w:ascii="Garamond" w:hAnsi="Garamond" w:cs="Arial"/>
          <w:b/>
        </w:rPr>
      </w:pPr>
      <w:r w:rsidRPr="00B75D7C">
        <w:rPr>
          <w:rFonts w:ascii="Garamond" w:hAnsi="Garamond" w:cs="Arial"/>
          <w:b/>
          <w:i/>
        </w:rPr>
        <w:t>„NA</w:t>
      </w:r>
      <w:r w:rsidR="0088738F">
        <w:rPr>
          <w:rFonts w:ascii="Garamond" w:hAnsi="Garamond" w:cs="Arial"/>
          <w:b/>
          <w:i/>
        </w:rPr>
        <w:t xml:space="preserve"> DOSTAWĘ</w:t>
      </w:r>
      <w:r w:rsidRPr="00B75D7C">
        <w:rPr>
          <w:rFonts w:ascii="Garamond" w:hAnsi="Garamond" w:cs="Arial"/>
          <w:b/>
          <w:i/>
        </w:rPr>
        <w:t xml:space="preserve"> </w:t>
      </w:r>
      <w:r w:rsidR="00F30C09" w:rsidRPr="00F30C09">
        <w:rPr>
          <w:rFonts w:ascii="Garamond" w:hAnsi="Garamond" w:cs="Arial"/>
          <w:b/>
          <w:i/>
          <w:highlight w:val="yellow"/>
        </w:rPr>
        <w:t>_________</w:t>
      </w:r>
      <w:r w:rsidRPr="00B75D7C">
        <w:rPr>
          <w:rFonts w:ascii="Garamond" w:hAnsi="Garamond" w:cs="Arial"/>
          <w:b/>
          <w:i/>
        </w:rPr>
        <w:t>”</w:t>
      </w:r>
    </w:p>
    <w:p w14:paraId="72820F37" w14:textId="77777777" w:rsidR="007A74E5" w:rsidRPr="00F70368" w:rsidRDefault="007A74E5" w:rsidP="00C403D6">
      <w:pPr>
        <w:tabs>
          <w:tab w:val="left" w:leader="dot" w:pos="4488"/>
        </w:tabs>
        <w:spacing w:after="0" w:line="240" w:lineRule="auto"/>
        <w:jc w:val="both"/>
        <w:rPr>
          <w:rFonts w:ascii="Garamond" w:hAnsi="Garamond" w:cs="Arial"/>
        </w:rPr>
      </w:pPr>
    </w:p>
    <w:p w14:paraId="028EA234" w14:textId="1BE083DB" w:rsidR="007A74E5" w:rsidRPr="00F70368" w:rsidRDefault="007A74E5" w:rsidP="00C403D6">
      <w:pPr>
        <w:tabs>
          <w:tab w:val="left" w:leader="dot" w:pos="4488"/>
        </w:tabs>
        <w:spacing w:after="0" w:line="240"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06275C">
        <w:rPr>
          <w:rFonts w:ascii="Garamond" w:hAnsi="Garamond" w:cs="Arial"/>
        </w:rPr>
        <w:t>5</w:t>
      </w:r>
      <w:r w:rsidRPr="00F70368">
        <w:rPr>
          <w:rFonts w:ascii="Garamond" w:hAnsi="Garamond" w:cs="Arial"/>
        </w:rPr>
        <w:t xml:space="preserve"> r. pomiędzy:</w:t>
      </w:r>
    </w:p>
    <w:p w14:paraId="34F143B0" w14:textId="77777777" w:rsidR="007A74E5" w:rsidRPr="00F70368" w:rsidRDefault="007A74E5" w:rsidP="00C403D6">
      <w:pPr>
        <w:tabs>
          <w:tab w:val="left" w:leader="dot" w:pos="4488"/>
        </w:tabs>
        <w:spacing w:after="0" w:line="240" w:lineRule="auto"/>
        <w:jc w:val="both"/>
        <w:rPr>
          <w:rFonts w:ascii="Garamond" w:hAnsi="Garamond" w:cs="Arial"/>
        </w:rPr>
      </w:pPr>
    </w:p>
    <w:p w14:paraId="26BE8385" w14:textId="3DA81C1E"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w:t>
      </w:r>
    </w:p>
    <w:p w14:paraId="1E9365C6" w14:textId="77777777"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71DAB7F8" w14:textId="77777777" w:rsidR="007A74E5" w:rsidRPr="00F70368" w:rsidRDefault="007A74E5" w:rsidP="00C403D6">
      <w:pPr>
        <w:tabs>
          <w:tab w:val="left" w:leader="dot" w:pos="1373"/>
        </w:tabs>
        <w:spacing w:after="0" w:line="240"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C403D6">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36F0E13" w14:textId="77777777" w:rsidR="007A74E5" w:rsidRPr="00F70368" w:rsidRDefault="007A74E5" w:rsidP="00C403D6">
      <w:pPr>
        <w:pStyle w:val="Akapitzlist"/>
        <w:tabs>
          <w:tab w:val="left" w:leader="dot" w:pos="8674"/>
        </w:tabs>
        <w:spacing w:after="0" w:line="240"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C403D6">
      <w:pPr>
        <w:spacing w:after="0" w:line="240" w:lineRule="auto"/>
        <w:jc w:val="both"/>
        <w:rPr>
          <w:rFonts w:ascii="Garamond" w:hAnsi="Garamond" w:cs="Arial"/>
        </w:rPr>
      </w:pPr>
    </w:p>
    <w:p w14:paraId="3504DBE1" w14:textId="77777777" w:rsidR="007A74E5" w:rsidRDefault="007A74E5" w:rsidP="00C403D6">
      <w:pPr>
        <w:spacing w:after="0" w:line="240"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C403D6">
      <w:pPr>
        <w:spacing w:after="0" w:line="240" w:lineRule="auto"/>
        <w:jc w:val="both"/>
        <w:rPr>
          <w:rFonts w:ascii="Garamond" w:hAnsi="Garamond" w:cs="Arial"/>
        </w:rPr>
      </w:pPr>
    </w:p>
    <w:p w14:paraId="7DDC58E9" w14:textId="77777777" w:rsidR="007A74E5" w:rsidRPr="00B75D7C" w:rsidRDefault="007414E4" w:rsidP="00C403D6">
      <w:pPr>
        <w:spacing w:after="0" w:line="240"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C403D6">
      <w:pPr>
        <w:spacing w:after="0" w:line="240" w:lineRule="auto"/>
        <w:jc w:val="center"/>
        <w:rPr>
          <w:rFonts w:ascii="Garamond" w:hAnsi="Garamond"/>
          <w:b/>
        </w:rPr>
      </w:pPr>
    </w:p>
    <w:p w14:paraId="4027C68C" w14:textId="77777777" w:rsidR="007A74E5" w:rsidRPr="00F70368" w:rsidRDefault="007A74E5" w:rsidP="00C403D6">
      <w:pPr>
        <w:spacing w:after="0" w:line="240"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C403D6">
      <w:pPr>
        <w:pStyle w:val="Nagwek1"/>
        <w:rPr>
          <w:rFonts w:ascii="Garamond" w:hAnsi="Garamond"/>
          <w:b w:val="0"/>
        </w:rPr>
      </w:pPr>
      <w:bookmarkStart w:id="0" w:name="_Toc530128056"/>
      <w:r w:rsidRPr="00F70368">
        <w:rPr>
          <w:rFonts w:ascii="Garamond" w:hAnsi="Garamond"/>
        </w:rPr>
        <w:t>[Podstawa]</w:t>
      </w:r>
      <w:bookmarkEnd w:id="0"/>
    </w:p>
    <w:p w14:paraId="5EEC32F0" w14:textId="65015B09" w:rsidR="006D10A9" w:rsidRPr="001F6D61" w:rsidRDefault="006D10A9" w:rsidP="00C403D6">
      <w:pPr>
        <w:spacing w:after="0" w:line="240" w:lineRule="auto"/>
        <w:jc w:val="both"/>
        <w:rPr>
          <w:rFonts w:ascii="Garamond" w:hAnsi="Garamond"/>
          <w:color w:val="000000" w:themeColor="text1"/>
        </w:rPr>
      </w:pPr>
      <w:r w:rsidRPr="001F6D61">
        <w:rPr>
          <w:rFonts w:ascii="Garamond" w:hAnsi="Garamond"/>
          <w:color w:val="000000" w:themeColor="text1"/>
        </w:rPr>
        <w:t xml:space="preserve">Umowa zostaje na podstawie regulaminu udzielania zamówień obowiązującego w Szpitalu Wojewódzkim, poniżej progu określonego na podstawie art. 2. ust. 1 pkt. 1 ustawy z dnia 11 września 2019 r. </w:t>
      </w:r>
      <w:r w:rsidRPr="001F6D61">
        <w:rPr>
          <w:rFonts w:ascii="Garamond" w:hAnsi="Garamond"/>
          <w:i/>
          <w:color w:val="000000" w:themeColor="text1"/>
        </w:rPr>
        <w:t>Prawo zamówień publicznych</w:t>
      </w:r>
      <w:r w:rsidR="0006275C">
        <w:rPr>
          <w:rFonts w:ascii="Garamond" w:hAnsi="Garamond"/>
          <w:color w:val="000000" w:themeColor="text1"/>
        </w:rPr>
        <w:t>.</w:t>
      </w:r>
    </w:p>
    <w:p w14:paraId="487CCFAC" w14:textId="77777777" w:rsidR="00C403D6" w:rsidRDefault="00C403D6" w:rsidP="00C403D6">
      <w:pPr>
        <w:autoSpaceDE w:val="0"/>
        <w:autoSpaceDN w:val="0"/>
        <w:adjustRightInd w:val="0"/>
        <w:spacing w:after="0" w:line="240" w:lineRule="auto"/>
        <w:jc w:val="center"/>
        <w:rPr>
          <w:rFonts w:ascii="Garamond" w:hAnsi="Garamond" w:cs="Arial"/>
          <w:b/>
          <w:bCs/>
        </w:rPr>
      </w:pPr>
    </w:p>
    <w:p w14:paraId="5D8E9845" w14:textId="075E5202"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C403D6">
      <w:pPr>
        <w:pStyle w:val="Nagwek1"/>
        <w:rPr>
          <w:rFonts w:ascii="Garamond" w:hAnsi="Garamond"/>
        </w:rPr>
      </w:pPr>
      <w:bookmarkStart w:id="1" w:name="_Toc530128057"/>
      <w:r w:rsidRPr="00F70368">
        <w:rPr>
          <w:rFonts w:ascii="Garamond" w:hAnsi="Garamond"/>
        </w:rPr>
        <w:t>[Definicje]</w:t>
      </w:r>
      <w:bookmarkEnd w:id="1"/>
    </w:p>
    <w:p w14:paraId="08874B55" w14:textId="77777777" w:rsidR="007A74E5" w:rsidRPr="00F70368" w:rsidRDefault="007A74E5" w:rsidP="00C403D6">
      <w:pPr>
        <w:spacing w:after="0" w:line="240"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oznacza miejsce lub miejsca dostawy Sprzętu lub świadczenia Usług oznaczone w Umowie.</w:t>
      </w:r>
    </w:p>
    <w:p w14:paraId="5AA1DD24" w14:textId="72B14787" w:rsidR="007A74E5" w:rsidRPr="00D051A7" w:rsidRDefault="007A74E5" w:rsidP="00C403D6">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Pr="00F70368">
        <w:rPr>
          <w:rFonts w:ascii="Garamond" w:hAnsi="Garamond" w:cs="Arial"/>
          <w:b/>
        </w:rPr>
        <w:t>Sprzęt</w:t>
      </w:r>
      <w:r w:rsidRPr="00F70368">
        <w:rPr>
          <w:rFonts w:ascii="Garamond" w:hAnsi="Garamond" w:cs="Arial"/>
        </w:rPr>
        <w:t xml:space="preserve">” oznacza </w:t>
      </w:r>
      <w:r w:rsidR="00EC153A">
        <w:rPr>
          <w:rFonts w:ascii="Garamond" w:eastAsia="Calibri" w:hAnsi="Garamond" w:cs="Arial"/>
        </w:rPr>
        <w:t>urządzeni</w:t>
      </w:r>
      <w:r w:rsidR="00492A2C">
        <w:rPr>
          <w:rFonts w:ascii="Garamond" w:eastAsia="Calibri" w:hAnsi="Garamond" w:cs="Arial"/>
        </w:rPr>
        <w:t>a</w:t>
      </w:r>
      <w:r w:rsidR="00EC153A">
        <w:rPr>
          <w:rFonts w:ascii="Garamond" w:eastAsia="Calibri" w:hAnsi="Garamond" w:cs="Arial"/>
        </w:rPr>
        <w:t>, licencj</w:t>
      </w:r>
      <w:r w:rsidR="00B0352E">
        <w:rPr>
          <w:rFonts w:ascii="Garamond" w:eastAsia="Calibri" w:hAnsi="Garamond" w:cs="Arial"/>
        </w:rPr>
        <w:t>e</w:t>
      </w:r>
      <w:r w:rsidR="00492A2C">
        <w:rPr>
          <w:rFonts w:ascii="Garamond" w:eastAsia="Calibri" w:hAnsi="Garamond" w:cs="Arial"/>
        </w:rPr>
        <w:t xml:space="preserve"> lub usługi</w:t>
      </w:r>
      <w:r w:rsidR="00D051A7" w:rsidRPr="00D051A7">
        <w:rPr>
          <w:rFonts w:ascii="Garamond" w:eastAsia="Calibri" w:hAnsi="Garamond" w:cs="Arial"/>
        </w:rPr>
        <w:t xml:space="preserve"> oraz pozostałe wyposażenie o parametrach i w ilości określonej w zamówieniu.</w:t>
      </w:r>
    </w:p>
    <w:p w14:paraId="0EADA55E"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C403D6">
      <w:pPr>
        <w:autoSpaceDE w:val="0"/>
        <w:autoSpaceDN w:val="0"/>
        <w:adjustRightInd w:val="0"/>
        <w:spacing w:after="0" w:line="240" w:lineRule="auto"/>
        <w:jc w:val="both"/>
        <w:rPr>
          <w:rFonts w:ascii="Garamond" w:hAnsi="Garamond" w:cs="Arial"/>
          <w:b/>
          <w:bCs/>
        </w:rPr>
      </w:pPr>
    </w:p>
    <w:p w14:paraId="42DA526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C403D6">
      <w:pPr>
        <w:pStyle w:val="Nagwek1"/>
        <w:rPr>
          <w:rFonts w:ascii="Garamond" w:hAnsi="Garamond"/>
        </w:rPr>
      </w:pPr>
      <w:bookmarkStart w:id="2" w:name="_Toc530128058"/>
      <w:r w:rsidRPr="00F70368">
        <w:rPr>
          <w:rFonts w:ascii="Garamond" w:hAnsi="Garamond"/>
        </w:rPr>
        <w:t>[Przedmiot Umowy]</w:t>
      </w:r>
      <w:bookmarkEnd w:id="2"/>
    </w:p>
    <w:p w14:paraId="157A7292" w14:textId="58D7BD9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Zamawiający udziela Wykonawcy zamówienia na dostawę fabrycznie nowego Sprzętu na warunkach określonych w Umowie oraz Załączniku nr 1 do Umowy</w:t>
      </w:r>
      <w:r w:rsidR="00387471">
        <w:rPr>
          <w:rFonts w:ascii="Garamond" w:hAnsi="Garamond" w:cs="Arial"/>
        </w:rPr>
        <w:t xml:space="preserve"> </w:t>
      </w:r>
      <w:r w:rsidR="00742EC6">
        <w:rPr>
          <w:rFonts w:ascii="Garamond" w:hAnsi="Garamond" w:cs="Arial"/>
        </w:rPr>
        <w:t xml:space="preserve">- </w:t>
      </w:r>
      <w:r w:rsidR="006D10A9">
        <w:rPr>
          <w:rFonts w:ascii="Garamond" w:hAnsi="Garamond" w:cs="Arial"/>
        </w:rPr>
        <w:t>opis przedmiotu zamówienia</w:t>
      </w:r>
      <w:r w:rsidRPr="00F70368">
        <w:rPr>
          <w:rFonts w:ascii="Garamond" w:hAnsi="Garamond" w:cs="Arial"/>
        </w:rPr>
        <w:t>.</w:t>
      </w:r>
    </w:p>
    <w:p w14:paraId="158A13CC"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przyjmując to zamówienie zobowiązuje się dostarczyć Zamawiającemu </w:t>
      </w:r>
      <w:r w:rsidRPr="00F70368">
        <w:rPr>
          <w:rFonts w:ascii="Garamond" w:hAnsi="Garamond" w:cs="Arial"/>
        </w:rPr>
        <w:br/>
        <w:t xml:space="preserve">i przenieść na Zamawiającego własność Sprzętu, a Zamawiający zobowiązuje się Sprzęt odebrać </w:t>
      </w:r>
      <w:r w:rsidR="00D051A7">
        <w:rPr>
          <w:rFonts w:ascii="Garamond" w:hAnsi="Garamond" w:cs="Arial"/>
        </w:rPr>
        <w:t xml:space="preserve">                      </w:t>
      </w:r>
      <w:r w:rsidRPr="00F70368">
        <w:rPr>
          <w:rFonts w:ascii="Garamond" w:hAnsi="Garamond" w:cs="Arial"/>
        </w:rPr>
        <w:t>i zapłacić Wykonawcy uzgodnioną cenę.</w:t>
      </w:r>
    </w:p>
    <w:p w14:paraId="6D263AE5" w14:textId="61E5264E"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dnia </w:t>
      </w:r>
      <w:r w:rsidR="00075FA3" w:rsidRPr="00075FA3">
        <w:rPr>
          <w:rFonts w:ascii="Garamond" w:hAnsi="Garamond" w:cs="Arial"/>
          <w:b/>
          <w:bCs/>
          <w:sz w:val="28"/>
          <w:szCs w:val="28"/>
          <w:highlight w:val="yellow"/>
          <w:u w:val="single"/>
        </w:rPr>
        <w:t>_____</w:t>
      </w:r>
      <w:r w:rsidRPr="00F70368">
        <w:rPr>
          <w:rFonts w:ascii="Garamond" w:hAnsi="Garamond" w:cs="Arial"/>
        </w:rPr>
        <w:t>.</w:t>
      </w:r>
    </w:p>
    <w:p w14:paraId="302B4DD7"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13866E4D"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dostarczenia, zamontowania</w:t>
      </w:r>
      <w:r w:rsidR="0088738F">
        <w:rPr>
          <w:rFonts w:ascii="Garamond" w:hAnsi="Garamond" w:cs="Arial"/>
        </w:rPr>
        <w:t xml:space="preserve"> oraz skonfigurowanie </w:t>
      </w:r>
      <w:r w:rsidRPr="00F70368">
        <w:rPr>
          <w:rFonts w:ascii="Garamond" w:hAnsi="Garamond" w:cs="Arial"/>
        </w:rPr>
        <w:t>Sprzętu w miejscu wskazanym przez Zmawiającego lub osobę przez niego upoważnioną</w:t>
      </w:r>
      <w:r w:rsidR="0088738F">
        <w:rPr>
          <w:rFonts w:ascii="Garamond" w:hAnsi="Garamond" w:cs="Arial"/>
        </w:rPr>
        <w:t xml:space="preserve"> w zakresie i na zasadach określonych w Umowie oraz Opisie Przedmiotu Zamówienia, który stanowi załącznik do umowy.</w:t>
      </w:r>
      <w:r w:rsidRPr="00F70368">
        <w:rPr>
          <w:rFonts w:ascii="Garamond" w:hAnsi="Garamond" w:cs="Arial"/>
        </w:rPr>
        <w:t xml:space="preserve"> </w:t>
      </w:r>
    </w:p>
    <w:p w14:paraId="4C440918"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Sprzętu, w tym w szczególności: </w:t>
      </w:r>
    </w:p>
    <w:p w14:paraId="368D3E4D"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zasady konserwacji, </w:t>
      </w:r>
    </w:p>
    <w:p w14:paraId="3369F141"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karty gwarancyjne, </w:t>
      </w:r>
    </w:p>
    <w:p w14:paraId="667B1F14"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zgłoszenia Zamawiającemu gotowość do odbioru,</w:t>
      </w:r>
    </w:p>
    <w:p w14:paraId="26DFA497"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sytuacji, w której z uwagi na rodzaj dostarczanego Sprzętu okaże się to konieczne, zainstalowanie odpowiedniego oprogramowania oraz integracji z użytkowanym przez Zamawiającego Zintegrowanym Systemem Informatycznym. </w:t>
      </w:r>
    </w:p>
    <w:p w14:paraId="3606E00A" w14:textId="5FB755E0" w:rsidR="007A74E5" w:rsidRPr="00B75D7C"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Wartość usług wymienionych w ust. </w:t>
      </w:r>
      <w:r w:rsidR="006D10A9">
        <w:rPr>
          <w:rFonts w:ascii="Garamond" w:hAnsi="Garamond" w:cs="Arial"/>
        </w:rPr>
        <w:t>4</w:t>
      </w:r>
      <w:r w:rsidRPr="00F70368">
        <w:rPr>
          <w:rFonts w:ascii="Garamond" w:hAnsi="Garamond" w:cs="Arial"/>
        </w:rPr>
        <w:t xml:space="preserve"> zawarta została w wynagrodzeniu za wykonanie całego przedmiotu Umowy wskazanym w § 8 Umowy.</w:t>
      </w:r>
    </w:p>
    <w:p w14:paraId="551DD25C" w14:textId="77777777" w:rsidR="005116B8" w:rsidRDefault="005116B8" w:rsidP="00C403D6">
      <w:pPr>
        <w:autoSpaceDE w:val="0"/>
        <w:autoSpaceDN w:val="0"/>
        <w:adjustRightInd w:val="0"/>
        <w:spacing w:after="0" w:line="240" w:lineRule="auto"/>
        <w:jc w:val="center"/>
        <w:rPr>
          <w:rFonts w:ascii="Garamond" w:hAnsi="Garamond" w:cs="Arial"/>
          <w:b/>
          <w:bCs/>
        </w:rPr>
      </w:pPr>
    </w:p>
    <w:p w14:paraId="40CDBE1E" w14:textId="6BA286E4"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C403D6">
      <w:pPr>
        <w:pStyle w:val="Nagwek1"/>
        <w:rPr>
          <w:rFonts w:ascii="Garamond" w:hAnsi="Garamond"/>
        </w:rPr>
      </w:pPr>
      <w:bookmarkStart w:id="3" w:name="_Toc530128059"/>
      <w:r w:rsidRPr="00F70368">
        <w:rPr>
          <w:rFonts w:ascii="Garamond" w:hAnsi="Garamond"/>
        </w:rPr>
        <w:t>[Wykonanie Umowy]</w:t>
      </w:r>
      <w:bookmarkEnd w:id="3"/>
    </w:p>
    <w:p w14:paraId="28936602" w14:textId="39BD340B" w:rsidR="006D10A9"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Korzyści i ciężary związane z nabywanym Sprzętem oraz niebezpieczeństwo przypadkowej jego utraty lub uszkodzenia przechodzą na Zamawiającego z chwilą wydania Sprzętu Zamawiającemu. </w:t>
      </w:r>
    </w:p>
    <w:p w14:paraId="5769E749"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Miejscem Dostawy jest miejsce, wskazane przez Zamawiającego. </w:t>
      </w:r>
    </w:p>
    <w:p w14:paraId="2C7C925D" w14:textId="3D6B4604"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 datę wydania Sprzętu uznaje się dzień, w którym nastąpi podpisanie protokołu odbioru bez zastrzeżeń oraz zostaną łącznie spełnione poniższe warunki:</w:t>
      </w:r>
    </w:p>
    <w:p w14:paraId="4207BA39" w14:textId="375FA5A9"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Wykonawca dostarczy zamówiony Sprzęt, dokona jego montażu</w:t>
      </w:r>
      <w:r w:rsidR="0088738F">
        <w:rPr>
          <w:rFonts w:ascii="Garamond" w:hAnsi="Garamond" w:cs="Arial"/>
        </w:rPr>
        <w:t>, konfiguracji</w:t>
      </w:r>
      <w:r w:rsidRPr="00F70368">
        <w:rPr>
          <w:rFonts w:ascii="Garamond" w:hAnsi="Garamond" w:cs="Arial"/>
        </w:rPr>
        <w:t xml:space="preserve"> oraz sprawdzenia poprawności jego funkcjonowania.</w:t>
      </w:r>
    </w:p>
    <w:p w14:paraId="3D7FFEA4" w14:textId="77777777"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Przekaże związane ze Sprzętem wszelkie dokumenty (karty gwarancyjne, instrukcje obsługi, itp. - w języku polskim).</w:t>
      </w:r>
    </w:p>
    <w:p w14:paraId="620CD55A"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Zamawiający w celu potwierdzenia kompletności, prawidłowości działania oraz zgodności Sprzętu z Umową, podpisze protokół odbioru bez zastrzeżeń</w:t>
      </w:r>
      <w:r w:rsidR="006D10A9">
        <w:rPr>
          <w:rFonts w:ascii="Garamond" w:hAnsi="Garamond" w:cs="Arial"/>
        </w:rPr>
        <w:t>.</w:t>
      </w:r>
    </w:p>
    <w:p w14:paraId="4C7B28FD" w14:textId="7FEB4A48"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Strony ustalają, że Sprzęt o parametrach i w ilościach określonych w </w:t>
      </w:r>
      <w:r w:rsidR="00F70368" w:rsidRPr="006D10A9">
        <w:rPr>
          <w:rFonts w:ascii="Garamond" w:hAnsi="Garamond" w:cs="Arial"/>
        </w:rPr>
        <w:t>opisie przedmiotu zamówienia</w:t>
      </w:r>
      <w:r w:rsidRPr="006D10A9">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Zamawiający w trakcie czynności odbioru może przerwać te czynności, jeśli stwierdzone wady uniemożliwiają użytkowanie Sprzętu do czasu ich usunięcia.</w:t>
      </w:r>
    </w:p>
    <w:p w14:paraId="45C265F4"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lastRenderedPageBreak/>
        <w:t>Zamawiający zobowiązuje się przystąpić do odbioru Sprzętu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E338CDB" w14:textId="77777777" w:rsidR="0006275C" w:rsidRDefault="0006275C" w:rsidP="00C403D6">
      <w:pPr>
        <w:autoSpaceDE w:val="0"/>
        <w:autoSpaceDN w:val="0"/>
        <w:adjustRightInd w:val="0"/>
        <w:spacing w:after="0" w:line="240" w:lineRule="auto"/>
        <w:jc w:val="center"/>
        <w:rPr>
          <w:rFonts w:ascii="Garamond" w:hAnsi="Garamond" w:cs="Arial"/>
          <w:b/>
          <w:bCs/>
        </w:rPr>
      </w:pPr>
    </w:p>
    <w:p w14:paraId="78AB3F97" w14:textId="77777777" w:rsidR="0006275C" w:rsidRDefault="0006275C" w:rsidP="00C403D6">
      <w:pPr>
        <w:autoSpaceDE w:val="0"/>
        <w:autoSpaceDN w:val="0"/>
        <w:adjustRightInd w:val="0"/>
        <w:spacing w:after="0" w:line="240" w:lineRule="auto"/>
        <w:jc w:val="center"/>
        <w:rPr>
          <w:rFonts w:ascii="Garamond" w:hAnsi="Garamond" w:cs="Arial"/>
          <w:b/>
          <w:bCs/>
        </w:rPr>
      </w:pPr>
    </w:p>
    <w:p w14:paraId="78CFDA88" w14:textId="3AAF786A"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5</w:t>
      </w:r>
    </w:p>
    <w:p w14:paraId="58FF87D8" w14:textId="77777777" w:rsidR="007A74E5" w:rsidRPr="00F70368" w:rsidRDefault="007A74E5" w:rsidP="00C403D6">
      <w:pPr>
        <w:pStyle w:val="Nagwek1"/>
        <w:rPr>
          <w:rFonts w:ascii="Garamond" w:hAnsi="Garamond"/>
        </w:rPr>
      </w:pPr>
      <w:bookmarkStart w:id="4" w:name="_Toc530128060"/>
      <w:r w:rsidRPr="00F70368">
        <w:rPr>
          <w:rFonts w:ascii="Garamond" w:hAnsi="Garamond"/>
        </w:rPr>
        <w:t>[Dostawa]</w:t>
      </w:r>
      <w:bookmarkEnd w:id="4"/>
    </w:p>
    <w:p w14:paraId="5E0B4DCC" w14:textId="77777777"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umożliwi Zamawiającemu sprawdzenie Sprzętu po jego dostawie. </w:t>
      </w:r>
    </w:p>
    <w:p w14:paraId="72B46D43" w14:textId="008DB774"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Sprawdzenie Sprzętu będzie polegało na upewnieniu się, że jest on wolny od wad. Zamawiający, w obecności przedstawiciela Wykonawcy, dokona sprawdzenia funkcjonalności, parametrów i cech, wymaganych dla Sprzętu. Niezbędna do sprawdzenia Sprzętu dokumentacja techniczna, a także pomoc ze strony personelu Wykonawcy niezbędna do dokonania sprawdzenia Sprzętu, będzie dostarczona Zamawiającemu przez Wykonawcę, bez ponoszenia z tego tytułu przez Zamawiającego jakichkolwiek dodatkowych kosztów.</w:t>
      </w:r>
    </w:p>
    <w:p w14:paraId="0ED0A199" w14:textId="77777777" w:rsidR="007A74E5" w:rsidRPr="00F70368" w:rsidRDefault="007A74E5" w:rsidP="00C403D6">
      <w:p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Po sprawdzeniu Sprzętu oraz wypełnieniu przez Wykonawcę pozostałych obowiązków, wskazanych w Umowie, zostanie sporządzony protokół odbioru, który będzie zawierał w szczególności:</w:t>
      </w:r>
    </w:p>
    <w:p w14:paraId="74D4209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wskazanie dostarczonego i sprawdzonego Sprzętu;</w:t>
      </w:r>
    </w:p>
    <w:p w14:paraId="08F3B2B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ewentualnie stwierdzone wady lub oświadczenie o niestwierdzeniu wad,</w:t>
      </w:r>
    </w:p>
    <w:p w14:paraId="081C49F0"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ocenę zgodności Sprzętu z zamówieniem,</w:t>
      </w:r>
    </w:p>
    <w:p w14:paraId="404D30CA"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4.</w:t>
      </w:r>
      <w:r w:rsidRPr="00F70368">
        <w:rPr>
          <w:rFonts w:ascii="Garamond" w:hAnsi="Garamond" w:cs="Arial"/>
        </w:rPr>
        <w:tab/>
        <w:t>W przypadku, gdy w dokumencie, o którym mowa w ustępie poprzedzającym Zamawiający wyraził negatywną ocenę, stwierdził istnienie wad lub nie potwierdził przeszkolenia pracowników uważa się, że protokół odbioru Sprzętu nie został podpisany bez zastrzeżeń, co jest równoznaczne z tym, że w rozumieniu niniejszej Umowy nie wystąpił warunek do uznania, że nastąpiło wydanie Sprzętu.</w:t>
      </w:r>
    </w:p>
    <w:p w14:paraId="6C557C7D"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Dokonanie odbioru Sprzętu zgodnie z powyższymi postanowieniami Umowy nie zwalnia Wykonawcy od odpowiedzialności z tytułu rękojmi oraz gwarancji i Sprzętu.</w:t>
      </w:r>
    </w:p>
    <w:p w14:paraId="2695AFB6"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p>
    <w:p w14:paraId="5782ACF6"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C403D6">
      <w:pPr>
        <w:pStyle w:val="Nagwek1"/>
        <w:rPr>
          <w:rFonts w:ascii="Garamond" w:hAnsi="Garamond"/>
        </w:rPr>
      </w:pPr>
      <w:bookmarkStart w:id="5" w:name="_Toc530128061"/>
      <w:r w:rsidRPr="00F70368">
        <w:rPr>
          <w:rFonts w:ascii="Garamond" w:hAnsi="Garamond"/>
        </w:rPr>
        <w:t>[Odpowiedzialność Wykonawcy]</w:t>
      </w:r>
      <w:bookmarkEnd w:id="5"/>
    </w:p>
    <w:p w14:paraId="615BD8F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Sprzętu będącego przedmiotem zamówienia.</w:t>
      </w:r>
    </w:p>
    <w:p w14:paraId="1BA0122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Przez wadę rozumie się w szczególności:</w:t>
      </w:r>
    </w:p>
    <w:p w14:paraId="66E5AE32"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jakąkolwiek niezgodność Sprzętu z zamówieniem,</w:t>
      </w:r>
    </w:p>
    <w:p w14:paraId="1458A54F"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niespełnianie wymogów w zakresie norm technicznych lub wymogów bezpieczeństwa,</w:t>
      </w:r>
    </w:p>
    <w:p w14:paraId="43C84846"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prawne Sprzętu,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Sprzętu do obrotu na terytorium Rzeczypospolitej Polskiej.</w:t>
      </w:r>
    </w:p>
    <w:p w14:paraId="75896FD5"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Sprzętu do obrotu na terytorium Rzeczypospolitej Polskiej oraz pokryje koszty poniesione przez Zamawiającego w związku z takimi roszczeniami.</w:t>
      </w:r>
    </w:p>
    <w:p w14:paraId="3494266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29135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C403D6">
      <w:pPr>
        <w:pStyle w:val="Nagwek1"/>
        <w:rPr>
          <w:rFonts w:ascii="Garamond" w:hAnsi="Garamond"/>
        </w:rPr>
      </w:pPr>
      <w:bookmarkStart w:id="6" w:name="_Toc503956546"/>
      <w:bookmarkStart w:id="7" w:name="_Toc503957090"/>
      <w:bookmarkStart w:id="8" w:name="_Toc530128062"/>
      <w:r w:rsidRPr="00F70368">
        <w:rPr>
          <w:rFonts w:ascii="Garamond" w:hAnsi="Garamond"/>
        </w:rPr>
        <w:t>[</w:t>
      </w:r>
      <w:bookmarkEnd w:id="6"/>
      <w:bookmarkEnd w:id="7"/>
      <w:r w:rsidRPr="00F70368">
        <w:rPr>
          <w:rFonts w:ascii="Garamond" w:hAnsi="Garamond"/>
        </w:rPr>
        <w:t>Warunki gwarancji i okres rękojmi]</w:t>
      </w:r>
      <w:bookmarkEnd w:id="8"/>
    </w:p>
    <w:p w14:paraId="157CAB05" w14:textId="77777777" w:rsidR="007A74E5" w:rsidRPr="00F70368" w:rsidRDefault="007A74E5" w:rsidP="00C403D6">
      <w:pPr>
        <w:numPr>
          <w:ilvl w:val="0"/>
          <w:numId w:val="19"/>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oświadcza i gwarantuje Zamawiającemu, że Sprzęt dostarczony w ramach Umowy jest: </w:t>
      </w:r>
    </w:p>
    <w:p w14:paraId="6AB99D2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odpowiada wymaganiom określonym w załączniku do Umowy, </w:t>
      </w:r>
    </w:p>
    <w:p w14:paraId="23B0A72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lastRenderedPageBreak/>
        <w:t>nadaje się do celu, do jakiego jest przeznaczony.</w:t>
      </w:r>
    </w:p>
    <w:p w14:paraId="4B0A31A7" w14:textId="3DD1DFAE"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F30C09" w:rsidRPr="00F30C09">
        <w:rPr>
          <w:rFonts w:ascii="Garamond" w:hAnsi="Garamond" w:cs="Arial"/>
          <w:highlight w:val="yellow"/>
        </w:rPr>
        <w:t>__</w:t>
      </w:r>
      <w:r w:rsidR="00F30C09">
        <w:rPr>
          <w:rFonts w:ascii="Garamond" w:hAnsi="Garamond" w:cs="Arial"/>
        </w:rPr>
        <w:t xml:space="preserve"> </w:t>
      </w:r>
      <w:r w:rsidRPr="00F70368">
        <w:rPr>
          <w:rFonts w:ascii="Garamond" w:hAnsi="Garamond" w:cs="Arial"/>
        </w:rPr>
        <w:t xml:space="preserve">miesięcznej pełnej gwarancji </w:t>
      </w:r>
      <w:r w:rsidR="00D11D89">
        <w:rPr>
          <w:rFonts w:ascii="Garamond" w:hAnsi="Garamond" w:cs="Arial"/>
        </w:rPr>
        <w:t xml:space="preserve">tzw. „onsite” </w:t>
      </w:r>
      <w:r w:rsidRPr="00F70368">
        <w:rPr>
          <w:rFonts w:ascii="Garamond" w:hAnsi="Garamond" w:cs="Arial"/>
        </w:rPr>
        <w:t xml:space="preserve">na przedmiot Umowy oraz wykonane prace montażowo-instalacyjne. Okres gwarancji zaczyna biec od dnia podpisania protokołu odbioru bez zastrzeżeń. </w:t>
      </w:r>
    </w:p>
    <w:p w14:paraId="6EACBC16"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Stała opieka serwisowa w okresie gwarancyjnym i pogwarancyjnym zapewniona będzie przez placówkę zatrudniającą osoby posiadające właściwe kwalifikacje.</w:t>
      </w:r>
    </w:p>
    <w:p w14:paraId="73B89C8A"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na który Zamawiający może dokonywać zgłoszeń wad, przy czym zgłoszenie dokonane za pośrednictwem jednego ze środków przekazu, o którym mowa w zdaniu poprzedzającym (wg Wyboru Zamawiającego) uważa się wystarczające.</w:t>
      </w:r>
    </w:p>
    <w:p w14:paraId="4678BA1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0883304"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wystąpienia wad w okresie gwarancji Wykonawca zobowiązany jest przystąpić niezwłocznie do ich diagnozowania w miejscu znajdowania się Sprzętu z wadą, nie później niż w terminie 2 dni roboczych od daty zgłoszenia. </w:t>
      </w:r>
    </w:p>
    <w:p w14:paraId="2419E37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381F2939"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 xml:space="preserve">Jeżeli od usunięcia wady do czasu ujawnienia kolejnej wady tego samego rodzaju w tym samym elemencie upłynął najwyżej tydzień terminy określone w ust. 9 i 10 zostają skrócone do następnego dnia roboczego. </w:t>
      </w:r>
    </w:p>
    <w:p w14:paraId="1E7D3B63"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uzasadnionych przypadkach, za które winy nie ponosi Wykonawca (np. konieczność sprowadzenia części podlegających wymianie spoza granic kraju) termin, o którym mowa w ust. 11 na pisemny wniosek Wykonawcy może zostać wydłużony do 10 dni roboczych. Wydłużenie terminu, o którym mowa zdaniu poprzedzającym, odbywa się za pisemną zgodą Zamawiającego. </w:t>
      </w:r>
    </w:p>
    <w:p w14:paraId="455C09F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37EE4064" w:rsidR="007A74E5"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naprawie Sprzętu,</w:t>
      </w:r>
    </w:p>
    <w:p w14:paraId="4A290083" w14:textId="1450770E" w:rsidR="0088738F" w:rsidRPr="00F70368" w:rsidRDefault="0088738F" w:rsidP="00C403D6">
      <w:pPr>
        <w:numPr>
          <w:ilvl w:val="0"/>
          <w:numId w:val="29"/>
        </w:numPr>
        <w:autoSpaceDE w:val="0"/>
        <w:autoSpaceDN w:val="0"/>
        <w:adjustRightInd w:val="0"/>
        <w:spacing w:after="0" w:line="240" w:lineRule="auto"/>
        <w:jc w:val="both"/>
        <w:rPr>
          <w:rFonts w:ascii="Garamond" w:hAnsi="Garamond" w:cs="Arial"/>
        </w:rPr>
      </w:pPr>
      <w:r>
        <w:rPr>
          <w:rFonts w:ascii="Garamond" w:hAnsi="Garamond" w:cs="Arial"/>
        </w:rPr>
        <w:t>rekonfiguracji,</w:t>
      </w:r>
    </w:p>
    <w:p w14:paraId="0F21D504" w14:textId="445A61ED"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uszkodzonego elementu  na nowy,</w:t>
      </w:r>
    </w:p>
    <w:p w14:paraId="2F07562B" w14:textId="77777777"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Sprzętu na nowy.</w:t>
      </w:r>
    </w:p>
    <w:p w14:paraId="4781839E"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potwierdza datę usunięcia wady w karcie gwarancyjnej Sprzętu.</w:t>
      </w:r>
    </w:p>
    <w:p w14:paraId="4EA30FA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ukazania się w okresie gwarancji poprawek dostarczonego specjalistycznego oprogramowania Wykonawca zobowiązany jest przekazać te poprawki Użytkownikowi w terminie 14 dni od dnia ich ukazania się. Na żądanie Użytkownika Wykonawca udzieli niezbędnej pomocy w ich instalacji.</w:t>
      </w:r>
    </w:p>
    <w:p w14:paraId="1422634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Termin obowiązywania gwarancji:</w:t>
      </w:r>
    </w:p>
    <w:p w14:paraId="06467C8C"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naprawy Sprzętu - ulega przedłużeniu o czas trwania naprawy,</w:t>
      </w:r>
    </w:p>
    <w:p w14:paraId="5924C8B8"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wymiany Sprzętu – biegnie od nowa od daty wymiany.</w:t>
      </w:r>
    </w:p>
    <w:p w14:paraId="73352E15"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A35C36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zapewnia dostępność części zamiennych przez okres min. 8 lat po upływie okresu gwarancji. Czas dostawy dla każdej części zamiennej po okresie gwarancji nie może przekroczyć 14 dni. </w:t>
      </w:r>
    </w:p>
    <w:p w14:paraId="5B96364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2CAD6FA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zobowiązany jest wykonać bezpłatny przegląd techniczny przedmiotu dostawy minimum raz w każdym roku trwania gwarancji. Przegląd odbędzie się w ostatnim miesiącu każdego roku trwania gwarancji lub w innym terminie uzgodnionym z Użytkownikiem.</w:t>
      </w:r>
    </w:p>
    <w:p w14:paraId="14A0368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W trakcie przeglądu technicznego Wykonawca wykona wszelkie zalecane czynności konserwacyjne oraz sprawdzi stan techniczny Sprzętu.</w:t>
      </w:r>
    </w:p>
    <w:p w14:paraId="6159888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kiedy Wykonawca nie wykona w terminie przeglądu technicznego, Zamawiający ma prawo zlecić jego wykonanie osobie trzeciej, która posiada autoryzację producenta do dokonywania takich przeglądów bez utraty gwarancji producenta na koszt i ryzyko Wykonawcy. </w:t>
      </w:r>
    </w:p>
    <w:p w14:paraId="42D68911" w14:textId="7BB83789" w:rsidR="007A74E5"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Okres rękojmi jest równy okresowi gwarancji; zasady usuwania wad fizycznych w ramach rękojmi są takie same jak w przypadku usuwania wad fizycznych w ramach gwarancji.</w:t>
      </w:r>
    </w:p>
    <w:p w14:paraId="3B55209A" w14:textId="77777777" w:rsidR="007A74E5" w:rsidRPr="00742EC6" w:rsidRDefault="007A74E5" w:rsidP="00C403D6">
      <w:pPr>
        <w:autoSpaceDE w:val="0"/>
        <w:autoSpaceDN w:val="0"/>
        <w:adjustRightInd w:val="0"/>
        <w:spacing w:after="0" w:line="240" w:lineRule="auto"/>
        <w:ind w:left="426"/>
        <w:jc w:val="both"/>
        <w:rPr>
          <w:rFonts w:ascii="Garamond" w:hAnsi="Garamond" w:cs="Arial"/>
        </w:rPr>
      </w:pPr>
    </w:p>
    <w:p w14:paraId="4BD07C1A"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C403D6">
      <w:pPr>
        <w:pStyle w:val="Nagwek1"/>
        <w:rPr>
          <w:rFonts w:ascii="Garamond" w:hAnsi="Garamond"/>
        </w:rPr>
      </w:pPr>
      <w:bookmarkStart w:id="9" w:name="_Toc530128063"/>
      <w:r w:rsidRPr="00F70368">
        <w:rPr>
          <w:rFonts w:ascii="Garamond" w:hAnsi="Garamond"/>
        </w:rPr>
        <w:t>[Wynagrodzenie]</w:t>
      </w:r>
      <w:bookmarkEnd w:id="9"/>
    </w:p>
    <w:p w14:paraId="624EA67E" w14:textId="77777777" w:rsidR="007A74E5" w:rsidRPr="00B75D7C" w:rsidRDefault="007A74E5" w:rsidP="00C403D6">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C403D6">
      <w:pPr>
        <w:numPr>
          <w:ilvl w:val="1"/>
          <w:numId w:val="11"/>
        </w:numPr>
        <w:tabs>
          <w:tab w:val="clear" w:pos="1440"/>
        </w:tabs>
        <w:spacing w:after="0" w:line="240"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0D40ECD0"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14234C">
        <w:rPr>
          <w:rFonts w:ascii="Garamond" w:hAnsi="Garamond" w:cs="Arial"/>
        </w:rPr>
        <w:t>3</w:t>
      </w:r>
      <w:r w:rsidR="00D11D89" w:rsidRPr="009D1C32">
        <w:rPr>
          <w:rFonts w:ascii="Garamond" w:eastAsia="Calibri"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Wszelkie płatności będą dokonywane w złotych polskich.</w:t>
      </w:r>
    </w:p>
    <w:p w14:paraId="3F1FD5EF" w14:textId="101C8E37" w:rsidR="007A74E5" w:rsidRPr="006D10A9"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-dniowy termin płatności biegnie od dnia dostarczenia Zamawiającemu ostatniej faktury VAT lub noty korygującej.</w:t>
      </w:r>
      <w:r w:rsidR="0088738F">
        <w:rPr>
          <w:rFonts w:ascii="Garamond" w:hAnsi="Garamond" w:cs="Arial"/>
        </w:rPr>
        <w:t xml:space="preserve"> </w:t>
      </w:r>
      <w:r w:rsidRPr="006D10A9">
        <w:rPr>
          <w:rFonts w:ascii="Garamond" w:hAnsi="Garamond" w:cs="Arial"/>
        </w:rPr>
        <w:t>Zapłata dokonywana będzie przelewem na rachunek bankowy Wykonawcy</w:t>
      </w:r>
      <w:r w:rsidR="007414E4" w:rsidRPr="006D10A9">
        <w:rPr>
          <w:rFonts w:ascii="Garamond" w:hAnsi="Garamond" w:cs="Arial"/>
        </w:rPr>
        <w:t xml:space="preserve"> wskazany w Fakturze VAT</w:t>
      </w:r>
      <w:r w:rsidR="0088738F">
        <w:rPr>
          <w:rFonts w:ascii="Garamond" w:hAnsi="Garamond" w:cs="Arial"/>
        </w:rPr>
        <w:t>. Wykonawca prześle Zamawiający fakturę VAT w formacie PDF na adres e-mail: kancelaria@lutycka.pl</w:t>
      </w:r>
    </w:p>
    <w:p w14:paraId="435EFFC0"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gdy stroną Umowy jest konsorcjum, dochodzenie należności od Zamawiającego jest możliwe wyłącznie przez tego członka konsorcjum, który faktycznie dostarczył Sprzęt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AD9042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C403D6">
      <w:pPr>
        <w:pStyle w:val="Nagwek1"/>
        <w:rPr>
          <w:rFonts w:ascii="Garamond" w:hAnsi="Garamond"/>
        </w:rPr>
      </w:pPr>
      <w:bookmarkStart w:id="10" w:name="_Toc530128064"/>
      <w:r w:rsidRPr="00F70368">
        <w:rPr>
          <w:rFonts w:ascii="Garamond" w:hAnsi="Garamond"/>
        </w:rPr>
        <w:t>[Kary Umowne]</w:t>
      </w:r>
      <w:bookmarkEnd w:id="10"/>
    </w:p>
    <w:p w14:paraId="142B1F9B"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lastRenderedPageBreak/>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11C5B941" w14:textId="78093B8B" w:rsidR="007A74E5" w:rsidRDefault="007A74E5" w:rsidP="00C403D6">
      <w:pPr>
        <w:numPr>
          <w:ilvl w:val="0"/>
          <w:numId w:val="20"/>
        </w:numPr>
        <w:spacing w:after="0" w:line="240" w:lineRule="auto"/>
        <w:jc w:val="both"/>
        <w:rPr>
          <w:rFonts w:ascii="Garamond" w:hAnsi="Garamond" w:cs="Arial"/>
        </w:rPr>
      </w:pPr>
      <w:r w:rsidRPr="00F70368">
        <w:rPr>
          <w:rFonts w:ascii="Garamond" w:hAnsi="Garamond" w:cs="Arial"/>
        </w:rPr>
        <w:t>Zamawiający zastrzega sobie prawo dochodzenia odszkodowania</w:t>
      </w:r>
      <w:r w:rsidR="0088738F">
        <w:rPr>
          <w:rFonts w:ascii="Garamond" w:hAnsi="Garamond" w:cs="Arial"/>
        </w:rPr>
        <w:t xml:space="preserve"> [w tym również za utracone korzyści]</w:t>
      </w:r>
      <w:r w:rsidRPr="00F70368">
        <w:rPr>
          <w:rFonts w:ascii="Garamond" w:hAnsi="Garamond" w:cs="Arial"/>
        </w:rPr>
        <w:t xml:space="preserve"> uzupełniającego przenoszącego wysokość kar Umownych określonych w ust. 1.</w:t>
      </w:r>
    </w:p>
    <w:p w14:paraId="6960B7C5"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Kary umowne mogą być potrącane z wynagrodzeniem należnym Wykonawcy na co Wykonawca wyraża zgodę.</w:t>
      </w:r>
    </w:p>
    <w:p w14:paraId="3E76FF02"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Naliczenie kar umownych z poszczególnych tytułów wskazanych w niniejszym paragrafie jest niezależne od siebie. Kary umowne podlegają sumowaniu.</w:t>
      </w:r>
    </w:p>
    <w:p w14:paraId="7621CA3D"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C403D6">
      <w:pPr>
        <w:autoSpaceDE w:val="0"/>
        <w:autoSpaceDN w:val="0"/>
        <w:adjustRightInd w:val="0"/>
        <w:spacing w:after="0" w:line="240" w:lineRule="auto"/>
        <w:jc w:val="center"/>
        <w:rPr>
          <w:rFonts w:ascii="Garamond" w:hAnsi="Garamond" w:cs="Arial"/>
        </w:rPr>
      </w:pPr>
    </w:p>
    <w:p w14:paraId="1684252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C403D6">
      <w:pPr>
        <w:pStyle w:val="Nagwek1"/>
        <w:rPr>
          <w:rFonts w:ascii="Garamond" w:hAnsi="Garamond"/>
        </w:rPr>
      </w:pPr>
      <w:bookmarkStart w:id="11" w:name="_Toc530128065"/>
      <w:r w:rsidRPr="00F70368">
        <w:rPr>
          <w:rFonts w:ascii="Garamond" w:hAnsi="Garamond"/>
        </w:rPr>
        <w:t>[Siła Wyższa]</w:t>
      </w:r>
      <w:bookmarkEnd w:id="11"/>
    </w:p>
    <w:p w14:paraId="6B1CB69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C403D6">
      <w:pPr>
        <w:pStyle w:val="Tekstpodstawowy"/>
        <w:spacing w:after="0"/>
        <w:ind w:left="357" w:hanging="357"/>
        <w:jc w:val="center"/>
        <w:rPr>
          <w:rFonts w:ascii="Garamond" w:hAnsi="Garamond" w:cs="Arial"/>
          <w:b/>
          <w:sz w:val="22"/>
          <w:szCs w:val="22"/>
        </w:rPr>
      </w:pPr>
    </w:p>
    <w:p w14:paraId="07571F93" w14:textId="77777777" w:rsidR="007A74E5" w:rsidRPr="00F70368" w:rsidRDefault="007A74E5" w:rsidP="00C403D6">
      <w:pPr>
        <w:pStyle w:val="Tekstpodstawowy"/>
        <w:spacing w:after="0"/>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C403D6">
      <w:pPr>
        <w:pStyle w:val="Nagwek1"/>
        <w:rPr>
          <w:rFonts w:ascii="Garamond" w:hAnsi="Garamond"/>
        </w:rPr>
      </w:pPr>
      <w:bookmarkStart w:id="12" w:name="_Toc530128066"/>
      <w:r w:rsidRPr="00F70368">
        <w:rPr>
          <w:rFonts w:ascii="Garamond" w:hAnsi="Garamond"/>
        </w:rPr>
        <w:t>[Odstąpienie od Umowy]</w:t>
      </w:r>
      <w:bookmarkEnd w:id="12"/>
    </w:p>
    <w:p w14:paraId="52D26802" w14:textId="561488F5"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Zamawiający jest uprawniony do odstąpienia od Umowy z przyczyn leżących po Stronie Wykonawcy w przypadku każdego rażącego naruszenia Umowy przez Wykonawcę, za jakie uważa się w szczególności opóźnienie w zakończeniu realizacji Umowy powyżej 30 dni w stosunku do terminu określonego w § 3 ust. 3.</w:t>
      </w:r>
    </w:p>
    <w:p w14:paraId="6CECEBCA" w14:textId="77777777"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C403D6">
      <w:pPr>
        <w:pStyle w:val="Tekstpodstawowy"/>
        <w:numPr>
          <w:ilvl w:val="0"/>
          <w:numId w:val="21"/>
        </w:numPr>
        <w:spacing w:after="0"/>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04AD74CE" w14:textId="77777777" w:rsidR="007A74E5" w:rsidRPr="00F70368" w:rsidRDefault="007A74E5" w:rsidP="00C403D6">
      <w:pPr>
        <w:autoSpaceDE w:val="0"/>
        <w:autoSpaceDN w:val="0"/>
        <w:adjustRightInd w:val="0"/>
        <w:spacing w:after="0" w:line="240" w:lineRule="auto"/>
        <w:rPr>
          <w:rFonts w:ascii="Garamond" w:hAnsi="Garamond" w:cs="Arial"/>
          <w:b/>
          <w:bCs/>
        </w:rPr>
      </w:pPr>
    </w:p>
    <w:p w14:paraId="0D66B35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C403D6">
      <w:pPr>
        <w:pStyle w:val="Nagwek1"/>
        <w:rPr>
          <w:rFonts w:ascii="Garamond" w:hAnsi="Garamond"/>
        </w:rPr>
      </w:pPr>
      <w:bookmarkStart w:id="13" w:name="_Toc441527415"/>
      <w:bookmarkStart w:id="14" w:name="_Toc530128067"/>
      <w:r w:rsidRPr="00F70368">
        <w:rPr>
          <w:rFonts w:ascii="Garamond" w:hAnsi="Garamond"/>
        </w:rPr>
        <w:t>[Przedstawiciele, Korespondencja, Doręczenia]</w:t>
      </w:r>
      <w:bookmarkEnd w:id="13"/>
      <w:bookmarkEnd w:id="14"/>
    </w:p>
    <w:p w14:paraId="0AC23610" w14:textId="77777777" w:rsidR="006E519C" w:rsidRPr="006E519C" w:rsidRDefault="006E519C" w:rsidP="00C403D6">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77777777" w:rsidR="006E519C" w:rsidRPr="006E519C"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ul. Juraszów 7/19, 60-479 Poznań </w:t>
      </w:r>
    </w:p>
    <w:p w14:paraId="4D67AF40" w14:textId="77777777" w:rsidR="006E519C" w:rsidRPr="007414E4"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e-mail: medycy@lutycka.pl</w:t>
      </w:r>
    </w:p>
    <w:p w14:paraId="48C304D3"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lastRenderedPageBreak/>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0E3DB60C" w14:textId="77777777" w:rsidR="007A74E5" w:rsidRPr="00F70368" w:rsidRDefault="007A74E5" w:rsidP="00C403D6">
      <w:pPr>
        <w:autoSpaceDE w:val="0"/>
        <w:autoSpaceDN w:val="0"/>
        <w:adjustRightInd w:val="0"/>
        <w:spacing w:after="0" w:line="240" w:lineRule="auto"/>
        <w:rPr>
          <w:rFonts w:ascii="Garamond" w:hAnsi="Garamond" w:cs="Arial"/>
          <w:b/>
          <w:bCs/>
        </w:rPr>
      </w:pPr>
    </w:p>
    <w:p w14:paraId="707D9E0F"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C403D6">
      <w:pPr>
        <w:pStyle w:val="Nagwek1"/>
        <w:rPr>
          <w:rFonts w:ascii="Garamond" w:hAnsi="Garamond"/>
        </w:rPr>
      </w:pPr>
      <w:bookmarkStart w:id="15" w:name="_Toc530128068"/>
      <w:r w:rsidRPr="00F70368">
        <w:rPr>
          <w:rFonts w:ascii="Garamond" w:hAnsi="Garamond"/>
        </w:rPr>
        <w:t>[Zmiany Umowy]</w:t>
      </w:r>
      <w:bookmarkEnd w:id="15"/>
    </w:p>
    <w:p w14:paraId="2179B5A5"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Zamawiający dopuszcza zmianę postanowień Umowy z uwzględnieniem podanych warunków ich wprowadzenia:</w:t>
      </w:r>
    </w:p>
    <w:p w14:paraId="553A5142" w14:textId="191B5CD2"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cen jednostkowych na niższe niż zaoferowane,</w:t>
      </w:r>
    </w:p>
    <w:p w14:paraId="3B83550B"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oferowanego sprzętu na sprzęt o parametrach nie gorszych niż oferowany w przypadku wycofania oferowanego sprzętu z rynku, wstrzymania produkcji, w cenie nie wyższej niż oferowana,</w:t>
      </w:r>
    </w:p>
    <w:p w14:paraId="454357B9" w14:textId="6C83FECF" w:rsidR="00742EC6" w:rsidRPr="006D10A9"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328873A3"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C403D6">
      <w:pPr>
        <w:autoSpaceDE w:val="0"/>
        <w:autoSpaceDN w:val="0"/>
        <w:adjustRightInd w:val="0"/>
        <w:spacing w:after="0" w:line="240" w:lineRule="auto"/>
        <w:jc w:val="center"/>
        <w:rPr>
          <w:rFonts w:ascii="Garamond" w:hAnsi="Garamond" w:cs="Arial"/>
          <w:b/>
          <w:bCs/>
        </w:rPr>
      </w:pPr>
    </w:p>
    <w:p w14:paraId="77BCA5B4"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C403D6">
      <w:pPr>
        <w:pStyle w:val="Nagwek1"/>
        <w:rPr>
          <w:rFonts w:ascii="Garamond" w:hAnsi="Garamond"/>
        </w:rPr>
      </w:pPr>
      <w:bookmarkStart w:id="16" w:name="_Toc441527413"/>
      <w:bookmarkStart w:id="17" w:name="_Toc530128069"/>
      <w:r w:rsidRPr="00F70368">
        <w:rPr>
          <w:rFonts w:ascii="Garamond" w:hAnsi="Garamond"/>
        </w:rPr>
        <w:t>[Poufne szczegóły]</w:t>
      </w:r>
      <w:bookmarkEnd w:id="16"/>
      <w:bookmarkEnd w:id="17"/>
    </w:p>
    <w:p w14:paraId="4C5C91A7"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(t.j. Dz.U. z 2018 r. poz. 419);</w:t>
      </w:r>
    </w:p>
    <w:p w14:paraId="09BCDF91"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C403D6">
      <w:pPr>
        <w:autoSpaceDE w:val="0"/>
        <w:autoSpaceDN w:val="0"/>
        <w:adjustRightInd w:val="0"/>
        <w:spacing w:after="0" w:line="240" w:lineRule="auto"/>
        <w:ind w:left="426"/>
        <w:jc w:val="both"/>
        <w:rPr>
          <w:rFonts w:ascii="Garamond" w:hAnsi="Garamond" w:cs="Arial"/>
        </w:rPr>
      </w:pPr>
      <w:r w:rsidRPr="00F70368">
        <w:rPr>
          <w:rFonts w:ascii="Garamond" w:hAnsi="Garamond" w:cs="Arial"/>
        </w:rPr>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Tahoma"/>
        </w:rPr>
        <w:t>Wykonawca i jego personel zobowiązani są do zachowania tajemnicy zawodowej przez cały okres obowiązywania Umowy oraz po jej zakończeniu.</w:t>
      </w:r>
    </w:p>
    <w:p w14:paraId="5FE3DC62" w14:textId="77777777" w:rsidR="007A74E5" w:rsidRPr="00F70368" w:rsidRDefault="007A74E5" w:rsidP="00C403D6">
      <w:pPr>
        <w:pStyle w:val="Akapitzlist"/>
        <w:spacing w:after="0" w:line="240" w:lineRule="auto"/>
        <w:ind w:left="426"/>
        <w:jc w:val="both"/>
        <w:rPr>
          <w:rFonts w:ascii="Garamond" w:hAnsi="Garamond"/>
        </w:rPr>
      </w:pPr>
    </w:p>
    <w:p w14:paraId="438A88EC"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C403D6">
      <w:pPr>
        <w:pStyle w:val="Nagwek1"/>
        <w:rPr>
          <w:rFonts w:ascii="Garamond" w:hAnsi="Garamond"/>
        </w:rPr>
      </w:pPr>
      <w:bookmarkStart w:id="18" w:name="_Toc530128070"/>
      <w:r w:rsidRPr="00F70368">
        <w:rPr>
          <w:rFonts w:ascii="Garamond" w:hAnsi="Garamond"/>
        </w:rPr>
        <w:t>[Postanowienia Końcowe]</w:t>
      </w:r>
      <w:bookmarkEnd w:id="18"/>
    </w:p>
    <w:p w14:paraId="6A11BB2B"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A6B93B7" w14:textId="77777777" w:rsidR="00742EC6"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5C0E8D06" w:rsidR="00742EC6" w:rsidRPr="00742EC6" w:rsidRDefault="00742EC6" w:rsidP="00C403D6">
      <w:pPr>
        <w:numPr>
          <w:ilvl w:val="0"/>
          <w:numId w:val="18"/>
        </w:numPr>
        <w:tabs>
          <w:tab w:val="clear" w:pos="720"/>
          <w:tab w:val="num" w:pos="284"/>
        </w:tabs>
        <w:spacing w:after="0" w:line="240"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 xml:space="preserve">Umowę sporządzono w 2 jednobrzmiących egzemplarzach, po jednym dla każdej ze Stron. </w:t>
      </w:r>
    </w:p>
    <w:p w14:paraId="2BF54EAF" w14:textId="77777777" w:rsidR="007A74E5" w:rsidRPr="00F70368" w:rsidRDefault="007A74E5" w:rsidP="00C403D6">
      <w:pPr>
        <w:autoSpaceDE w:val="0"/>
        <w:autoSpaceDN w:val="0"/>
        <w:adjustRightInd w:val="0"/>
        <w:spacing w:after="0" w:line="240" w:lineRule="auto"/>
        <w:rPr>
          <w:rFonts w:ascii="Garamond" w:hAnsi="Garamond" w:cs="Arial"/>
        </w:rPr>
      </w:pPr>
    </w:p>
    <w:p w14:paraId="7CD85BEC" w14:textId="77777777" w:rsidR="00B46C72" w:rsidRDefault="00B46C72" w:rsidP="00C403D6">
      <w:pPr>
        <w:spacing w:after="0" w:line="240" w:lineRule="auto"/>
        <w:rPr>
          <w:rFonts w:ascii="Garamond" w:hAnsi="Garamond" w:cs="Arial"/>
          <w:b/>
          <w:bCs/>
        </w:rPr>
      </w:pPr>
    </w:p>
    <w:p w14:paraId="134B7076" w14:textId="77777777" w:rsidR="00B46C72" w:rsidRDefault="00B46C72" w:rsidP="00C403D6">
      <w:pPr>
        <w:spacing w:after="0" w:line="240" w:lineRule="auto"/>
        <w:rPr>
          <w:rFonts w:ascii="Garamond" w:hAnsi="Garamond" w:cs="Arial"/>
          <w:b/>
          <w:bCs/>
        </w:rPr>
      </w:pPr>
    </w:p>
    <w:p w14:paraId="50261EEE" w14:textId="77777777" w:rsidR="007A74E5" w:rsidRPr="00F70368" w:rsidRDefault="007A74E5" w:rsidP="00C403D6">
      <w:pPr>
        <w:spacing w:after="0" w:line="240"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C403D6">
      <w:pPr>
        <w:spacing w:after="0" w:line="240" w:lineRule="auto"/>
        <w:rPr>
          <w:rFonts w:ascii="Garamond" w:hAnsi="Garamond"/>
        </w:rPr>
      </w:pPr>
    </w:p>
    <w:p w14:paraId="2521699A" w14:textId="77777777" w:rsidR="004308E8" w:rsidRPr="00F70368" w:rsidRDefault="004308E8" w:rsidP="00C403D6">
      <w:pPr>
        <w:pStyle w:val="Akapitzlist"/>
        <w:spacing w:after="0" w:line="240" w:lineRule="auto"/>
        <w:ind w:left="142"/>
        <w:jc w:val="both"/>
        <w:rPr>
          <w:rFonts w:ascii="Garamond" w:hAnsi="Garamond"/>
        </w:rPr>
      </w:pPr>
    </w:p>
    <w:p w14:paraId="0DDCF963" w14:textId="77777777" w:rsidR="00BB2636" w:rsidRPr="00F70368" w:rsidRDefault="00BB2636" w:rsidP="00C403D6">
      <w:pPr>
        <w:spacing w:after="0" w:line="240" w:lineRule="auto"/>
        <w:rPr>
          <w:rFonts w:ascii="Garamond" w:hAnsi="Garamond" w:cs="Garamond"/>
          <w:b/>
        </w:rPr>
      </w:pPr>
      <w:r w:rsidRPr="00F70368">
        <w:rPr>
          <w:rFonts w:ascii="Garamond" w:hAnsi="Garamond" w:cs="Garamond"/>
          <w:b/>
          <w:bCs/>
        </w:rPr>
        <w:t>Zamawiający</w:t>
      </w:r>
      <w:r w:rsidRPr="00F70368">
        <w:rPr>
          <w:rFonts w:ascii="Garamond" w:hAnsi="Garamond" w:cs="Garamond"/>
          <w:b/>
        </w:rPr>
        <w:t xml:space="preserve">                                                                                  w imieniu Wykonawcy </w:t>
      </w:r>
    </w:p>
    <w:p w14:paraId="71580688" w14:textId="77777777" w:rsidR="00F70368" w:rsidRPr="00B75D7C" w:rsidRDefault="00BB2636" w:rsidP="00C403D6">
      <w:pPr>
        <w:spacing w:after="0" w:line="240" w:lineRule="auto"/>
        <w:ind w:left="4956" w:firstLine="708"/>
        <w:rPr>
          <w:rFonts w:ascii="Garamond" w:hAnsi="Garamond" w:cs="Garamond"/>
          <w:bCs/>
          <w:i/>
          <w:iCs/>
        </w:rPr>
      </w:pPr>
      <w:r w:rsidRPr="00F70368">
        <w:rPr>
          <w:rFonts w:ascii="Garamond" w:hAnsi="Garamond" w:cs="Garamond"/>
          <w:bCs/>
          <w:i/>
          <w:iCs/>
        </w:rPr>
        <w:t>(zgodnie z zasadami reprezentacji)</w:t>
      </w:r>
    </w:p>
    <w:p w14:paraId="58FF78C1" w14:textId="248DCCAE" w:rsidR="00B46C72" w:rsidRDefault="00B46C72" w:rsidP="00C403D6">
      <w:pPr>
        <w:spacing w:after="0" w:line="240" w:lineRule="auto"/>
        <w:jc w:val="center"/>
        <w:rPr>
          <w:rFonts w:ascii="Garamond" w:hAnsi="Garamond"/>
          <w:b/>
          <w:lang w:eastAsia="pl-PL"/>
        </w:rPr>
      </w:pPr>
    </w:p>
    <w:p w14:paraId="6EF1FD82" w14:textId="54975D4F" w:rsidR="00742EC6" w:rsidRDefault="00742EC6" w:rsidP="00C403D6">
      <w:pPr>
        <w:spacing w:after="0" w:line="240" w:lineRule="auto"/>
        <w:jc w:val="center"/>
        <w:rPr>
          <w:rFonts w:ascii="Garamond" w:hAnsi="Garamond"/>
          <w:b/>
          <w:lang w:eastAsia="pl-PL"/>
        </w:rPr>
      </w:pPr>
    </w:p>
    <w:p w14:paraId="4DE38DEB" w14:textId="2DC851A1" w:rsidR="00742EC6" w:rsidRDefault="00742EC6" w:rsidP="00C403D6">
      <w:pPr>
        <w:spacing w:after="0" w:line="240" w:lineRule="auto"/>
        <w:jc w:val="center"/>
        <w:rPr>
          <w:rFonts w:ascii="Garamond" w:hAnsi="Garamond"/>
          <w:b/>
          <w:lang w:eastAsia="pl-PL"/>
        </w:rPr>
      </w:pPr>
    </w:p>
    <w:p w14:paraId="78F05E7C" w14:textId="3865A273" w:rsidR="00742EC6" w:rsidRDefault="00742EC6" w:rsidP="00C403D6">
      <w:pPr>
        <w:spacing w:after="0" w:line="240" w:lineRule="auto"/>
        <w:jc w:val="center"/>
        <w:rPr>
          <w:rFonts w:ascii="Garamond" w:hAnsi="Garamond"/>
          <w:b/>
          <w:lang w:eastAsia="pl-PL"/>
        </w:rPr>
      </w:pPr>
    </w:p>
    <w:p w14:paraId="2E15E2BB" w14:textId="18A7E851" w:rsidR="00742EC6" w:rsidRDefault="00742EC6" w:rsidP="00C403D6">
      <w:pPr>
        <w:spacing w:after="0" w:line="240" w:lineRule="auto"/>
        <w:jc w:val="center"/>
        <w:rPr>
          <w:rFonts w:ascii="Garamond" w:hAnsi="Garamond"/>
          <w:b/>
          <w:lang w:eastAsia="pl-PL"/>
        </w:rPr>
      </w:pPr>
    </w:p>
    <w:p w14:paraId="7C8830BB" w14:textId="0FC276D0" w:rsidR="00742EC6" w:rsidRDefault="00742EC6" w:rsidP="00C403D6">
      <w:pPr>
        <w:spacing w:after="0" w:line="240" w:lineRule="auto"/>
        <w:jc w:val="center"/>
        <w:rPr>
          <w:rFonts w:ascii="Garamond" w:hAnsi="Garamond"/>
          <w:b/>
          <w:lang w:eastAsia="pl-PL"/>
        </w:rPr>
      </w:pPr>
    </w:p>
    <w:p w14:paraId="3254CD39" w14:textId="7A51DE5E" w:rsidR="00742EC6" w:rsidRDefault="00742EC6" w:rsidP="00C403D6">
      <w:pPr>
        <w:spacing w:after="0" w:line="240" w:lineRule="auto"/>
        <w:jc w:val="center"/>
        <w:rPr>
          <w:rFonts w:ascii="Garamond" w:hAnsi="Garamond"/>
          <w:b/>
          <w:lang w:eastAsia="pl-PL"/>
        </w:rPr>
      </w:pPr>
    </w:p>
    <w:p w14:paraId="31CCB41C" w14:textId="152668AC" w:rsidR="00742EC6" w:rsidRDefault="00742EC6" w:rsidP="00C403D6">
      <w:pPr>
        <w:spacing w:after="0" w:line="240" w:lineRule="auto"/>
        <w:jc w:val="center"/>
        <w:rPr>
          <w:rFonts w:ascii="Garamond" w:hAnsi="Garamond"/>
          <w:b/>
          <w:lang w:eastAsia="pl-PL"/>
        </w:rPr>
      </w:pPr>
    </w:p>
    <w:p w14:paraId="7D8A416F" w14:textId="3BFD2CF2" w:rsidR="00742EC6" w:rsidRDefault="00742EC6" w:rsidP="00C403D6">
      <w:pPr>
        <w:spacing w:after="0" w:line="240" w:lineRule="auto"/>
        <w:jc w:val="center"/>
        <w:rPr>
          <w:rFonts w:ascii="Garamond" w:hAnsi="Garamond"/>
          <w:b/>
          <w:lang w:eastAsia="pl-PL"/>
        </w:rPr>
      </w:pPr>
    </w:p>
    <w:p w14:paraId="7AB20FDC" w14:textId="1C1763DC" w:rsidR="00742EC6" w:rsidRDefault="00742EC6" w:rsidP="00C403D6">
      <w:pPr>
        <w:spacing w:after="0" w:line="240" w:lineRule="auto"/>
        <w:jc w:val="center"/>
        <w:rPr>
          <w:rFonts w:ascii="Garamond" w:hAnsi="Garamond"/>
          <w:b/>
          <w:lang w:eastAsia="pl-PL"/>
        </w:rPr>
      </w:pPr>
    </w:p>
    <w:p w14:paraId="485EA8FE" w14:textId="7285E958" w:rsidR="00742EC6" w:rsidRDefault="00742EC6" w:rsidP="00C403D6">
      <w:pPr>
        <w:spacing w:after="0" w:line="240" w:lineRule="auto"/>
        <w:jc w:val="center"/>
        <w:rPr>
          <w:rFonts w:ascii="Garamond" w:hAnsi="Garamond"/>
          <w:b/>
          <w:lang w:eastAsia="pl-PL"/>
        </w:rPr>
      </w:pPr>
    </w:p>
    <w:p w14:paraId="1655C357" w14:textId="7333A982" w:rsidR="00742EC6" w:rsidRDefault="00742EC6" w:rsidP="00C403D6">
      <w:pPr>
        <w:spacing w:after="0" w:line="240" w:lineRule="auto"/>
        <w:jc w:val="center"/>
        <w:rPr>
          <w:rFonts w:ascii="Garamond" w:hAnsi="Garamond"/>
          <w:b/>
          <w:lang w:eastAsia="pl-PL"/>
        </w:rPr>
      </w:pPr>
    </w:p>
    <w:p w14:paraId="1FFAD651" w14:textId="74FC9F17" w:rsidR="00742EC6" w:rsidRDefault="00742EC6" w:rsidP="00C403D6">
      <w:pPr>
        <w:spacing w:after="0" w:line="240" w:lineRule="auto"/>
        <w:jc w:val="center"/>
        <w:rPr>
          <w:rFonts w:ascii="Garamond" w:hAnsi="Garamond"/>
          <w:b/>
          <w:lang w:eastAsia="pl-PL"/>
        </w:rPr>
      </w:pPr>
    </w:p>
    <w:p w14:paraId="1A702201" w14:textId="5AD54286" w:rsidR="00742EC6" w:rsidRDefault="00742EC6" w:rsidP="00C403D6">
      <w:pPr>
        <w:spacing w:after="0" w:line="240" w:lineRule="auto"/>
        <w:jc w:val="center"/>
        <w:rPr>
          <w:rFonts w:ascii="Garamond" w:hAnsi="Garamond"/>
          <w:b/>
          <w:lang w:eastAsia="pl-PL"/>
        </w:rPr>
      </w:pPr>
    </w:p>
    <w:p w14:paraId="4265F76E" w14:textId="5CD20E40" w:rsidR="00742EC6" w:rsidRDefault="00742EC6" w:rsidP="00C403D6">
      <w:pPr>
        <w:spacing w:after="0" w:line="240" w:lineRule="auto"/>
        <w:jc w:val="center"/>
        <w:rPr>
          <w:rFonts w:ascii="Garamond" w:hAnsi="Garamond"/>
          <w:b/>
          <w:lang w:eastAsia="pl-PL"/>
        </w:rPr>
      </w:pPr>
    </w:p>
    <w:p w14:paraId="01799E8C" w14:textId="31C4068D" w:rsidR="00742EC6" w:rsidRDefault="00742EC6" w:rsidP="00C403D6">
      <w:pPr>
        <w:spacing w:after="0" w:line="240" w:lineRule="auto"/>
        <w:jc w:val="center"/>
        <w:rPr>
          <w:rFonts w:ascii="Garamond" w:hAnsi="Garamond"/>
          <w:b/>
          <w:lang w:eastAsia="pl-PL"/>
        </w:rPr>
      </w:pPr>
    </w:p>
    <w:p w14:paraId="483C10B6" w14:textId="4359F204" w:rsidR="00742EC6" w:rsidRDefault="00742EC6" w:rsidP="00C403D6">
      <w:pPr>
        <w:spacing w:after="0" w:line="240" w:lineRule="auto"/>
        <w:jc w:val="center"/>
        <w:rPr>
          <w:rFonts w:ascii="Garamond" w:hAnsi="Garamond"/>
          <w:b/>
          <w:lang w:eastAsia="pl-PL"/>
        </w:rPr>
      </w:pPr>
    </w:p>
    <w:p w14:paraId="6CA66828" w14:textId="46F6A52A" w:rsidR="00742EC6" w:rsidRDefault="00742EC6" w:rsidP="00C403D6">
      <w:pPr>
        <w:spacing w:after="0" w:line="240" w:lineRule="auto"/>
        <w:jc w:val="center"/>
        <w:rPr>
          <w:rFonts w:ascii="Garamond" w:hAnsi="Garamond"/>
          <w:b/>
          <w:lang w:eastAsia="pl-PL"/>
        </w:rPr>
      </w:pPr>
    </w:p>
    <w:p w14:paraId="57D2CD97" w14:textId="77777777" w:rsidR="00183E20" w:rsidRDefault="00183E20" w:rsidP="00C403D6">
      <w:pPr>
        <w:spacing w:after="0" w:line="240" w:lineRule="auto"/>
        <w:jc w:val="center"/>
        <w:rPr>
          <w:rFonts w:ascii="Garamond" w:hAnsi="Garamond"/>
          <w:b/>
          <w:lang w:eastAsia="pl-PL"/>
        </w:rPr>
      </w:pPr>
    </w:p>
    <w:p w14:paraId="45E5AF9C" w14:textId="77777777" w:rsidR="00183E20" w:rsidRDefault="00183E20" w:rsidP="00C403D6">
      <w:pPr>
        <w:spacing w:after="0" w:line="240" w:lineRule="auto"/>
        <w:jc w:val="center"/>
        <w:rPr>
          <w:rFonts w:ascii="Garamond" w:hAnsi="Garamond"/>
          <w:b/>
          <w:lang w:eastAsia="pl-PL"/>
        </w:rPr>
      </w:pPr>
    </w:p>
    <w:p w14:paraId="5C18B024" w14:textId="77777777" w:rsidR="00183E20" w:rsidRDefault="00183E20" w:rsidP="00C403D6">
      <w:pPr>
        <w:spacing w:after="0" w:line="240" w:lineRule="auto"/>
        <w:jc w:val="center"/>
        <w:rPr>
          <w:rFonts w:ascii="Garamond" w:hAnsi="Garamond"/>
          <w:b/>
          <w:lang w:eastAsia="pl-PL"/>
        </w:rPr>
      </w:pPr>
    </w:p>
    <w:p w14:paraId="008D3114" w14:textId="77777777" w:rsidR="00183E20" w:rsidRDefault="00183E20" w:rsidP="00C403D6">
      <w:pPr>
        <w:spacing w:after="0" w:line="240" w:lineRule="auto"/>
        <w:jc w:val="center"/>
        <w:rPr>
          <w:rFonts w:ascii="Garamond" w:hAnsi="Garamond"/>
          <w:b/>
          <w:lang w:eastAsia="pl-PL"/>
        </w:rPr>
      </w:pPr>
    </w:p>
    <w:p w14:paraId="018A9418" w14:textId="77777777" w:rsidR="00183E20" w:rsidRDefault="00183E20" w:rsidP="00C403D6">
      <w:pPr>
        <w:spacing w:after="0" w:line="240" w:lineRule="auto"/>
        <w:jc w:val="center"/>
        <w:rPr>
          <w:rFonts w:ascii="Garamond" w:hAnsi="Garamond"/>
          <w:b/>
          <w:lang w:eastAsia="pl-PL"/>
        </w:rPr>
      </w:pPr>
    </w:p>
    <w:p w14:paraId="4C73FEAC" w14:textId="77777777" w:rsidR="00183E20" w:rsidRDefault="00183E20" w:rsidP="00C403D6">
      <w:pPr>
        <w:spacing w:after="0" w:line="240" w:lineRule="auto"/>
        <w:jc w:val="center"/>
        <w:rPr>
          <w:rFonts w:ascii="Garamond" w:hAnsi="Garamond"/>
          <w:b/>
          <w:lang w:eastAsia="pl-PL"/>
        </w:rPr>
      </w:pPr>
    </w:p>
    <w:p w14:paraId="61513A9D" w14:textId="77777777" w:rsidR="00183E20" w:rsidRDefault="00183E20" w:rsidP="00C403D6">
      <w:pPr>
        <w:spacing w:after="0" w:line="240" w:lineRule="auto"/>
        <w:jc w:val="center"/>
        <w:rPr>
          <w:rFonts w:ascii="Garamond" w:hAnsi="Garamond"/>
          <w:b/>
          <w:lang w:eastAsia="pl-PL"/>
        </w:rPr>
      </w:pPr>
    </w:p>
    <w:p w14:paraId="065FF47B" w14:textId="77777777" w:rsidR="00183E20" w:rsidRDefault="00183E20" w:rsidP="00C403D6">
      <w:pPr>
        <w:spacing w:after="0" w:line="240" w:lineRule="auto"/>
        <w:jc w:val="center"/>
        <w:rPr>
          <w:rFonts w:ascii="Garamond" w:hAnsi="Garamond"/>
          <w:b/>
          <w:lang w:eastAsia="pl-PL"/>
        </w:rPr>
      </w:pPr>
    </w:p>
    <w:p w14:paraId="767C007F" w14:textId="77777777" w:rsidR="00183E20" w:rsidRDefault="00183E20" w:rsidP="00C403D6">
      <w:pPr>
        <w:spacing w:after="0" w:line="240" w:lineRule="auto"/>
        <w:jc w:val="center"/>
        <w:rPr>
          <w:rFonts w:ascii="Garamond" w:hAnsi="Garamond"/>
          <w:b/>
          <w:lang w:eastAsia="pl-PL"/>
        </w:rPr>
      </w:pPr>
    </w:p>
    <w:p w14:paraId="4B6276AE" w14:textId="77777777" w:rsidR="00183E20" w:rsidRDefault="00183E20" w:rsidP="00C403D6">
      <w:pPr>
        <w:spacing w:after="0" w:line="240" w:lineRule="auto"/>
        <w:jc w:val="center"/>
        <w:rPr>
          <w:rFonts w:ascii="Garamond" w:hAnsi="Garamond"/>
          <w:b/>
          <w:lang w:eastAsia="pl-PL"/>
        </w:rPr>
      </w:pPr>
    </w:p>
    <w:p w14:paraId="28BF7B10" w14:textId="77777777" w:rsidR="00183E20" w:rsidRDefault="00183E20" w:rsidP="00C403D6">
      <w:pPr>
        <w:spacing w:after="0" w:line="240" w:lineRule="auto"/>
        <w:jc w:val="center"/>
        <w:rPr>
          <w:rFonts w:ascii="Garamond" w:hAnsi="Garamond"/>
          <w:b/>
          <w:lang w:eastAsia="pl-PL"/>
        </w:rPr>
      </w:pPr>
    </w:p>
    <w:p w14:paraId="522805BF" w14:textId="77777777" w:rsidR="00183E20" w:rsidRDefault="00183E20" w:rsidP="00C403D6">
      <w:pPr>
        <w:spacing w:after="0" w:line="240" w:lineRule="auto"/>
        <w:jc w:val="center"/>
        <w:rPr>
          <w:rFonts w:ascii="Garamond" w:hAnsi="Garamond"/>
          <w:b/>
          <w:lang w:eastAsia="pl-PL"/>
        </w:rPr>
      </w:pPr>
    </w:p>
    <w:p w14:paraId="6BB4A829" w14:textId="77777777" w:rsidR="00183E20" w:rsidRDefault="00183E20" w:rsidP="00C403D6">
      <w:pPr>
        <w:spacing w:after="0" w:line="240" w:lineRule="auto"/>
        <w:jc w:val="center"/>
        <w:rPr>
          <w:rFonts w:ascii="Garamond" w:hAnsi="Garamond"/>
          <w:b/>
          <w:lang w:eastAsia="pl-PL"/>
        </w:rPr>
      </w:pPr>
    </w:p>
    <w:p w14:paraId="0D103BB3" w14:textId="77777777" w:rsidR="00183E20" w:rsidRDefault="00183E20" w:rsidP="00C403D6">
      <w:pPr>
        <w:spacing w:after="0" w:line="240" w:lineRule="auto"/>
        <w:jc w:val="center"/>
        <w:rPr>
          <w:rFonts w:ascii="Garamond" w:hAnsi="Garamond"/>
          <w:b/>
          <w:lang w:eastAsia="pl-PL"/>
        </w:rPr>
      </w:pPr>
    </w:p>
    <w:p w14:paraId="1700DACF" w14:textId="77777777" w:rsidR="00183E20" w:rsidRDefault="00183E20" w:rsidP="00C403D6">
      <w:pPr>
        <w:spacing w:after="0" w:line="240" w:lineRule="auto"/>
        <w:jc w:val="center"/>
        <w:rPr>
          <w:rFonts w:ascii="Garamond" w:hAnsi="Garamond"/>
          <w:b/>
          <w:lang w:eastAsia="pl-PL"/>
        </w:rPr>
      </w:pPr>
    </w:p>
    <w:p w14:paraId="4DED20E8" w14:textId="77777777" w:rsidR="00183E20" w:rsidRDefault="00183E20" w:rsidP="00C403D6">
      <w:pPr>
        <w:spacing w:after="0" w:line="240" w:lineRule="auto"/>
        <w:jc w:val="center"/>
        <w:rPr>
          <w:rFonts w:ascii="Garamond" w:hAnsi="Garamond"/>
          <w:b/>
          <w:lang w:eastAsia="pl-PL"/>
        </w:rPr>
      </w:pPr>
    </w:p>
    <w:p w14:paraId="2E69085F" w14:textId="77777777" w:rsidR="00183E20" w:rsidRDefault="00183E20" w:rsidP="00C403D6">
      <w:pPr>
        <w:spacing w:after="0" w:line="240" w:lineRule="auto"/>
        <w:jc w:val="center"/>
        <w:rPr>
          <w:rFonts w:ascii="Garamond" w:hAnsi="Garamond"/>
          <w:b/>
          <w:lang w:eastAsia="pl-PL"/>
        </w:rPr>
      </w:pPr>
    </w:p>
    <w:p w14:paraId="6C0D7A71" w14:textId="77777777" w:rsidR="00183E20" w:rsidRDefault="00183E20" w:rsidP="00C403D6">
      <w:pPr>
        <w:spacing w:after="0" w:line="240" w:lineRule="auto"/>
        <w:jc w:val="center"/>
        <w:rPr>
          <w:rFonts w:ascii="Garamond" w:hAnsi="Garamond"/>
          <w:b/>
          <w:lang w:eastAsia="pl-PL"/>
        </w:rPr>
      </w:pPr>
    </w:p>
    <w:p w14:paraId="364DC9FB" w14:textId="77777777" w:rsidR="00183E20" w:rsidRDefault="00183E20" w:rsidP="00C403D6">
      <w:pPr>
        <w:spacing w:after="0" w:line="240" w:lineRule="auto"/>
        <w:jc w:val="center"/>
        <w:rPr>
          <w:rFonts w:ascii="Garamond" w:hAnsi="Garamond"/>
          <w:b/>
          <w:lang w:eastAsia="pl-PL"/>
        </w:rPr>
      </w:pPr>
    </w:p>
    <w:p w14:paraId="7D8E1180" w14:textId="77777777" w:rsidR="00183E20" w:rsidRDefault="00183E20" w:rsidP="00C403D6">
      <w:pPr>
        <w:spacing w:after="0" w:line="240" w:lineRule="auto"/>
        <w:jc w:val="center"/>
        <w:rPr>
          <w:rFonts w:ascii="Garamond" w:hAnsi="Garamond"/>
          <w:b/>
          <w:lang w:eastAsia="pl-PL"/>
        </w:rPr>
      </w:pPr>
    </w:p>
    <w:p w14:paraId="623DC024" w14:textId="77777777" w:rsidR="00183E20" w:rsidRDefault="00183E20" w:rsidP="00C403D6">
      <w:pPr>
        <w:spacing w:after="0" w:line="240" w:lineRule="auto"/>
        <w:jc w:val="center"/>
        <w:rPr>
          <w:rFonts w:ascii="Garamond" w:hAnsi="Garamond"/>
          <w:b/>
          <w:lang w:eastAsia="pl-PL"/>
        </w:rPr>
      </w:pPr>
    </w:p>
    <w:p w14:paraId="1F76EC97" w14:textId="77777777" w:rsidR="00183E20" w:rsidRDefault="00183E20" w:rsidP="00C403D6">
      <w:pPr>
        <w:spacing w:after="0" w:line="240" w:lineRule="auto"/>
        <w:jc w:val="center"/>
        <w:rPr>
          <w:rFonts w:ascii="Garamond" w:hAnsi="Garamond"/>
          <w:b/>
          <w:lang w:eastAsia="pl-PL"/>
        </w:rPr>
      </w:pPr>
    </w:p>
    <w:p w14:paraId="49B7A1EA" w14:textId="77777777" w:rsidR="00183E20" w:rsidRDefault="00183E20" w:rsidP="00C403D6">
      <w:pPr>
        <w:spacing w:after="0" w:line="240" w:lineRule="auto"/>
        <w:jc w:val="center"/>
        <w:rPr>
          <w:rFonts w:ascii="Garamond" w:hAnsi="Garamond"/>
          <w:b/>
          <w:lang w:eastAsia="pl-PL"/>
        </w:rPr>
      </w:pPr>
    </w:p>
    <w:p w14:paraId="2919CFFD" w14:textId="77777777" w:rsidR="00183E20" w:rsidRDefault="00183E20" w:rsidP="00C403D6">
      <w:pPr>
        <w:spacing w:after="0" w:line="240" w:lineRule="auto"/>
        <w:jc w:val="center"/>
        <w:rPr>
          <w:rFonts w:ascii="Garamond" w:hAnsi="Garamond"/>
          <w:b/>
          <w:lang w:eastAsia="pl-PL"/>
        </w:rPr>
      </w:pPr>
    </w:p>
    <w:p w14:paraId="49BFB421" w14:textId="77777777" w:rsidR="00183E20" w:rsidRDefault="00183E20" w:rsidP="00C403D6">
      <w:pPr>
        <w:spacing w:after="0" w:line="240" w:lineRule="auto"/>
        <w:jc w:val="center"/>
        <w:rPr>
          <w:rFonts w:ascii="Garamond" w:hAnsi="Garamond"/>
          <w:b/>
          <w:lang w:eastAsia="pl-PL"/>
        </w:rPr>
      </w:pPr>
    </w:p>
    <w:p w14:paraId="4FAF2F61" w14:textId="77777777" w:rsidR="00183E20" w:rsidRDefault="00183E20" w:rsidP="00C403D6">
      <w:pPr>
        <w:spacing w:after="0" w:line="240" w:lineRule="auto"/>
        <w:jc w:val="center"/>
        <w:rPr>
          <w:rFonts w:ascii="Garamond" w:hAnsi="Garamond"/>
          <w:b/>
          <w:lang w:eastAsia="pl-PL"/>
        </w:rPr>
      </w:pPr>
    </w:p>
    <w:p w14:paraId="7A5001D1" w14:textId="77777777" w:rsidR="00183E20" w:rsidRDefault="00183E20" w:rsidP="00C403D6">
      <w:pPr>
        <w:spacing w:after="0" w:line="240" w:lineRule="auto"/>
        <w:jc w:val="center"/>
        <w:rPr>
          <w:rFonts w:ascii="Garamond" w:hAnsi="Garamond"/>
          <w:b/>
          <w:lang w:eastAsia="pl-PL"/>
        </w:rPr>
      </w:pPr>
    </w:p>
    <w:p w14:paraId="65026C76" w14:textId="77777777" w:rsidR="00183E20" w:rsidRDefault="00183E20" w:rsidP="00C403D6">
      <w:pPr>
        <w:spacing w:after="0" w:line="240" w:lineRule="auto"/>
        <w:jc w:val="center"/>
        <w:rPr>
          <w:rFonts w:ascii="Garamond" w:hAnsi="Garamond"/>
          <w:b/>
          <w:lang w:eastAsia="pl-PL"/>
        </w:rPr>
      </w:pPr>
    </w:p>
    <w:p w14:paraId="2B513712" w14:textId="77777777" w:rsidR="00183E20" w:rsidRDefault="00183E20" w:rsidP="00C403D6">
      <w:pPr>
        <w:spacing w:after="0" w:line="240" w:lineRule="auto"/>
        <w:jc w:val="center"/>
        <w:rPr>
          <w:rFonts w:ascii="Garamond" w:hAnsi="Garamond"/>
          <w:b/>
          <w:lang w:eastAsia="pl-PL"/>
        </w:rPr>
      </w:pPr>
    </w:p>
    <w:p w14:paraId="404741A5" w14:textId="77777777" w:rsidR="00183E20" w:rsidRDefault="00183E20" w:rsidP="00C403D6">
      <w:pPr>
        <w:spacing w:after="0" w:line="240" w:lineRule="auto"/>
        <w:jc w:val="center"/>
        <w:rPr>
          <w:rFonts w:ascii="Garamond" w:hAnsi="Garamond"/>
          <w:b/>
          <w:lang w:eastAsia="pl-PL"/>
        </w:rPr>
      </w:pPr>
    </w:p>
    <w:p w14:paraId="5BC86CF0" w14:textId="7D60F1C6"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Protokół zdawczo – odbiorczy z dnia ………………. 202</w:t>
      </w:r>
      <w:r w:rsidR="00075FA3">
        <w:rPr>
          <w:rFonts w:ascii="Garamond" w:hAnsi="Garamond"/>
          <w:b/>
          <w:lang w:eastAsia="pl-PL"/>
        </w:rPr>
        <w:t>3</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vAlign w:val="center"/>
          </w:tcPr>
          <w:p w14:paraId="33081173"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ZAMAWIAJĄCY:</w:t>
            </w:r>
          </w:p>
        </w:tc>
        <w:tc>
          <w:tcPr>
            <w:tcW w:w="7376" w:type="dxa"/>
            <w:vAlign w:val="center"/>
          </w:tcPr>
          <w:p w14:paraId="57922F95"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vAlign w:val="center"/>
          </w:tcPr>
          <w:p w14:paraId="56B4941D"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PODMIOT ODBIERAJĄCY:</w:t>
            </w:r>
          </w:p>
        </w:tc>
        <w:tc>
          <w:tcPr>
            <w:tcW w:w="7376" w:type="dxa"/>
            <w:vAlign w:val="center"/>
          </w:tcPr>
          <w:p w14:paraId="68A306C8"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51481639"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5589744E"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68B7973" w14:textId="77777777" w:rsidTr="00A71312">
        <w:trPr>
          <w:trHeight w:val="709"/>
        </w:trPr>
        <w:tc>
          <w:tcPr>
            <w:tcW w:w="3115" w:type="dxa"/>
            <w:vAlign w:val="center"/>
          </w:tcPr>
          <w:p w14:paraId="461850E2"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WYKONAWCA:</w:t>
            </w:r>
          </w:p>
        </w:tc>
        <w:tc>
          <w:tcPr>
            <w:tcW w:w="7376" w:type="dxa"/>
            <w:vAlign w:val="center"/>
          </w:tcPr>
          <w:p w14:paraId="2DE3C864" w14:textId="77777777" w:rsidR="00FB5D6F" w:rsidRPr="00F70368" w:rsidRDefault="00FB5D6F" w:rsidP="00C403D6">
            <w:pPr>
              <w:spacing w:after="0" w:line="240" w:lineRule="auto"/>
              <w:ind w:left="131"/>
              <w:jc w:val="both"/>
              <w:rPr>
                <w:rFonts w:ascii="Garamond" w:hAnsi="Garamond"/>
                <w:lang w:eastAsia="pl-PL"/>
              </w:rPr>
            </w:pPr>
          </w:p>
        </w:tc>
      </w:tr>
      <w:tr w:rsidR="00FB5D6F" w:rsidRPr="00F70368" w14:paraId="73218DD0" w14:textId="77777777" w:rsidTr="00A71312">
        <w:trPr>
          <w:trHeight w:val="709"/>
        </w:trPr>
        <w:tc>
          <w:tcPr>
            <w:tcW w:w="3115" w:type="dxa"/>
            <w:vAlign w:val="center"/>
          </w:tcPr>
          <w:p w14:paraId="7FBEF170"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UMOWA:</w:t>
            </w:r>
          </w:p>
        </w:tc>
        <w:tc>
          <w:tcPr>
            <w:tcW w:w="7376" w:type="dxa"/>
            <w:vAlign w:val="center"/>
          </w:tcPr>
          <w:p w14:paraId="5B414C86" w14:textId="77777777" w:rsidR="00FB5D6F" w:rsidRPr="00F70368" w:rsidRDefault="00FB5D6F" w:rsidP="00C403D6">
            <w:pPr>
              <w:spacing w:after="0" w:line="240" w:lineRule="auto"/>
              <w:ind w:left="131"/>
              <w:jc w:val="both"/>
              <w:rPr>
                <w:rFonts w:ascii="Garamond" w:hAnsi="Garamond"/>
                <w:lang w:eastAsia="pl-PL"/>
              </w:rPr>
            </w:pPr>
          </w:p>
        </w:tc>
      </w:tr>
    </w:tbl>
    <w:p w14:paraId="694A5C4C" w14:textId="77777777" w:rsidR="00FB5D6F" w:rsidRPr="00F70368" w:rsidRDefault="00FB5D6F" w:rsidP="00C403D6">
      <w:pPr>
        <w:spacing w:after="0" w:line="240" w:lineRule="auto"/>
        <w:ind w:firstLine="709"/>
        <w:jc w:val="both"/>
        <w:rPr>
          <w:rFonts w:ascii="Garamond" w:hAnsi="Garamond"/>
          <w:color w:val="000000"/>
          <w:lang w:eastAsia="pl-PL"/>
        </w:rPr>
      </w:pPr>
    </w:p>
    <w:p w14:paraId="64C3B3A3"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1 do umowy </w:t>
      </w:r>
      <w:r w:rsidRPr="00F70368">
        <w:rPr>
          <w:rFonts w:ascii="Garamond" w:hAnsi="Garamond"/>
          <w:lang w:eastAsia="pl-PL"/>
        </w:rPr>
        <w:br/>
        <w:t>nr …………………z dnia ……………………. r.</w:t>
      </w:r>
    </w:p>
    <w:p w14:paraId="42CF60DC"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Podmiot Odbierający potwierdza: dostawę, montaż i uruchomienie sprzętu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47646CEE"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2B3D2E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77ADFB92"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6898F75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052398D6"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41AB0E0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A45020C"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246C5D5A"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3</w:t>
            </w:r>
          </w:p>
        </w:tc>
        <w:tc>
          <w:tcPr>
            <w:tcW w:w="1382" w:type="dxa"/>
            <w:vAlign w:val="center"/>
          </w:tcPr>
          <w:p w14:paraId="6386452E"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3118F3AB"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2548A790"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6F50FAE1"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10B57317"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64F39D64"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0E9E77B"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86257F0"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FD46E93"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15AFFE4F"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BBBCA2F"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0E482A5E"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018E21F5"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54456385"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0507C7ED"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68D8413"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E10907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71BA3BB0"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090C2EE"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C92DED5"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97B57F6"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C403D6">
            <w:pPr>
              <w:spacing w:after="0" w:line="240" w:lineRule="auto"/>
              <w:ind w:left="131"/>
              <w:jc w:val="center"/>
              <w:rPr>
                <w:rFonts w:ascii="Garamond" w:hAnsi="Garamond"/>
                <w:lang w:eastAsia="pl-PL"/>
              </w:rPr>
            </w:pPr>
          </w:p>
        </w:tc>
      </w:tr>
    </w:tbl>
    <w:p w14:paraId="5A21910A" w14:textId="77777777" w:rsidR="00FB5D6F" w:rsidRPr="00F70368" w:rsidRDefault="00FB5D6F" w:rsidP="00C403D6">
      <w:pPr>
        <w:spacing w:after="0" w:line="240" w:lineRule="auto"/>
        <w:rPr>
          <w:rFonts w:ascii="Garamond" w:hAnsi="Garamond"/>
          <w:color w:val="FF0000"/>
          <w:lang w:eastAsia="pl-PL"/>
        </w:rPr>
      </w:pPr>
    </w:p>
    <w:p w14:paraId="54C600B4" w14:textId="77777777" w:rsidR="00FB5D6F" w:rsidRPr="00F70368" w:rsidRDefault="00FB5D6F" w:rsidP="00C403D6">
      <w:pPr>
        <w:numPr>
          <w:ilvl w:val="0"/>
          <w:numId w:val="4"/>
        </w:numPr>
        <w:spacing w:after="0" w:line="240"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C403D6">
      <w:pPr>
        <w:spacing w:after="0" w:line="240" w:lineRule="auto"/>
        <w:ind w:left="720"/>
        <w:rPr>
          <w:rFonts w:ascii="Garamond" w:hAnsi="Garamond"/>
          <w:lang w:eastAsia="pl-PL"/>
        </w:rPr>
      </w:pPr>
    </w:p>
    <w:p w14:paraId="1E301D4D"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dokumenty dopuszczające do obrotu i używania na terenie Polski,</w:t>
      </w:r>
    </w:p>
    <w:p w14:paraId="1DECAF3B"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C403D6">
      <w:pPr>
        <w:spacing w:after="0" w:line="240" w:lineRule="auto"/>
        <w:jc w:val="both"/>
        <w:rPr>
          <w:rFonts w:ascii="Garamond" w:hAnsi="Garamond" w:cs="Arial"/>
          <w:lang w:eastAsia="pl-PL"/>
        </w:rPr>
      </w:pPr>
    </w:p>
    <w:p w14:paraId="73F70940"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lastRenderedPageBreak/>
        <w:t xml:space="preserve">Podmiot Odbierający potwierdza przeprowadzenie przez Wykonawcę niezbędnego wdrożenia personelu z zakresu obsługi wymienionego w punkcie 2 sprzętu medycznego. </w:t>
      </w:r>
    </w:p>
    <w:p w14:paraId="672AD016" w14:textId="77777777" w:rsidR="00FB5D6F" w:rsidRPr="00F70368" w:rsidRDefault="00FB5D6F" w:rsidP="00C403D6">
      <w:pPr>
        <w:spacing w:after="0" w:line="240" w:lineRule="auto"/>
        <w:ind w:firstLine="426"/>
        <w:jc w:val="both"/>
        <w:rPr>
          <w:rFonts w:ascii="Garamond" w:hAnsi="Garamond" w:cs="Arial"/>
          <w:lang w:eastAsia="pl-PL"/>
        </w:rPr>
      </w:pPr>
    </w:p>
    <w:p w14:paraId="707DD54C" w14:textId="77777777" w:rsidR="00FB5D6F" w:rsidRPr="00F70368" w:rsidRDefault="00FB5D6F" w:rsidP="00C403D6">
      <w:pPr>
        <w:spacing w:after="0" w:line="240" w:lineRule="auto"/>
        <w:ind w:firstLine="426"/>
        <w:jc w:val="both"/>
        <w:rPr>
          <w:rFonts w:ascii="Garamond" w:hAnsi="Garamond" w:cs="Arial"/>
          <w:lang w:eastAsia="pl-PL"/>
        </w:rPr>
      </w:pPr>
    </w:p>
    <w:p w14:paraId="266CC7BC" w14:textId="77777777"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C403D6">
      <w:pPr>
        <w:spacing w:after="0" w:line="240" w:lineRule="auto"/>
        <w:ind w:firstLine="426"/>
        <w:jc w:val="both"/>
        <w:rPr>
          <w:rFonts w:ascii="Garamond" w:hAnsi="Garamond" w:cs="Arial"/>
          <w:lang w:eastAsia="pl-PL"/>
        </w:rPr>
      </w:pPr>
    </w:p>
    <w:p w14:paraId="027885AB" w14:textId="3E466B42"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C403D6">
      <w:pPr>
        <w:spacing w:after="0" w:line="240" w:lineRule="auto"/>
        <w:ind w:firstLine="426"/>
        <w:jc w:val="both"/>
        <w:rPr>
          <w:rFonts w:ascii="Garamond" w:hAnsi="Garamond" w:cs="Arial"/>
          <w:lang w:eastAsia="pl-PL"/>
        </w:rPr>
      </w:pPr>
    </w:p>
    <w:p w14:paraId="4D6A1C4F" w14:textId="288981D4"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C403D6">
      <w:pPr>
        <w:spacing w:after="0" w:line="240" w:lineRule="auto"/>
        <w:ind w:firstLine="426"/>
        <w:jc w:val="both"/>
        <w:rPr>
          <w:rFonts w:ascii="Garamond" w:hAnsi="Garamond" w:cs="Arial"/>
          <w:lang w:eastAsia="pl-PL"/>
        </w:rPr>
      </w:pPr>
    </w:p>
    <w:p w14:paraId="6D965749"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6F64908B" w14:textId="77777777" w:rsidR="00FB5D6F" w:rsidRPr="00F70368" w:rsidRDefault="00FB5D6F" w:rsidP="00C403D6">
            <w:pPr>
              <w:tabs>
                <w:tab w:val="center" w:pos="4536"/>
                <w:tab w:val="right" w:pos="9072"/>
              </w:tabs>
              <w:spacing w:after="0" w:line="240" w:lineRule="auto"/>
              <w:rPr>
                <w:rFonts w:ascii="Garamond" w:hAnsi="Garamond"/>
                <w:lang w:eastAsia="pl-PL"/>
              </w:rPr>
            </w:pPr>
          </w:p>
          <w:p w14:paraId="000A28D3"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C403D6">
            <w:pPr>
              <w:spacing w:after="0" w:line="240" w:lineRule="auto"/>
              <w:ind w:left="-3166"/>
              <w:rPr>
                <w:rFonts w:ascii="Garamond" w:hAnsi="Garamond"/>
                <w:lang w:eastAsia="pl-PL"/>
              </w:rPr>
            </w:pPr>
          </w:p>
        </w:tc>
        <w:tc>
          <w:tcPr>
            <w:tcW w:w="3166" w:type="dxa"/>
          </w:tcPr>
          <w:p w14:paraId="7886E7AA"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p w14:paraId="6A725812" w14:textId="77777777" w:rsidR="00FB5D6F" w:rsidRPr="00F70368" w:rsidRDefault="00FB5D6F" w:rsidP="00C403D6">
            <w:pPr>
              <w:tabs>
                <w:tab w:val="center" w:pos="4536"/>
                <w:tab w:val="right" w:pos="9072"/>
              </w:tabs>
              <w:spacing w:after="0" w:line="240"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2E8D9EE1"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tc>
        <w:tc>
          <w:tcPr>
            <w:tcW w:w="3166" w:type="dxa"/>
          </w:tcPr>
          <w:p w14:paraId="47535245" w14:textId="0A14DC15"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69AD34D1" w14:textId="77777777" w:rsidR="00FB5D6F" w:rsidRPr="00F70368" w:rsidRDefault="00FB5D6F" w:rsidP="00634120">
      <w:pPr>
        <w:spacing w:after="0" w:line="240" w:lineRule="auto"/>
        <w:jc w:val="both"/>
        <w:rPr>
          <w:rFonts w:ascii="Garamond" w:hAnsi="Garamond"/>
        </w:rPr>
      </w:pPr>
    </w:p>
    <w:sectPr w:rsidR="00FB5D6F" w:rsidRPr="00F70368" w:rsidSect="0075254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50A9E" w14:textId="77777777" w:rsidR="00355459" w:rsidRDefault="00355459" w:rsidP="003D58FF">
      <w:pPr>
        <w:spacing w:after="0" w:line="240" w:lineRule="auto"/>
      </w:pPr>
      <w:r>
        <w:separator/>
      </w:r>
    </w:p>
  </w:endnote>
  <w:endnote w:type="continuationSeparator" w:id="0">
    <w:p w14:paraId="39416AD1" w14:textId="77777777" w:rsidR="00355459" w:rsidRDefault="00355459"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C1E7D" w14:textId="77777777" w:rsidR="00355459" w:rsidRDefault="00355459" w:rsidP="003D58FF">
      <w:pPr>
        <w:spacing w:after="0" w:line="240" w:lineRule="auto"/>
      </w:pPr>
      <w:r>
        <w:separator/>
      </w:r>
    </w:p>
  </w:footnote>
  <w:footnote w:type="continuationSeparator" w:id="0">
    <w:p w14:paraId="50D33B0B" w14:textId="77777777" w:rsidR="00355459" w:rsidRDefault="00355459" w:rsidP="003D5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EA307" w14:textId="7F08497D" w:rsidR="00FC4768" w:rsidRDefault="00FC4768" w:rsidP="00FC4768">
    <w:pPr>
      <w:pStyle w:val="Nagwek"/>
      <w:jc w:val="center"/>
    </w:pPr>
    <w:r>
      <w:rPr>
        <w:noProof/>
      </w:rPr>
      <w:drawing>
        <wp:inline distT="0" distB="0" distL="0" distR="0" wp14:anchorId="7BF8488D" wp14:editId="7F044B12">
          <wp:extent cx="3522345" cy="680085"/>
          <wp:effectExtent l="0" t="0" r="1905" b="5715"/>
          <wp:docPr id="1448276877"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76877" name="Obraz 1"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E596D77"/>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A816473"/>
    <w:multiLevelType w:val="hybridMultilevel"/>
    <w:tmpl w:val="DB7E1A82"/>
    <w:lvl w:ilvl="0" w:tplc="A9C20F8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7841601">
    <w:abstractNumId w:val="28"/>
  </w:num>
  <w:num w:numId="2" w16cid:durableId="228393242">
    <w:abstractNumId w:val="4"/>
  </w:num>
  <w:num w:numId="3" w16cid:durableId="1503162771">
    <w:abstractNumId w:val="34"/>
  </w:num>
  <w:num w:numId="4" w16cid:durableId="1923372912">
    <w:abstractNumId w:val="32"/>
  </w:num>
  <w:num w:numId="5" w16cid:durableId="691145422">
    <w:abstractNumId w:val="31"/>
  </w:num>
  <w:num w:numId="6" w16cid:durableId="2108887948">
    <w:abstractNumId w:val="0"/>
  </w:num>
  <w:num w:numId="7" w16cid:durableId="13802063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58394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9921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56330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4154900">
    <w:abstractNumId w:val="1"/>
  </w:num>
  <w:num w:numId="12" w16cid:durableId="182019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3767447">
    <w:abstractNumId w:val="6"/>
  </w:num>
  <w:num w:numId="14" w16cid:durableId="1978104629">
    <w:abstractNumId w:val="17"/>
  </w:num>
  <w:num w:numId="15" w16cid:durableId="997609804">
    <w:abstractNumId w:val="16"/>
  </w:num>
  <w:num w:numId="16" w16cid:durableId="621037020">
    <w:abstractNumId w:val="30"/>
  </w:num>
  <w:num w:numId="17" w16cid:durableId="2088646888">
    <w:abstractNumId w:val="38"/>
  </w:num>
  <w:num w:numId="18" w16cid:durableId="1820922978">
    <w:abstractNumId w:val="10"/>
  </w:num>
  <w:num w:numId="19" w16cid:durableId="438110357">
    <w:abstractNumId w:val="9"/>
  </w:num>
  <w:num w:numId="20" w16cid:durableId="1941452491">
    <w:abstractNumId w:val="39"/>
  </w:num>
  <w:num w:numId="21" w16cid:durableId="1100567084">
    <w:abstractNumId w:val="24"/>
  </w:num>
  <w:num w:numId="22" w16cid:durableId="1079130621">
    <w:abstractNumId w:val="3"/>
  </w:num>
  <w:num w:numId="23" w16cid:durableId="496001488">
    <w:abstractNumId w:val="26"/>
  </w:num>
  <w:num w:numId="24" w16cid:durableId="2103720125">
    <w:abstractNumId w:val="12"/>
  </w:num>
  <w:num w:numId="25" w16cid:durableId="501511285">
    <w:abstractNumId w:val="19"/>
  </w:num>
  <w:num w:numId="26" w16cid:durableId="171795717">
    <w:abstractNumId w:val="23"/>
  </w:num>
  <w:num w:numId="27" w16cid:durableId="2095928682">
    <w:abstractNumId w:val="20"/>
  </w:num>
  <w:num w:numId="28" w16cid:durableId="2141072916">
    <w:abstractNumId w:val="15"/>
  </w:num>
  <w:num w:numId="29" w16cid:durableId="833060611">
    <w:abstractNumId w:val="14"/>
  </w:num>
  <w:num w:numId="30" w16cid:durableId="2074811840">
    <w:abstractNumId w:val="2"/>
  </w:num>
  <w:num w:numId="31" w16cid:durableId="124353062">
    <w:abstractNumId w:val="13"/>
  </w:num>
  <w:num w:numId="32" w16cid:durableId="665671633">
    <w:abstractNumId w:val="5"/>
  </w:num>
  <w:num w:numId="33" w16cid:durableId="25105289">
    <w:abstractNumId w:val="37"/>
  </w:num>
  <w:num w:numId="34" w16cid:durableId="1500654169">
    <w:abstractNumId w:val="18"/>
  </w:num>
  <w:num w:numId="35" w16cid:durableId="1276668465">
    <w:abstractNumId w:val="35"/>
  </w:num>
  <w:num w:numId="36" w16cid:durableId="719480132">
    <w:abstractNumId w:val="21"/>
  </w:num>
  <w:num w:numId="37" w16cid:durableId="748163282">
    <w:abstractNumId w:val="25"/>
  </w:num>
  <w:num w:numId="38" w16cid:durableId="56322999">
    <w:abstractNumId w:val="33"/>
  </w:num>
  <w:num w:numId="39" w16cid:durableId="231890095">
    <w:abstractNumId w:val="11"/>
  </w:num>
  <w:num w:numId="40" w16cid:durableId="1048795070">
    <w:abstractNumId w:val="7"/>
  </w:num>
  <w:num w:numId="41" w16cid:durableId="295649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FF"/>
    <w:rsid w:val="000531DC"/>
    <w:rsid w:val="0006275C"/>
    <w:rsid w:val="00075FA3"/>
    <w:rsid w:val="000A6FF7"/>
    <w:rsid w:val="000B3E91"/>
    <w:rsid w:val="000C3669"/>
    <w:rsid w:val="000F2B6E"/>
    <w:rsid w:val="0014234C"/>
    <w:rsid w:val="001446A5"/>
    <w:rsid w:val="00183E20"/>
    <w:rsid w:val="001D02A4"/>
    <w:rsid w:val="001E5593"/>
    <w:rsid w:val="001F6BFD"/>
    <w:rsid w:val="00217E24"/>
    <w:rsid w:val="002339F1"/>
    <w:rsid w:val="002B41FF"/>
    <w:rsid w:val="002E2E08"/>
    <w:rsid w:val="00323B19"/>
    <w:rsid w:val="00355459"/>
    <w:rsid w:val="00387471"/>
    <w:rsid w:val="003D58FF"/>
    <w:rsid w:val="003F4D51"/>
    <w:rsid w:val="004011E3"/>
    <w:rsid w:val="00425C2B"/>
    <w:rsid w:val="004265C3"/>
    <w:rsid w:val="004308E8"/>
    <w:rsid w:val="0046215D"/>
    <w:rsid w:val="00465564"/>
    <w:rsid w:val="00474E90"/>
    <w:rsid w:val="00492A2C"/>
    <w:rsid w:val="004B584A"/>
    <w:rsid w:val="004F525C"/>
    <w:rsid w:val="00502359"/>
    <w:rsid w:val="005116B8"/>
    <w:rsid w:val="005303CE"/>
    <w:rsid w:val="00565D92"/>
    <w:rsid w:val="00634120"/>
    <w:rsid w:val="006750B4"/>
    <w:rsid w:val="006D10A9"/>
    <w:rsid w:val="006E519C"/>
    <w:rsid w:val="007414E4"/>
    <w:rsid w:val="00742EC6"/>
    <w:rsid w:val="00752547"/>
    <w:rsid w:val="007A74E5"/>
    <w:rsid w:val="00837EBB"/>
    <w:rsid w:val="0088738F"/>
    <w:rsid w:val="008D052A"/>
    <w:rsid w:val="00914787"/>
    <w:rsid w:val="0097316F"/>
    <w:rsid w:val="009D0269"/>
    <w:rsid w:val="009D1C32"/>
    <w:rsid w:val="009D6340"/>
    <w:rsid w:val="00A20E18"/>
    <w:rsid w:val="00A27BA2"/>
    <w:rsid w:val="00AB5B0B"/>
    <w:rsid w:val="00AE07BD"/>
    <w:rsid w:val="00B0352E"/>
    <w:rsid w:val="00B353E2"/>
    <w:rsid w:val="00B46C72"/>
    <w:rsid w:val="00B75D7C"/>
    <w:rsid w:val="00BB2636"/>
    <w:rsid w:val="00BC2B9D"/>
    <w:rsid w:val="00BC4DCF"/>
    <w:rsid w:val="00BE0A2A"/>
    <w:rsid w:val="00C1309F"/>
    <w:rsid w:val="00C24ACC"/>
    <w:rsid w:val="00C403D6"/>
    <w:rsid w:val="00C45896"/>
    <w:rsid w:val="00C90271"/>
    <w:rsid w:val="00D051A7"/>
    <w:rsid w:val="00D11D89"/>
    <w:rsid w:val="00D8378D"/>
    <w:rsid w:val="00D9221D"/>
    <w:rsid w:val="00DD432C"/>
    <w:rsid w:val="00E778F1"/>
    <w:rsid w:val="00EB492C"/>
    <w:rsid w:val="00EC153A"/>
    <w:rsid w:val="00F30C09"/>
    <w:rsid w:val="00F70368"/>
    <w:rsid w:val="00FB5D6F"/>
    <w:rsid w:val="00FC4768"/>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3714</Words>
  <Characters>22289</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5</cp:revision>
  <dcterms:created xsi:type="dcterms:W3CDTF">2025-09-30T11:56:00Z</dcterms:created>
  <dcterms:modified xsi:type="dcterms:W3CDTF">2025-10-01T10:08:00Z</dcterms:modified>
</cp:coreProperties>
</file>