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4F999" w14:textId="77777777" w:rsidR="00EE5D1A" w:rsidRPr="00EE5D1A" w:rsidRDefault="00EE5D1A" w:rsidP="00EE5D1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660255-2025 - Procedura konkurencyjna</w:t>
      </w:r>
    </w:p>
    <w:p w14:paraId="17482FD6" w14:textId="77777777" w:rsidR="00EE5D1A" w:rsidRPr="00EE5D1A" w:rsidRDefault="00EE5D1A" w:rsidP="00EE5D1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Polska – Jednorazowe,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niechemiczne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 artykuły medyczne i hematologiczne – Dostawy sukcesywne sprzętu jednorazowego użytku dla Zintegrowanego Bloku Operacyjnego.</w:t>
      </w:r>
    </w:p>
    <w:p w14:paraId="475FE2A2" w14:textId="77777777" w:rsidR="00EE5D1A" w:rsidRPr="00EE5D1A" w:rsidRDefault="00EE5D1A" w:rsidP="00EE5D1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OJ S 193/2025 08/10/2025</w:t>
      </w:r>
    </w:p>
    <w:p w14:paraId="44863C0A" w14:textId="77777777" w:rsidR="00EE5D1A" w:rsidRPr="00EE5D1A" w:rsidRDefault="00EE5D1A" w:rsidP="00EE5D1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6CBA27A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C8FC0E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1E74CC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517974B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B7F653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15B264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40D770B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40B116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7A7E48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5EF7D54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4BDFFC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809455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użytku dla Zintegrowanego Bloku Operacyjnego.</w:t>
      </w:r>
    </w:p>
    <w:p w14:paraId="46B6C7B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sprzętu jednorazowego użytku dla Zintegrowanego Bloku Operacyjnego - wg formularza cenowego i zapisów SWZ</w:t>
      </w:r>
    </w:p>
    <w:p w14:paraId="6D199E6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22dc21f9-02da-4d81-8e9b-cd6f17a18e05</w:t>
      </w:r>
    </w:p>
    <w:p w14:paraId="0ADE180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113/2025</w:t>
      </w:r>
    </w:p>
    <w:p w14:paraId="054D8DB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B420A3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7F8E689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ust. 2 pkt. 2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pilna potrzeba zakupu, ponowienie uprzednio prowadzonego postępowania, które w przedmiotowym zakresie ( zadaniach) zostało unieważnione</w:t>
      </w:r>
    </w:p>
    <w:p w14:paraId="154F8B2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79A1B6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E1B10A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F5A60E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5945863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5B3BD50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216986C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86544F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01346B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E8CC0E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8D169B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4D228E3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zamówienia, Zobowiązanie podmiotu udostępniającego zasoby, Wzór oferty elektronicznej - Formularz oferty, Formularz cenowy,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835), Materiały informacyjne w postaci katalogów, folderów lub opisów przedmiotu zamówienia, Oświadczenie o posiadaniu wymaganych przepisami prawa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asortyment, Dokumenty składane na wezwanie zamawiającego: Wykaz dostaw lub usług - załącznik nr 4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</w:t>
      </w: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ubezpieczenie społeczne lub zdrowotne,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6D77734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1A8DD9A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4EE3054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764E3E1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2B02B1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B727A4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13</w:t>
      </w:r>
    </w:p>
    <w:p w14:paraId="61CAF7D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2922C4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13</w:t>
      </w:r>
    </w:p>
    <w:p w14:paraId="7CBA46D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13D4B4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77E99A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Dokumenty zamówienia</w:t>
      </w:r>
    </w:p>
    <w:p w14:paraId="4EDA270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22177B8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9EAB0E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3B92477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Probówka poliestrowa z korkiem</w:t>
      </w:r>
    </w:p>
    <w:p w14:paraId="75CD8D0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Probówka poliestrowa z korkiem - zgodnie z zapisami SWZ i formularzem cenowym</w:t>
      </w:r>
    </w:p>
    <w:p w14:paraId="69A93B9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1C5FB9B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F65761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270B99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98D5A4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0ECE4AD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B1AC2A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CAB17C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ABBF83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82E6EC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85BF06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A2276C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733CEE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995D54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424D33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3C7186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68000F3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553BA9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82A335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601179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2F35E3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D7233B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136646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EB7498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88C355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5E6BDD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00D5C3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B984B0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najniższa cena</w:t>
      </w:r>
    </w:p>
    <w:p w14:paraId="2C84293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52EB1C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B66BDA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F8605B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95D56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7627E84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7406667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4960DD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B9DE1D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2EF100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846216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57D207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7C52AB0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78F24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CF4796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9E2EAF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15CF18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5AB96A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2C0264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088E59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EDC47A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3B640F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1E809E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D063D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E9229A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854FEF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C69AB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129DC1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5DECF2A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21/10/2025 08:00:00 (UTC+2) czas wschodnioeuropejski, czas środkowoeuropejski letni</w:t>
      </w:r>
    </w:p>
    <w:p w14:paraId="66261FD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FA0BB9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449A86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08CE971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9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8872A1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46795C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4EA5EF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6E49276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77A85A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266E1B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FEEE9B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B8944C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C20B70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E1B340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4A6F2E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3C0D73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80D304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D01B85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60A6D7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916A2C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470AF9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14:paraId="120D569A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4C0198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89F2F3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DE4655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E11AD2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72B86A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BD8BEC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51CC96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3C66D20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Kathetery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odsysania z pola operacyjnego</w:t>
      </w:r>
    </w:p>
    <w:p w14:paraId="4F94221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Kathetery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odsysania z pola operacyjnego - zgodnie z zapisami SWZ i formularzem cenowym</w:t>
      </w:r>
    </w:p>
    <w:p w14:paraId="00EBE9F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757BE2B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CB4E6C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30698D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F22588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03AC215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D88EE8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934D4D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AD7184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8CBF8A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40FA8E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7CEF47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985579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5.1.6.</w:t>
      </w:r>
    </w:p>
    <w:p w14:paraId="5B7D237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AC5E17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466B71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38BD88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6FEC30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68DCE4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92F134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E030E9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65480F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2E54F9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22B19F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A90D95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1EF0E6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B07CAB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4F9F8F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4D13E6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A53B60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87A343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329C8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7AC439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6A88E3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6539A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3560F1B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6325C89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8DB4F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663DBE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FF79F3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9A384E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12D704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7739F52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57F394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CC53DB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5DDAF6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49E200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13FE68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B7B295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EEE1B8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FA35FA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999D12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CF8A6B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A1FCD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12E15C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006A6A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A34E8A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ACD41A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7F5C835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21/10/2025 08:00:00 (UTC+2) czas wschodnioeuropejski, czas środkowoeuropejski letni</w:t>
      </w:r>
    </w:p>
    <w:p w14:paraId="1B27EBD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58E556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06FAEF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7797B29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2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1AC011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EB175F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908471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5D9B676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DDB1A3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98A49A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937C3E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B62B4D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C103C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BBB01C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03FD4E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BD7A92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B8184D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2D27BC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FE47B2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B5587E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B4B384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FBADEB3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EFE49D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C64EFD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4751E07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1C716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D38074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97D620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A276C6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2576A9E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Stripery</w:t>
      </w:r>
      <w:proofErr w:type="spellEnd"/>
    </w:p>
    <w:p w14:paraId="5460A76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Stripery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zapisami SWZ i formularzem cenowym</w:t>
      </w:r>
    </w:p>
    <w:p w14:paraId="1B032C3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63C4990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8300B0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623985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E98B73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13B9C93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969361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44C2A6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9029CE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4A700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6B8D77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C2FEEE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5EC6CC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A16FBB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EC3965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06C436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4639E0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CB2BFA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06E166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A5D0BA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E95215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A2DFE3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17E99D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0E08B6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14F932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CE131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0C043B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AF2607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F6C0D7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F4DBD0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459F98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AC79D0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6DF99E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4B1F87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13B0A55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AC2D4F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F6FE41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8E053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6B1E6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179D57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4A00239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0261D8A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EC264F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2A8958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87D2A3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4C884F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A1456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4EF71A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0E8F92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4AB17F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2C2836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37836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BB995E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9B7DC2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D8601A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8FA987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00B818E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21/10/2025 08:00:00 (UTC+2) czas wschodnioeuropejski, czas środkowoeuropejski letni</w:t>
      </w:r>
    </w:p>
    <w:p w14:paraId="319FF93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128554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35D314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0938E2F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5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667D39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82DABC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B242CF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45DEC02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D7D59C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CE9EC1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5128B5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3794F4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FE3C84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08782C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9B088C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47BD92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E46FF4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4BBB9D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0D4E9F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320441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7E0989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E49E2B2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</w:t>
      </w: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38A8F5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AA042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6E163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85667A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5D4978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7C56ED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C3AA17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7051779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Osłona sterylna na kamerę laparoskopową</w:t>
      </w:r>
    </w:p>
    <w:p w14:paraId="0065FDE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Osłona sterylna na kamerę laparoskopową - zgodnie z zapisami SWZ i formularzem cenowym</w:t>
      </w:r>
    </w:p>
    <w:p w14:paraId="63CB42B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07CC3E1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17753D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9D77A1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A7416F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52A2655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B17740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DCB292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5F78E1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140EE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D8BC2D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5BEFB5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ABDF44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4512B4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8F6E4D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2B5EAF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1803DDE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765788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ACEDDE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D243D4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2500D3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417957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7CE406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E88F25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6C63F1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6E6FFBE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91F818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8B8929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BDBE14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D5E2C6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0DA031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6B598D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FB56A3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1DB982D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70DD8CD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70A49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2670D3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672170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1E91AB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6B1BAE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B5C68D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32EE50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915577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2C88DB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2F0EB5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F811DE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64203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73407B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219B4F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F3FBF9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BA5101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667413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23D7BF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BC8F01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6B09CB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07A20C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5848FF5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21/10/2025 08:00:00 (UTC+2) czas wschodnioeuropejski, czas środkowoeuropejski letni</w:t>
      </w:r>
    </w:p>
    <w:p w14:paraId="037950A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018D80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424AD4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7E187F1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8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CD090B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84B892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4DA6A0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0A21560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BECE2D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9C8203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D888EF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AE22B7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1A97C5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E14243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5BD5F0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CF3EA6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47487A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584CC7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02A5A17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2F313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87FB13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5BDAE12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8CBB96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A93E46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6AF252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831372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31E129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3BCC80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C52C12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3DCA169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Zestaw przewodów przedłużających do dwukanałowych cewników do drenażu opłucnowego</w:t>
      </w:r>
    </w:p>
    <w:p w14:paraId="0CD19C1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 przewodów przedłużających do dwukanałowych cewników do drenażu opłucnowego - zgodnie z zapisami SWZ i formularzem cenowym</w:t>
      </w:r>
    </w:p>
    <w:p w14:paraId="605CD94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6508F70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3F986C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6B48C2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772C5A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1914BA8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44D5B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AC78CF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476F3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227ADCB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E7348D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7BDC4C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63214D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A56C8E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E65703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48E362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EC0905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C6F5F4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7A8288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92779D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A79184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2A5FF7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5473D1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900988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6E7F10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B162A5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C62A65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F95336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9E296D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4C0AEE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F03ECF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4A6164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2B22A4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80D3A3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E7F27F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0F2C523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325A157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F747A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D83E8E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88B5BC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54BF9E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EBE868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7E3CD08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19785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22A16E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3BD03B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54469F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CA2AE9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81143C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962107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21EAA0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D6CBD1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F9F9F5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9B14B2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19C58D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608920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21D8298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CBD34D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01A038E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21/10/2025 08:00:00 (UTC+2) czas wschodnioeuropejski, czas środkowoeuropejski letni</w:t>
      </w:r>
    </w:p>
    <w:p w14:paraId="7AB3BCD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C61B7B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BD2B54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4D81936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21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EFFAC4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180266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C4E5A1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04E31D4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7E7802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72CB4C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91F46B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FE915A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BF0779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329BAF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2F69C8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9DFB81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6A735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7CECB5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35C2E7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2702F6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4D6580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DFC02CD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1804286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28F88A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7B661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407283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19D920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4F6FEA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294927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38C4408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6. Elektrody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nasierdziowe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jednobiegunowe do czasowej stymulacji serca</w:t>
      </w:r>
    </w:p>
    <w:p w14:paraId="5BECCF6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Elektrody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nasierdziowe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jednobiegunowe do czasowej stymulacji serca - zgodnie z zapisami SWZ i formularzem cenowym</w:t>
      </w:r>
    </w:p>
    <w:p w14:paraId="26DD005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0762578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2C5AF8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4EC098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E35D24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31711140 Elektrody</w:t>
      </w:r>
    </w:p>
    <w:p w14:paraId="71D02ED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AA24B3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F2C7E1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8EDC43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8C807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D2927F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EEE837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F37806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F4573D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679CE1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9E3C05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15692B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1481AE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63DCDC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C0B9F9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4F7017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300B56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D3C3BE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AD4220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072B520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3F668F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F260C8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1BB320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57AAC4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E2FFE0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232260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8EA4E7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60,00</w:t>
      </w:r>
    </w:p>
    <w:p w14:paraId="3FCFDB6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41FF70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954726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37B5AF5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5015437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AC9634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AF16B3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AABC69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AEEA15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FB0649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6D0EDFF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EB3305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B5368F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9EF2F2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7F0365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561A5B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1F057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7228C7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37374F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F5B095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283024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6FA972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684E88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3D9D34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68ACF7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644DFB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6B475C2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21/10/2025 08:00:00 (UTC+2) czas wschodnioeuropejski, czas środkowoeuropejski letni</w:t>
      </w:r>
    </w:p>
    <w:p w14:paraId="2BA6200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F267AE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2453CF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5540BC2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24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F7EF7A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4EF0F6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22E4DB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5569206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D0CF9F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5DE5DC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EC1A95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689371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913E6D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B8CA73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DF8D22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DA24FA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6D753D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DB8881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B48E50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686B96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9843E8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15F6FCD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550CC2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7B42B3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5E9AD6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0AEF20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288090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7CF2F8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25E392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03C3B6C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Ortopedyczny zestaw do odsysania z pola operacyjnego</w:t>
      </w:r>
    </w:p>
    <w:p w14:paraId="0648DFA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Ortopedyczny zestaw do odsysania z pola operacyjnego - zgodnie z zapisami SWZ i formularzem cenowym</w:t>
      </w:r>
    </w:p>
    <w:p w14:paraId="34B96D0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4897769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5AD2D4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FB0213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2F71C0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0CFA818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148A56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AFE86E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18A635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512364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6BA3A9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167383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FE4124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5.1.6.</w:t>
      </w:r>
    </w:p>
    <w:p w14:paraId="4B9F3E5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7282B3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B0E7DA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15F72AA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62B872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EEDD2F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4C4279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43003C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10ECCE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FD7964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CAE06C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B45DA7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1DB554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66398C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5E8DA2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1066F3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EE5C21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F54954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AF0587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17E3DC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315851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9E9B7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4EBE15B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6D53FB3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9DAA40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3D4BD2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6A262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A45EEC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7E6D91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6E23C83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DC48C9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851857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A7B257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15A09C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635B0D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CE25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394146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2DEB34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49106D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AC0EBC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21300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23CE32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4E3EC4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EBF26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4BE288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6E25090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21/10/2025 08:00:00 (UTC+2) czas wschodnioeuropejski, czas środkowoeuropejski letni</w:t>
      </w:r>
    </w:p>
    <w:p w14:paraId="1DD8FAF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81F7A1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A9C9BD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4512E01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27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02AD40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614E0F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A06539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0FC0DDF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510433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BEE8F5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9FCA1B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BD5B9E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149E8D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B76B86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48E278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C8E6E1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F21FCE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5EF617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B7AD34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207CB0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004474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F2F14B4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C3A3A4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0DB47A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5758CDF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4E2B06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79675A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22C426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6FC9F9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04826D5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8. Elektroda do diatermii Liga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Sure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narzędzie do zabiegów klasycznych, elektroda Liga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Sure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SMALL, elektroda mikrochirurgiczna</w:t>
      </w:r>
    </w:p>
    <w:p w14:paraId="1AA8AEF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Elektroda do diatermii Liga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Sure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narzędzie do zabiegów klasycznych, elektroda mikrochirurgiczna, elektroda Liga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Sure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SMALL, elektroda mikrochirurgiczna - zgodnie z zapisami SWZ i formularzem cenowym</w:t>
      </w:r>
    </w:p>
    <w:p w14:paraId="544E15B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52A33C2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B48ADD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E41F7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3D3411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2A74A7D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858659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23EDE7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0E9A8C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FC34C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C80A9E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F01E77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718B78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46DD2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B9F638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CBA38F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F2920E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7E0BD8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3D2A11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27A645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C6842F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6DE8E3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303D26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4AC09F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57064FC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830188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828ED1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51BAE1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1F1BCE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1E8FE5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272960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0F207B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01E154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D220D1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E5C36B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 / uzupełnienia banku</w:t>
      </w:r>
    </w:p>
    <w:p w14:paraId="62AB054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55F5909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8B9B67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79AE95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CF6D28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F82F3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336EE4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5D5ECE5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91F99B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C58790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927542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4D399D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4C249E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8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C9A6A4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AECF31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F35F75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45EC3D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28BACB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9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6D459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2128CC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CAFF54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562759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D46344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394FEBB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21/10/2025 08:00:00 (UTC+2) czas wschodnioeuropejski, czas środkowoeuropejski letni</w:t>
      </w:r>
    </w:p>
    <w:p w14:paraId="4A11E12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AF79F0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89CFE7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39DC535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30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476C8C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C00C09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3E98CA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61C642E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E0270F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EB478A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C85EFC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94D170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D78A6E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8A6E90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646322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DFE7A4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6A6B31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43242F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73FD8F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7746B4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843748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ED9552D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</w:t>
      </w: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2A570C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FE5069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03ACFD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B4319D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842CDD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5E01D5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1D2FAE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05EF8D3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9. Mata chłonna</w:t>
      </w:r>
    </w:p>
    <w:p w14:paraId="520A2E8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Mata chłonna - zgodnie z zapisami SWZ i formularzem cenowym</w:t>
      </w:r>
    </w:p>
    <w:p w14:paraId="6BA7FB4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265FFE3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BA8E7B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9CD250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E11579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3A5995C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9D45C1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2DDEC4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6BDEDF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F5E902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9CCB88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DCEF74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7F0D3B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CF67EB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768735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D1DE5A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5EFF82E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0B4E500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660200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0B8F14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20CF0A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578476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257F80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3D24A6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57D3DE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BD147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0C63C8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00D863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1E4125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5A0DD0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74B9F8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B33A39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17650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478C2FA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680C557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C3844A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5AE5C8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D20D18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F12249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613AAA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7B876A3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501AE3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C8675A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D5BC46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489B93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29470F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BE8DB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04FAB7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B71524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56EAFD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25D4FA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0C4C2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778FBD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761323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6D0C8D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2B5BDE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5143A3B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21/10/2025 08:00:00 (UTC+2) czas wschodnioeuropejski, czas środkowoeuropejski letni</w:t>
      </w:r>
    </w:p>
    <w:p w14:paraId="2AED221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641881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B0E11D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65CEAC1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33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4AC992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C7BC90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3DCE2C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6BF5753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29F89C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D75E21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2E70B40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4B63DD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E6F32C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AFBD5A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A4168C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A5E4C3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E9F190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890C23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478990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19410A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84F2EA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0BDBD05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A09486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2C4EC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BD5C45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2DAE87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31624C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38D668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2A2C4B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2960CC5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10. Laparoskopowy jednorazowy zestaw do ssania z kaniulą, kaniula wymienna do zestawu ssącego</w:t>
      </w:r>
    </w:p>
    <w:p w14:paraId="018BD9C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Laparoskopowy jednorazowy zestaw do ssania z kaniulą, kaniula wymienna do zestawu ssącego - zgodnie z zapisami SWZ i formularzem cenowym</w:t>
      </w:r>
    </w:p>
    <w:p w14:paraId="6D2DAB2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10</w:t>
      </w:r>
    </w:p>
    <w:p w14:paraId="0C0B386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57EBE6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A5A3A4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27966C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46684BE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A351A4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23D566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62893F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DC26AA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682CB1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2B6B25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5E54E5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8FA133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CBF77F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86978C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14A1E9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38358B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0EF85F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FF2A5D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AD074E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A20C4C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62A462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ED359F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D2EE08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A684A5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DF81D4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2891A4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0C28AB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2511FD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D3E86B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2C3FD7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3E095E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9E4860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EF7A29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6D24B2E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33F0F98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EA26CC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8336D2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7F0263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2F8231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466176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5B9C5DD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8C85A3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93989C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F669D8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EB6643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6305F5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4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C644B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19476F4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85039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DE7509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E0B3BB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5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FFEE8A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12FE3D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545CB5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197711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9DA9C6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12AF10D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21/10/2025 08:00:00 (UTC+2) czas wschodnioeuropejski, czas środkowoeuropejski letni</w:t>
      </w:r>
    </w:p>
    <w:p w14:paraId="6125870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7BB0F7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E4CE08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464DAF5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36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D4DA8A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74CD48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9823D8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147F088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87734E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0365B0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04F5A8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F5113A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46CF93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3A196B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91F94E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B9FC15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AC8667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50FD0D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ACC0B2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0D45D1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E03FC5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9F39BC6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</w:t>
      </w: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1ABD2F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7C95E5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3351F2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7F9DD9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7B68DF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171521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3660A1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5C9E5C9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11.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Retraktor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jednorazowy ochraniacz rany</w:t>
      </w:r>
    </w:p>
    <w:p w14:paraId="4251E75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Retraktor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jednorazowy ochraniacz rany - zgodnie z zapisami SWZ i formularzem cenowym</w:t>
      </w:r>
    </w:p>
    <w:p w14:paraId="5B24C51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2CA96D4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AD11A0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2E12A7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3278EB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2F9B011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88667F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74F2B9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476CC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243DD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76477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45BCF1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124AFA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7743F2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1A7F46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3577AC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E0D944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9FD86E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E2D77E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15CC76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F5AC45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82BE6B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73E1C5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4D33CF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16D651A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7084F6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4DB48C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7B831D9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013A90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D49981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B5B822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09C813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F16B2B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4D1E64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37AF6B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1F56F58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66157D2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170185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462982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573BBC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3F7903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B638BF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34FDF07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CFF5F8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BFF698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080F49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E34A27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44AA0D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E09A66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340D99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9E937F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315206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C89CED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D0CE6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E8AE3B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14DBF7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B6FA9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CB956D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4D454EF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21/10/2025 08:00:00 (UTC+2) czas wschodnioeuropejski, czas środkowoeuropejski letni</w:t>
      </w:r>
    </w:p>
    <w:p w14:paraId="76F36A4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3409B4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092C8B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6A2A018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39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88A2A2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77F1EC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2CBF27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6521679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D90EE9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C1D1D2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3F4FB6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85E414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2FB92A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8367B5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D26B4E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0F7359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6CFF81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36D451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3200B98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0D9798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2173C6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0761763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D6BF91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240F10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06B809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730318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EE84BB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0ADEFF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BDAD46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75145EB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12. Akcesoria do pompy irygacyjnej , elektrody do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radioablacji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kaniule dostępowe</w:t>
      </w:r>
    </w:p>
    <w:p w14:paraId="2983969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Akcesoria do pompy irygacyjnej , elektrody do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radioablacji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kaniule dostępowe - zgodnie z zapisami SWZ i formularzem cenowym</w:t>
      </w:r>
    </w:p>
    <w:p w14:paraId="3835B49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7F5ED1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3AAA06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3D8E3B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2A3C76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4025AC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06A0EF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FCD2E9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D8213C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023E94B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5DCD47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3D0208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27D454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D73AB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DF43F5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E2FDEA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D7E716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6D1859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EFFA1E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FF36B9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737B1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146D9A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618DED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32AC68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4B0E5D9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129472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79B0F6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2AA249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4B12E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F21202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4DAF3A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C2EB3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6C6A61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DDEF65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9DE2C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6D114DA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4BDCA7F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B25178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904A3F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212C90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B7791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AAC8BB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6878E62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121B3D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4FC305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9D85F0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CC1EBC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67E611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0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60AE7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D11DAA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0FE273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132333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DE338C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1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05A01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FDBF63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4815D9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01F154B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24C7E1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6B8D673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21/10/2025 08:00:00 (UTC+2) czas wschodnioeuropejski, czas środkowoeuropejski letni</w:t>
      </w:r>
    </w:p>
    <w:p w14:paraId="2ABD57F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CE44E0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D91942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74EE0F9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42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BD9B34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9BFA24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7C2596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25EBF6A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861DCF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D663B4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5FD0D4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7F41C2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AE84A6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C7B033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63859C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AD93C0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AE0A15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69BA8A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CA110B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A0B095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472CFF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3A1CDFE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41683BC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6CA051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329F0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40C58B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8B437A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4C7CD1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014F4B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0EFD74F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13. Stabilizator tkankowy. Część ssąca stabilizatora atraumatyczna,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niskoprofilowa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przezierna, podzielona na komory - po cztery po każdej stronie.</w:t>
      </w:r>
    </w:p>
    <w:p w14:paraId="2C7BEE3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Stabilizator tkankowy. Część ssąca stabilizatora atraumatyczna,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niskoprofilowa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przezierna, podzielona na komory - po cztery po każdej stronie. - zgodnie z zapisami SWZ i formularzem cenowym</w:t>
      </w:r>
    </w:p>
    <w:p w14:paraId="296E4A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073F765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8AAFA4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2509BD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977280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5B4657D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4A5F7F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E27163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C8C71D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2F7CC2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75FAA7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C1C71B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A42B64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C57519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CE2674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4A1AD1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97A4D6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3F95B6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033CA7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DEC225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6EDF9B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29184F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3A8083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050478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02D4D13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96A4C1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DF71CC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C16DA4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3C0982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E9AF40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98F954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645F2A4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1E68D7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4CDB84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22DEB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3BC726C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6226F29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3545F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5CA475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C206F7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360CFF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41634B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2F1BE2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F18BE4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3496B8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2AF3F4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81AB4A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392015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3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49BAF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E97AD6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E4A12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D0874A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86FBF5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4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20C984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83A47D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EE3B6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0EFC94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A085EB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0E264A6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21/10/2025 08:00:00 (UTC+2) czas wschodnioeuropejski, czas środkowoeuropejski letni</w:t>
      </w:r>
    </w:p>
    <w:p w14:paraId="6E00320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88CC2C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B197D5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21/10/2025 08:30:00 (UTC+2) czas wschodnioeuropejski, czas środkowoeuropejski letni</w:t>
      </w:r>
    </w:p>
    <w:p w14:paraId="4BEAA17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45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342107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87DF60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35433C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405228F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AFB3C6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34890F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1ECFB0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B677CC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C2B06C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9B0FA3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57C8AC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5E4593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44089C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AF23A2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9AD15F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02FDED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7840C8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FE0B87C" w14:textId="77777777" w:rsidR="00EE5D1A" w:rsidRPr="00EE5D1A" w:rsidRDefault="00EE5D1A" w:rsidP="00EE5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B124C6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80AFA9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83B680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A12250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523C45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82FA03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3622EFD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558075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4D1E4E3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EABD4C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410E714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621C268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6CFEE74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9FC622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24DF1F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34795D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C4C83D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6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E6BB3F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7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44E4D0A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19260F3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8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4222A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9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DD7F15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14:paraId="30538B9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01F4E5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1C0E213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651C6C1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0E6B313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414B6D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5C72B1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4CC392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9B9E21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1B2454E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5BDA81C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8B28BC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24A97098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1351312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CD6F53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50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4D8A0F3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1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4477128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270E21C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6431ADB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2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0E360E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3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E09B36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53400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57168E7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764AA6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BE8E65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00DA4E30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51F6371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6DAC5B4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083683A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E65041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745BCF0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01235C5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499A8F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55F37973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4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788709C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6F8F827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5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F8DFC3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6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5114E6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3F9947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48C18B45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408C19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EF78A6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986903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5A57DAF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7778CE2F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708ADCB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1A41DA82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6B685D1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7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1DC8B14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3745839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8" w:history="1">
        <w:r w:rsidRPr="00EE5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00D67521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E581FB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55C5C08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lastRenderedPageBreak/>
        <w:t>Informacje o ogłoszeniu</w:t>
      </w:r>
    </w:p>
    <w:p w14:paraId="1E786C9D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8278f889-29b3-4251-848b-531e66f8c689  -  01</w:t>
      </w:r>
    </w:p>
    <w:p w14:paraId="0CEB8DE4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43AF28EA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1C15E9E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6257A36C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03/10/2025 10:15:44 (UTC)</w:t>
      </w:r>
    </w:p>
    <w:p w14:paraId="57253FC6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4B0C6B17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660255-2025</w:t>
      </w:r>
    </w:p>
    <w:p w14:paraId="36753B3B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193/2025</w:t>
      </w:r>
    </w:p>
    <w:p w14:paraId="4A6E1329" w14:textId="77777777" w:rsidR="00EE5D1A" w:rsidRPr="00EE5D1A" w:rsidRDefault="00EE5D1A" w:rsidP="00EE5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E5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08/10/2025</w:t>
      </w:r>
    </w:p>
    <w:p w14:paraId="17DAB4A0" w14:textId="77777777" w:rsidR="00015FC3" w:rsidRDefault="00015FC3" w:rsidP="00EE5D1A">
      <w:pPr>
        <w:rPr>
          <w:rFonts w:ascii="Arial Narrow" w:hAnsi="Arial Narrow"/>
        </w:rPr>
      </w:pPr>
    </w:p>
    <w:p w14:paraId="2564C9CB" w14:textId="77777777" w:rsidR="004D066D" w:rsidRDefault="004D066D" w:rsidP="00EE5D1A">
      <w:pPr>
        <w:rPr>
          <w:rFonts w:ascii="Arial Narrow" w:hAnsi="Arial Narrow"/>
        </w:rPr>
      </w:pPr>
    </w:p>
    <w:p w14:paraId="1BEBEFDD" w14:textId="77777777" w:rsidR="004D066D" w:rsidRDefault="004D066D" w:rsidP="00EE5D1A">
      <w:pPr>
        <w:rPr>
          <w:rFonts w:ascii="Arial Narrow" w:hAnsi="Arial Narrow"/>
        </w:rPr>
      </w:pPr>
    </w:p>
    <w:p w14:paraId="37BCB986" w14:textId="77777777" w:rsidR="004D066D" w:rsidRDefault="004D066D" w:rsidP="00EE5D1A">
      <w:pPr>
        <w:rPr>
          <w:rFonts w:ascii="Arial Narrow" w:hAnsi="Arial Narrow"/>
        </w:rPr>
      </w:pPr>
    </w:p>
    <w:p w14:paraId="79B46566" w14:textId="77777777" w:rsidR="004D066D" w:rsidRDefault="004D066D" w:rsidP="00EE5D1A">
      <w:pPr>
        <w:rPr>
          <w:rFonts w:ascii="Arial Narrow" w:hAnsi="Arial Narrow"/>
        </w:rPr>
      </w:pPr>
    </w:p>
    <w:p w14:paraId="3BD570D9" w14:textId="77777777" w:rsidR="004D066D" w:rsidRDefault="004D066D" w:rsidP="00EE5D1A">
      <w:pPr>
        <w:rPr>
          <w:rFonts w:ascii="Arial Narrow" w:hAnsi="Arial Narrow"/>
        </w:rPr>
      </w:pPr>
    </w:p>
    <w:p w14:paraId="56C0784D" w14:textId="5365E485" w:rsidR="004D066D" w:rsidRPr="004D066D" w:rsidRDefault="004D066D" w:rsidP="004D066D">
      <w:pPr>
        <w:ind w:left="5664" w:firstLine="708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Zamawiający</w:t>
      </w:r>
    </w:p>
    <w:p w14:paraId="45219598" w14:textId="77777777" w:rsidR="00EE5D1A" w:rsidRDefault="00EE5D1A" w:rsidP="00EE5D1A">
      <w:pPr>
        <w:rPr>
          <w:rFonts w:ascii="Arial Narrow" w:hAnsi="Arial Narrow"/>
        </w:rPr>
      </w:pPr>
    </w:p>
    <w:p w14:paraId="7EC9C52B" w14:textId="77777777" w:rsidR="00EE5D1A" w:rsidRDefault="00EE5D1A" w:rsidP="00EE5D1A">
      <w:pPr>
        <w:rPr>
          <w:rFonts w:ascii="Arial Narrow" w:hAnsi="Arial Narrow"/>
        </w:rPr>
      </w:pPr>
    </w:p>
    <w:p w14:paraId="5224274B" w14:textId="77777777" w:rsidR="00EE5D1A" w:rsidRDefault="00EE5D1A" w:rsidP="00EE5D1A">
      <w:pPr>
        <w:rPr>
          <w:rFonts w:ascii="Arial Narrow" w:hAnsi="Arial Narrow"/>
        </w:rPr>
      </w:pPr>
    </w:p>
    <w:p w14:paraId="51CF107A" w14:textId="77777777" w:rsidR="00EE5D1A" w:rsidRDefault="00EE5D1A" w:rsidP="00EE5D1A">
      <w:pPr>
        <w:rPr>
          <w:rFonts w:ascii="Arial Narrow" w:hAnsi="Arial Narrow"/>
        </w:rPr>
      </w:pPr>
    </w:p>
    <w:p w14:paraId="2158A378" w14:textId="77777777" w:rsidR="00EE5D1A" w:rsidRDefault="00EE5D1A" w:rsidP="00EE5D1A">
      <w:pPr>
        <w:rPr>
          <w:rFonts w:ascii="Arial Narrow" w:hAnsi="Arial Narrow"/>
        </w:rPr>
      </w:pPr>
    </w:p>
    <w:p w14:paraId="43D27C06" w14:textId="77777777" w:rsidR="00EE5D1A" w:rsidRDefault="00EE5D1A" w:rsidP="00EE5D1A">
      <w:pPr>
        <w:rPr>
          <w:rFonts w:ascii="Arial Narrow" w:hAnsi="Arial Narrow"/>
        </w:rPr>
      </w:pPr>
    </w:p>
    <w:p w14:paraId="371FC2D9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DF2244F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20700ED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61EF646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FCA4E51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3221903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3DD043F1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4ED6223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85DC42E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36566296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1F0576F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23D8DA7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382DD6E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2B5C080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0954603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C48ECF9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86AA412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5FB257F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C43093D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96CFB09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D100DCE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29689F1C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50DCB9F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536FD59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D39014D" w14:textId="77777777" w:rsidR="00EE5D1A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882BEE5" w14:textId="7D5252A0" w:rsidR="00EE5D1A" w:rsidRPr="006D0D07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 xml:space="preserve">Wyk. w 1 egz. na </w:t>
      </w:r>
      <w:r>
        <w:rPr>
          <w:rFonts w:ascii="Arial Narrow" w:hAnsi="Arial Narrow" w:cs="Arial"/>
          <w:sz w:val="16"/>
          <w:szCs w:val="16"/>
        </w:rPr>
        <w:t>18</w:t>
      </w:r>
      <w:r w:rsidRPr="006D0D07">
        <w:rPr>
          <w:rFonts w:ascii="Arial Narrow" w:hAnsi="Arial Narrow" w:cs="Arial"/>
          <w:sz w:val="16"/>
          <w:szCs w:val="16"/>
        </w:rPr>
        <w:t xml:space="preserve"> ark.</w:t>
      </w:r>
    </w:p>
    <w:p w14:paraId="2AE23CA5" w14:textId="77777777" w:rsidR="00EE5D1A" w:rsidRPr="006D0D07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>Egz. 1 - biuro przepustek T2612 B5</w:t>
      </w:r>
    </w:p>
    <w:p w14:paraId="443D5D88" w14:textId="284D5A72" w:rsidR="00EE5D1A" w:rsidRPr="006D0D07" w:rsidRDefault="00EE5D1A" w:rsidP="00EE5D1A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 xml:space="preserve">Wyk. Barbara Baranowska tel. 261 417 364, e-mail: </w:t>
      </w:r>
      <w:hyperlink r:id="rId59" w:history="1">
        <w:r w:rsidRPr="003E29ED">
          <w:rPr>
            <w:rStyle w:val="Hipercze"/>
            <w:rFonts w:ascii="Arial Narrow" w:hAnsi="Arial Narrow" w:cs="Arial"/>
            <w:sz w:val="16"/>
            <w:szCs w:val="16"/>
          </w:rPr>
          <w:t>baranowska1486@10wsk.mil.pl</w:t>
        </w:r>
      </w:hyperlink>
    </w:p>
    <w:p w14:paraId="5A818D8A" w14:textId="5ED3F65B" w:rsidR="00EE5D1A" w:rsidRPr="00EE5D1A" w:rsidRDefault="00EE5D1A" w:rsidP="00EE5D1A">
      <w:pPr>
        <w:spacing w:after="0" w:line="240" w:lineRule="auto"/>
        <w:ind w:left="108" w:hanging="108"/>
        <w:rPr>
          <w:rFonts w:ascii="Arial Narrow" w:hAnsi="Arial Narrow"/>
        </w:rPr>
      </w:pPr>
      <w:r w:rsidRPr="006D0D07">
        <w:rPr>
          <w:rFonts w:ascii="Arial Narrow" w:hAnsi="Arial Narrow" w:cs="Arial"/>
          <w:sz w:val="16"/>
          <w:szCs w:val="16"/>
        </w:rPr>
        <w:t>Data: 2025-</w:t>
      </w:r>
      <w:r>
        <w:rPr>
          <w:rFonts w:ascii="Arial Narrow" w:hAnsi="Arial Narrow" w:cs="Arial"/>
          <w:sz w:val="16"/>
          <w:szCs w:val="16"/>
        </w:rPr>
        <w:t>10-08</w:t>
      </w:r>
    </w:p>
    <w:sectPr w:rsidR="00EE5D1A" w:rsidRPr="00EE5D1A">
      <w:headerReference w:type="default" r:id="rId6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2A4F6" w14:textId="77777777" w:rsidR="006B3C26" w:rsidRDefault="006B3C26" w:rsidP="00EE5D1A">
      <w:pPr>
        <w:spacing w:after="0" w:line="240" w:lineRule="auto"/>
      </w:pPr>
      <w:r>
        <w:separator/>
      </w:r>
    </w:p>
  </w:endnote>
  <w:endnote w:type="continuationSeparator" w:id="0">
    <w:p w14:paraId="2605275D" w14:textId="77777777" w:rsidR="006B3C26" w:rsidRDefault="006B3C26" w:rsidP="00EE5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8BE54" w14:textId="77777777" w:rsidR="006B3C26" w:rsidRDefault="006B3C26" w:rsidP="00EE5D1A">
      <w:pPr>
        <w:spacing w:after="0" w:line="240" w:lineRule="auto"/>
      </w:pPr>
      <w:r>
        <w:separator/>
      </w:r>
    </w:p>
  </w:footnote>
  <w:footnote w:type="continuationSeparator" w:id="0">
    <w:p w14:paraId="0FDC2622" w14:textId="77777777" w:rsidR="006B3C26" w:rsidRDefault="006B3C26" w:rsidP="00EE5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AE6B4" w14:textId="3919FA25" w:rsidR="00EE5D1A" w:rsidRPr="00EE5D1A" w:rsidRDefault="00EE5D1A" w:rsidP="00EE5D1A">
    <w:pPr>
      <w:pStyle w:val="Nagwek"/>
      <w:jc w:val="right"/>
      <w:rPr>
        <w:b/>
        <w:bCs/>
      </w:rPr>
    </w:pPr>
    <w:r>
      <w:rPr>
        <w:b/>
        <w:bCs/>
      </w:rPr>
      <w:t>Sprawa 113/2025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B0F"/>
    <w:rsid w:val="0000291E"/>
    <w:rsid w:val="00015FC3"/>
    <w:rsid w:val="003D09EE"/>
    <w:rsid w:val="004D066D"/>
    <w:rsid w:val="004F6B0F"/>
    <w:rsid w:val="006B3C26"/>
    <w:rsid w:val="00A552D3"/>
    <w:rsid w:val="00C417E8"/>
    <w:rsid w:val="00EE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E3988"/>
  <w15:chartTrackingRefBased/>
  <w15:docId w15:val="{6EA275F1-FBC5-463F-A821-E0B96DA53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6B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B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6B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6B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6B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6B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6B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6B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6B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6B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6B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6B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6B0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6B0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6B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6B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6B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6B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6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6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6B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6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6B0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6B0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6B0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6B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6B0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6B0F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EE5D1A"/>
  </w:style>
  <w:style w:type="paragraph" w:customStyle="1" w:styleId="msonormal0">
    <w:name w:val="msonormal"/>
    <w:basedOn w:val="Normalny"/>
    <w:rsid w:val="00EE5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EE5D1A"/>
  </w:style>
  <w:style w:type="character" w:customStyle="1" w:styleId="label">
    <w:name w:val="label"/>
    <w:basedOn w:val="Domylnaczcionkaakapitu"/>
    <w:rsid w:val="00EE5D1A"/>
  </w:style>
  <w:style w:type="character" w:customStyle="1" w:styleId="data">
    <w:name w:val="data"/>
    <w:basedOn w:val="Domylnaczcionkaakapitu"/>
    <w:rsid w:val="00EE5D1A"/>
  </w:style>
  <w:style w:type="character" w:styleId="Hipercze">
    <w:name w:val="Hyperlink"/>
    <w:basedOn w:val="Domylnaczcionkaakapitu"/>
    <w:uiPriority w:val="99"/>
    <w:unhideWhenUsed/>
    <w:rsid w:val="00EE5D1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E5D1A"/>
    <w:rPr>
      <w:color w:val="800080"/>
      <w:u w:val="single"/>
    </w:rPr>
  </w:style>
  <w:style w:type="character" w:customStyle="1" w:styleId="line">
    <w:name w:val="line"/>
    <w:basedOn w:val="Domylnaczcionkaakapitu"/>
    <w:rsid w:val="00EE5D1A"/>
  </w:style>
  <w:style w:type="paragraph" w:styleId="Nagwek">
    <w:name w:val="header"/>
    <w:basedOn w:val="Normalny"/>
    <w:link w:val="NagwekZnak"/>
    <w:uiPriority w:val="99"/>
    <w:unhideWhenUsed/>
    <w:rsid w:val="00EE5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5D1A"/>
  </w:style>
  <w:style w:type="paragraph" w:styleId="Stopka">
    <w:name w:val="footer"/>
    <w:basedOn w:val="Normalny"/>
    <w:link w:val="StopkaZnak"/>
    <w:uiPriority w:val="99"/>
    <w:unhideWhenUsed/>
    <w:rsid w:val="00EE5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5D1A"/>
  </w:style>
  <w:style w:type="character" w:styleId="Nierozpoznanawzmianka">
    <w:name w:val="Unresolved Mention"/>
    <w:basedOn w:val="Domylnaczcionkaakapitu"/>
    <w:uiPriority w:val="99"/>
    <w:semiHidden/>
    <w:unhideWhenUsed/>
    <w:rsid w:val="00EE5D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mailto:bbaranowska@10wsk.mil.pl" TargetMode="External"/><Relationship Id="rId50" Type="http://schemas.openxmlformats.org/officeDocument/2006/relationships/hyperlink" Target="https://www.uzp.gov.pl/kio" TargetMode="External"/><Relationship Id="rId55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www.gov.pl/web/uzp" TargetMode="External"/><Relationship Id="rId58" Type="http://schemas.openxmlformats.org/officeDocument/2006/relationships/hyperlink" Target="https://op.europa.eu/" TargetMode="External"/><Relationship Id="rId5" Type="http://schemas.openxmlformats.org/officeDocument/2006/relationships/endnotes" Target="endnotes.xml"/><Relationship Id="rId61" Type="http://schemas.openxmlformats.org/officeDocument/2006/relationships/fontTable" Target="fontTable.xm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www.10wsk.mil.pl/" TargetMode="External"/><Relationship Id="rId56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odwolania@uzp.gov.p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://www.10wsk.mil.pl/" TargetMode="External"/><Relationship Id="rId59" Type="http://schemas.openxmlformats.org/officeDocument/2006/relationships/hyperlink" Target="mailto:baranowska1486@10wsk.mil.pl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mailto:sp@prokuratoria.gov.pl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www.gov.pl/web/uzp" TargetMode="External"/><Relationship Id="rId6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35</Pages>
  <Words>14606</Words>
  <Characters>87642</Characters>
  <Application>Microsoft Office Word</Application>
  <DocSecurity>0</DocSecurity>
  <Lines>730</Lines>
  <Paragraphs>204</Paragraphs>
  <ScaleCrop>false</ScaleCrop>
  <Company/>
  <LinksUpToDate>false</LinksUpToDate>
  <CharactersWithSpaces>102044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2025-10-08T10:04:00Z</cp:lastPrinted>
  <dcterms:created xsi:type="dcterms:W3CDTF">2025-10-08T08:59:00Z</dcterms:created>
  <dcterms:modified xsi:type="dcterms:W3CDTF">2025-10-08T10:04:00Z</dcterms:modified>
</cp:coreProperties>
</file>