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A68290" w14:textId="77777777" w:rsidR="00035DEC" w:rsidRPr="00AD45A9" w:rsidRDefault="006B009B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6B009B">
        <w:rPr>
          <w:rFonts w:ascii="Arial" w:hAnsi="Arial" w:cs="Arial"/>
          <w:sz w:val="24"/>
          <w:szCs w:val="24"/>
        </w:rPr>
        <w:t>Poznań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6B009B">
        <w:rPr>
          <w:rFonts w:ascii="Arial" w:hAnsi="Arial" w:cs="Arial"/>
          <w:sz w:val="24"/>
          <w:szCs w:val="24"/>
        </w:rPr>
        <w:t>2025-10-09</w:t>
      </w:r>
    </w:p>
    <w:p w14:paraId="2FEB8204" w14:textId="77777777" w:rsidR="006B009B" w:rsidRPr="006B009B" w:rsidRDefault="006B009B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B009B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8E793AA" w14:textId="77777777" w:rsidR="00035DEC" w:rsidRPr="00AD45A9" w:rsidRDefault="006B009B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B009B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718D425" w14:textId="4D948972" w:rsidR="00035DEC" w:rsidRPr="00AD45A9" w:rsidRDefault="001F0D51" w:rsidP="00035DE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ul. </w:t>
      </w:r>
      <w:r w:rsidR="006B009B" w:rsidRPr="006B009B">
        <w:rPr>
          <w:rFonts w:ascii="Arial" w:hAnsi="Arial" w:cs="Arial"/>
          <w:sz w:val="24"/>
          <w:szCs w:val="24"/>
        </w:rPr>
        <w:t>Juraszów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="006B009B" w:rsidRPr="006B009B">
        <w:rPr>
          <w:rFonts w:ascii="Arial" w:hAnsi="Arial" w:cs="Arial"/>
          <w:sz w:val="24"/>
          <w:szCs w:val="24"/>
        </w:rPr>
        <w:t>7/19</w:t>
      </w:r>
    </w:p>
    <w:p w14:paraId="3E8F8527" w14:textId="77777777" w:rsidR="00035DEC" w:rsidRPr="00AD45A9" w:rsidRDefault="006B009B" w:rsidP="00035DEC">
      <w:pPr>
        <w:rPr>
          <w:rFonts w:ascii="Arial" w:hAnsi="Arial" w:cs="Arial"/>
          <w:sz w:val="24"/>
          <w:szCs w:val="24"/>
        </w:rPr>
      </w:pPr>
      <w:r w:rsidRPr="006B009B">
        <w:rPr>
          <w:rFonts w:ascii="Arial" w:hAnsi="Arial" w:cs="Arial"/>
          <w:sz w:val="24"/>
          <w:szCs w:val="24"/>
        </w:rPr>
        <w:t>60-479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6B009B">
        <w:rPr>
          <w:rFonts w:ascii="Arial" w:hAnsi="Arial" w:cs="Arial"/>
          <w:sz w:val="24"/>
          <w:szCs w:val="24"/>
        </w:rPr>
        <w:t>Poznań</w:t>
      </w:r>
    </w:p>
    <w:p w14:paraId="22F410B9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8323DBC" w14:textId="77777777" w:rsidR="00035DEC" w:rsidRPr="00AD45A9" w:rsidRDefault="00035DEC" w:rsidP="00035D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0A771570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157E2FC0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24FA85DC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0016A781" w14:textId="77777777" w:rsidTr="00B32FF9">
        <w:tc>
          <w:tcPr>
            <w:tcW w:w="2269" w:type="dxa"/>
          </w:tcPr>
          <w:p w14:paraId="39EE09BC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BF84FB4" w14:textId="77777777" w:rsidR="00035DEC" w:rsidRPr="004E4B64" w:rsidRDefault="006B009B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B009B">
              <w:rPr>
                <w:rFonts w:ascii="Arial" w:hAnsi="Arial" w:cs="Arial"/>
                <w:bCs/>
                <w:sz w:val="24"/>
                <w:szCs w:val="24"/>
              </w:rPr>
              <w:t>Zakup aparatów USG w ramach realizacji zadań: "Zakup niezbędnego sprzętu medycznego i wyposażenia na potrzeby Oddziału  Chirurgii Ogólnej i Chirurgii Onkologicznej  Szpitala Wojewódzkiego w Poznaniu" oraz "Zakup aparatów USG na potrzeby Szpitala Wojewódzkiego w Poznaniu" - powtórka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B009B" w:rsidRPr="004E4B64" w14:paraId="7CBE8453" w14:textId="77777777" w:rsidTr="005158C7">
        <w:tc>
          <w:tcPr>
            <w:tcW w:w="2269" w:type="dxa"/>
          </w:tcPr>
          <w:p w14:paraId="00249DC4" w14:textId="77777777" w:rsidR="006B009B" w:rsidRPr="004E4B64" w:rsidRDefault="006B009B" w:rsidP="005158C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7C50787" w14:textId="77777777" w:rsidR="006B009B" w:rsidRPr="004E4B64" w:rsidRDefault="006B009B" w:rsidP="005158C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B009B">
              <w:rPr>
                <w:rFonts w:ascii="Arial" w:hAnsi="Arial" w:cs="Arial"/>
                <w:bCs/>
                <w:sz w:val="24"/>
                <w:szCs w:val="24"/>
              </w:rPr>
              <w:t>SZW/DZP/107/2025</w:t>
            </w:r>
          </w:p>
        </w:tc>
      </w:tr>
    </w:tbl>
    <w:p w14:paraId="33E75778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7B3241FF" w14:textId="77777777" w:rsidTr="00B32FF9">
        <w:tc>
          <w:tcPr>
            <w:tcW w:w="9330" w:type="dxa"/>
            <w:shd w:val="clear" w:color="auto" w:fill="F2F2F2"/>
            <w:hideMark/>
          </w:tcPr>
          <w:p w14:paraId="4D135F0D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21AD064" w14:textId="77777777" w:rsidR="006B009B" w:rsidRPr="006B009B" w:rsidRDefault="00520165" w:rsidP="00035DEC">
      <w:pPr>
        <w:spacing w:before="600" w:after="24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6B009B" w:rsidRPr="006B009B">
        <w:rPr>
          <w:rFonts w:ascii="Arial" w:hAnsi="Arial" w:cs="Arial"/>
          <w:b/>
          <w:sz w:val="24"/>
          <w:szCs w:val="24"/>
        </w:rPr>
        <w:t>Szpital Wojewódzki w Poznaniu</w:t>
      </w:r>
    </w:p>
    <w:p w14:paraId="69B976CD" w14:textId="77777777" w:rsidR="0012774F" w:rsidRPr="009003D1" w:rsidRDefault="006B009B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6B009B">
        <w:rPr>
          <w:rFonts w:ascii="Arial" w:hAnsi="Arial" w:cs="Arial"/>
          <w:b/>
          <w:sz w:val="24"/>
          <w:szCs w:val="24"/>
        </w:rPr>
        <w:t>Dział Zamówień Publicznych</w:t>
      </w:r>
      <w:r w:rsidR="00520165"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="00520165"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="00520165"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="00520165"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="00520165"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="00520165"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520165"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="00520165"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="00520165"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="00520165" w:rsidRPr="009003D1">
        <w:rPr>
          <w:rFonts w:ascii="Arial" w:hAnsi="Arial" w:cs="Arial"/>
          <w:sz w:val="24"/>
          <w:szCs w:val="24"/>
        </w:rPr>
        <w:t xml:space="preserve">ublicznych </w:t>
      </w:r>
      <w:r w:rsidRPr="006B009B">
        <w:rPr>
          <w:rFonts w:ascii="Arial" w:hAnsi="Arial" w:cs="Arial"/>
          <w:sz w:val="24"/>
          <w:szCs w:val="24"/>
        </w:rPr>
        <w:t>(</w:t>
      </w:r>
      <w:proofErr w:type="spellStart"/>
      <w:r w:rsidRPr="006B009B">
        <w:rPr>
          <w:rFonts w:ascii="Arial" w:hAnsi="Arial" w:cs="Arial"/>
          <w:sz w:val="24"/>
          <w:szCs w:val="24"/>
        </w:rPr>
        <w:t>t.j</w:t>
      </w:r>
      <w:proofErr w:type="spellEnd"/>
      <w:r w:rsidRPr="006B009B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B009B" w:rsidRPr="001F0D51" w14:paraId="419C4353" w14:textId="77777777" w:rsidTr="005158C7">
        <w:tc>
          <w:tcPr>
            <w:tcW w:w="9356" w:type="dxa"/>
          </w:tcPr>
          <w:p w14:paraId="5AA07602" w14:textId="77777777" w:rsidR="001F0D51" w:rsidRPr="001F0D51" w:rsidRDefault="001F0D51" w:rsidP="001F0D5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0D5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Pytania dotyczące załącznik nr 2a do SWZ: </w:t>
            </w:r>
          </w:p>
          <w:p w14:paraId="58DC0C48" w14:textId="77777777" w:rsidR="001F0D51" w:rsidRPr="001F0D51" w:rsidRDefault="001F0D51" w:rsidP="001F0D51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0D51">
              <w:rPr>
                <w:rFonts w:ascii="Arial" w:hAnsi="Arial" w:cs="Arial"/>
                <w:sz w:val="24"/>
                <w:szCs w:val="24"/>
              </w:rPr>
              <w:t xml:space="preserve">Poz. 35 oraz 154 - Czy dopuścicie Państwo ultrasonografy renomowanego producenta posiadające dynamikę systemu 431 </w:t>
            </w:r>
            <w:proofErr w:type="spellStart"/>
            <w:r w:rsidRPr="001F0D51">
              <w:rPr>
                <w:rFonts w:ascii="Arial" w:hAnsi="Arial" w:cs="Arial"/>
                <w:sz w:val="24"/>
                <w:szCs w:val="24"/>
              </w:rPr>
              <w:t>dB</w:t>
            </w:r>
            <w:proofErr w:type="spellEnd"/>
            <w:r w:rsidRPr="001F0D51">
              <w:rPr>
                <w:rFonts w:ascii="Arial" w:hAnsi="Arial" w:cs="Arial"/>
                <w:sz w:val="24"/>
                <w:szCs w:val="24"/>
              </w:rPr>
              <w:t xml:space="preserve">, z wyświetlaną na ekranie </w:t>
            </w:r>
            <w:r w:rsidRPr="001F0D51">
              <w:rPr>
                <w:rFonts w:ascii="Arial" w:hAnsi="Arial" w:cs="Arial"/>
                <w:sz w:val="24"/>
                <w:szCs w:val="24"/>
              </w:rPr>
              <w:lastRenderedPageBreak/>
              <w:t xml:space="preserve">dynamiką obrazu 2D w zakresie 36-96dB? </w:t>
            </w:r>
          </w:p>
          <w:p w14:paraId="0CD01308" w14:textId="77777777" w:rsidR="001F0D51" w:rsidRPr="001F0D51" w:rsidRDefault="001F0D51" w:rsidP="001F0D5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0D51">
              <w:rPr>
                <w:rFonts w:ascii="Arial" w:hAnsi="Arial" w:cs="Arial"/>
                <w:sz w:val="24"/>
                <w:szCs w:val="24"/>
              </w:rPr>
              <w:t>Odpowiedz Zamawiającego: Zamawiający dopuszcza</w:t>
            </w:r>
          </w:p>
          <w:p w14:paraId="5941DF51" w14:textId="77777777" w:rsidR="001F0D51" w:rsidRPr="001F0D51" w:rsidRDefault="001F0D51" w:rsidP="001F0D5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F210715" w14:textId="77777777" w:rsidR="001F0D51" w:rsidRPr="001F0D51" w:rsidRDefault="001F0D51" w:rsidP="001F0D5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0D51">
              <w:rPr>
                <w:rFonts w:ascii="Arial" w:hAnsi="Arial" w:cs="Arial"/>
                <w:b/>
                <w:bCs/>
                <w:sz w:val="24"/>
                <w:szCs w:val="24"/>
              </w:rPr>
              <w:t>Pytanie 1</w:t>
            </w:r>
            <w:r w:rsidRPr="001F0D51">
              <w:rPr>
                <w:rFonts w:ascii="Arial" w:hAnsi="Arial" w:cs="Arial"/>
                <w:sz w:val="24"/>
                <w:szCs w:val="24"/>
              </w:rPr>
              <w:t xml:space="preserve">. dotyczy załącznika nr 2b do SWZ, Zadanie 2 Punkt 16 </w:t>
            </w:r>
          </w:p>
          <w:p w14:paraId="4119969B" w14:textId="77777777" w:rsidR="001F0D51" w:rsidRPr="001F0D51" w:rsidRDefault="001F0D51" w:rsidP="001F0D5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0D51">
              <w:rPr>
                <w:rFonts w:ascii="Arial" w:hAnsi="Arial" w:cs="Arial"/>
                <w:sz w:val="24"/>
                <w:szCs w:val="24"/>
              </w:rPr>
              <w:t xml:space="preserve">Zwracamy się z prośbą o dopuszczenie aparatu ultrasonograficznego klasy </w:t>
            </w:r>
            <w:proofErr w:type="spellStart"/>
            <w:r w:rsidRPr="001F0D51">
              <w:rPr>
                <w:rFonts w:ascii="Arial" w:hAnsi="Arial" w:cs="Arial"/>
                <w:sz w:val="24"/>
                <w:szCs w:val="24"/>
              </w:rPr>
              <w:t>premium</w:t>
            </w:r>
            <w:proofErr w:type="spellEnd"/>
            <w:r w:rsidRPr="001F0D51">
              <w:rPr>
                <w:rFonts w:ascii="Arial" w:hAnsi="Arial" w:cs="Arial"/>
                <w:sz w:val="24"/>
                <w:szCs w:val="24"/>
              </w:rPr>
              <w:t xml:space="preserve"> posiadającego 5 aktywnych gniazd głowic obrazowych, ale bez gniazd parkingowych. Pragniemy zaznaczyć, że Zamawiający wymaga, aby aparat był dostarczony z 4 głowicami, więc wszystkie głowice mogą być równocześnie podłączone, a gniazda parkingowe przy tej ilości głowic i tak będą nieużywane. Ponadto oferowane rozwiązanie zapewnia dodatkowe 5 aktywne gniazdo, co jest korzystniejszym rozwiązaniem.</w:t>
            </w:r>
          </w:p>
          <w:p w14:paraId="535D6944" w14:textId="32AB8AC5" w:rsidR="006B009B" w:rsidRPr="001F0D51" w:rsidRDefault="001F0D51" w:rsidP="001F0D5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0D51">
              <w:rPr>
                <w:rFonts w:ascii="Arial" w:hAnsi="Arial" w:cs="Arial"/>
                <w:sz w:val="24"/>
                <w:szCs w:val="24"/>
              </w:rPr>
              <w:t>Odpowiedz Zamawiającego: Zamawiający dopuszcza</w:t>
            </w:r>
          </w:p>
        </w:tc>
      </w:tr>
      <w:tr w:rsidR="006B009B" w:rsidRPr="009003D1" w14:paraId="5F164C82" w14:textId="77777777" w:rsidTr="005158C7">
        <w:tc>
          <w:tcPr>
            <w:tcW w:w="9356" w:type="dxa"/>
          </w:tcPr>
          <w:p w14:paraId="5F51C598" w14:textId="676A8B36" w:rsidR="006B009B" w:rsidRPr="006B009B" w:rsidRDefault="006B009B" w:rsidP="005158C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7581ED77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147FF10F" w14:textId="77777777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A6FC07" w14:textId="77777777" w:rsidR="00932813" w:rsidRDefault="00932813">
      <w:r>
        <w:separator/>
      </w:r>
    </w:p>
  </w:endnote>
  <w:endnote w:type="continuationSeparator" w:id="0">
    <w:p w14:paraId="09090D9B" w14:textId="77777777" w:rsidR="00932813" w:rsidRDefault="00932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AE9E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EC867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9FEEB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9C5697E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0D20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E5F68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62FD51D" w14:textId="77777777" w:rsidR="006D4AB3" w:rsidRDefault="006D4AB3">
    <w:pPr>
      <w:pStyle w:val="Stopka"/>
      <w:tabs>
        <w:tab w:val="clear" w:pos="4536"/>
        <w:tab w:val="left" w:pos="6237"/>
      </w:tabs>
    </w:pPr>
  </w:p>
  <w:p w14:paraId="140F903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F8F163" w14:textId="77777777" w:rsidR="00932813" w:rsidRDefault="00932813">
      <w:r>
        <w:separator/>
      </w:r>
    </w:p>
  </w:footnote>
  <w:footnote w:type="continuationSeparator" w:id="0">
    <w:p w14:paraId="3C9C3C40" w14:textId="77777777" w:rsidR="00932813" w:rsidRDefault="00932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3800A" w14:textId="77777777" w:rsidR="006B009B" w:rsidRDefault="006B00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5C596" w14:textId="77777777" w:rsidR="006B009B" w:rsidRDefault="006B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2B177" w14:textId="77777777" w:rsidR="006B009B" w:rsidRDefault="006B00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18CFC1"/>
    <w:multiLevelType w:val="hybridMultilevel"/>
    <w:tmpl w:val="60E4E701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234923">
    <w:abstractNumId w:val="4"/>
  </w:num>
  <w:num w:numId="2" w16cid:durableId="453599707">
    <w:abstractNumId w:val="7"/>
  </w:num>
  <w:num w:numId="3" w16cid:durableId="1626345396">
    <w:abstractNumId w:val="3"/>
  </w:num>
  <w:num w:numId="4" w16cid:durableId="552469392">
    <w:abstractNumId w:val="6"/>
  </w:num>
  <w:num w:numId="5" w16cid:durableId="1351879551">
    <w:abstractNumId w:val="1"/>
  </w:num>
  <w:num w:numId="6" w16cid:durableId="1043291547">
    <w:abstractNumId w:val="2"/>
  </w:num>
  <w:num w:numId="7" w16cid:durableId="1026249761">
    <w:abstractNumId w:val="5"/>
  </w:num>
  <w:num w:numId="8" w16cid:durableId="1724215917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813"/>
    <w:rsid w:val="00031374"/>
    <w:rsid w:val="00035DEC"/>
    <w:rsid w:val="000A1097"/>
    <w:rsid w:val="000E2A8F"/>
    <w:rsid w:val="0012774F"/>
    <w:rsid w:val="00144B7A"/>
    <w:rsid w:val="00180C6E"/>
    <w:rsid w:val="001F0D51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009B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32813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8EE623"/>
  <w15:chartTrackingRefBased/>
  <w15:docId w15:val="{AB0F179E-091C-47FE-8035-286A7C773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REJE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Jakub Rejewski</dc:creator>
  <cp:keywords/>
  <cp:lastModifiedBy>Jakub Rejewski</cp:lastModifiedBy>
  <cp:revision>2</cp:revision>
  <cp:lastPrinted>2001-02-10T14:28:00Z</cp:lastPrinted>
  <dcterms:created xsi:type="dcterms:W3CDTF">2025-10-09T11:13:00Z</dcterms:created>
  <dcterms:modified xsi:type="dcterms:W3CDTF">2025-10-09T11:13:00Z</dcterms:modified>
</cp:coreProperties>
</file>