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79E413E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02471E">
        <w:rPr>
          <w:rFonts w:ascii="Garamond" w:eastAsia="Times New Roman" w:hAnsi="Garamond" w:cs="Times New Roman"/>
          <w:bCs/>
          <w:lang w:eastAsia="pl-PL"/>
        </w:rPr>
        <w:t>8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499E4AD2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00FD9">
        <w:rPr>
          <w:rFonts w:ascii="Garamond" w:eastAsia="Times New Roman" w:hAnsi="Garamond" w:cs="Times New Roman"/>
          <w:b/>
          <w:lang w:eastAsia="pl-PL"/>
        </w:rPr>
        <w:t>1</w:t>
      </w:r>
      <w:r w:rsidR="0002471E">
        <w:rPr>
          <w:rFonts w:ascii="Garamond" w:eastAsia="Times New Roman" w:hAnsi="Garamond" w:cs="Times New Roman"/>
          <w:b/>
          <w:lang w:eastAsia="pl-PL"/>
        </w:rPr>
        <w:t>33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30CBA7F9" w14:textId="569CBEA6" w:rsidR="003D60C3" w:rsidRDefault="0002471E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Modernizacja pomieszczeń po byłym Oddziale Dermatologii w Filii nr 1 Szpitala Wojewódzkiego w Poznaniu</w:t>
      </w:r>
      <w:r w:rsidR="00BA2D48" w:rsidRPr="00BA2D48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DB2D65D" w14:textId="77777777" w:rsidR="00BA2D48" w:rsidRDefault="00BA2D4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226C7C"/>
    <w:rsid w:val="002844F2"/>
    <w:rsid w:val="00287F4B"/>
    <w:rsid w:val="003D60C3"/>
    <w:rsid w:val="00487E27"/>
    <w:rsid w:val="00616571"/>
    <w:rsid w:val="006B08AF"/>
    <w:rsid w:val="00800FD9"/>
    <w:rsid w:val="008C3F6B"/>
    <w:rsid w:val="00BA2D48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931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7</cp:revision>
  <dcterms:created xsi:type="dcterms:W3CDTF">2023-08-18T10:59:00Z</dcterms:created>
  <dcterms:modified xsi:type="dcterms:W3CDTF">2025-10-15T09:31:00Z</dcterms:modified>
</cp:coreProperties>
</file>