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1B19C" w14:textId="77777777" w:rsidR="00D62C14" w:rsidRPr="00D62C14" w:rsidRDefault="00D62C14" w:rsidP="00D62C1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682396-2025 - Procedura konkurencyjna</w:t>
      </w:r>
    </w:p>
    <w:p w14:paraId="30E776BA" w14:textId="77777777" w:rsidR="00D62C14" w:rsidRPr="00D62C14" w:rsidRDefault="00D62C14" w:rsidP="00D62C1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Polska – Jednorazowe, </w:t>
      </w:r>
      <w:proofErr w:type="spellStart"/>
      <w:r w:rsidRPr="00D62C14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niechemiczne</w:t>
      </w:r>
      <w:proofErr w:type="spellEnd"/>
      <w:r w:rsidRPr="00D62C14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 artykuły medyczne i hematologiczne – Dostawy sukcesywne sprzętu jednorazowego użytku dla Zintegrowanego Bloku Operacyjnego.</w:t>
      </w:r>
    </w:p>
    <w:p w14:paraId="3AC29B3B" w14:textId="77777777" w:rsidR="00D62C14" w:rsidRPr="00D62C14" w:rsidRDefault="00D62C14" w:rsidP="00D62C1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199/2025 16/10/2025</w:t>
      </w:r>
    </w:p>
    <w:p w14:paraId="56CA0238" w14:textId="77777777" w:rsidR="00D62C14" w:rsidRPr="00D62C14" w:rsidRDefault="00D62C14" w:rsidP="00D62C1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 - Ogłoszenie o zmianie</w:t>
      </w:r>
    </w:p>
    <w:p w14:paraId="1EC40BBE" w14:textId="77777777" w:rsidR="00D62C14" w:rsidRDefault="00D62C14" w:rsidP="00D62C1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Dostawy</w:t>
      </w:r>
    </w:p>
    <w:p w14:paraId="33440991" w14:textId="77777777" w:rsidR="00D62C14" w:rsidRPr="00D62C14" w:rsidRDefault="00D62C14" w:rsidP="00D62C1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</w:p>
    <w:p w14:paraId="620332F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2FC8123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2970917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E88696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23F731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472F5D2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7F15573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0BECB3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6286E3B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BDA71C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364C46D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użytku dla Zintegrowanego Bloku Operacyjnego.</w:t>
      </w:r>
    </w:p>
    <w:p w14:paraId="2745CA9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sprzętu jednorazowego użytku dla Zintegrowanego Bloku Operacyjnego - wg formularza cenowego i zapisów SWZ</w:t>
      </w:r>
    </w:p>
    <w:p w14:paraId="3B7AF18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22dc21f9-02da-4d81-8e9b-cd6f17a18e05</w:t>
      </w:r>
    </w:p>
    <w:p w14:paraId="7691AC7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113/2025</w:t>
      </w:r>
    </w:p>
    <w:p w14:paraId="4D92A0A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D29384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0161A67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ust. 2 pkt. 2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pilna potrzeba zakupu, ponowienie uprzednio prowadzonego postępowania, które w przedmiotowym zakresie ( zadaniach) zostało unieważnione</w:t>
      </w:r>
    </w:p>
    <w:p w14:paraId="1A3BB11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F05B0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4B286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658CB9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6787E64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6399297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5D9DDD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21FEF0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E2281D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CDAFC5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380EEE6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FDD58C9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zamówienia, Zobowiązanie podmiotu udostępniającego zasoby, Wzór oferty elektronicznej - Formularz oferty, Formularz cenowy,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835), Materiały informacyjne w postaci katalogów, folderów lub opisów przedmiotu zamówienia, Oświadczenie o posiadaniu wymaganych przepisami prawa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asortyment, Dokumenty składane na wezwanie zamawiającego: Wykaz dostaw lub usług - załącznik nr 4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</w:t>
      </w: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59A3EFA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012DFBA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C1C775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4B1BCCA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4870BD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BDF1E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13</w:t>
      </w:r>
    </w:p>
    <w:p w14:paraId="499D948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D57F3B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13</w:t>
      </w:r>
    </w:p>
    <w:p w14:paraId="722D397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4C02C52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215330A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Dokumenty zamówienia</w:t>
      </w:r>
    </w:p>
    <w:p w14:paraId="0F7F5B2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23D9B0A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159DDD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1F9F5FC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Probówka poliestrowa z korkiem</w:t>
      </w:r>
    </w:p>
    <w:p w14:paraId="402A792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Probówka poliestrowa z korkiem - zgodnie z zapisami SWZ i formularzem cenowym</w:t>
      </w:r>
    </w:p>
    <w:p w14:paraId="3876FD4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47DE548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5E3F9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5BAA80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4CCC70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4EFCDB2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570E93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7AFF90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4F2ADF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D0967D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CE1DEB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02A58D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39E1C4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3AF74D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D21071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719A15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D4EA7D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D8905B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CAE3DF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38AF9F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5A3D0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87C9D7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FB2458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522680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3FE4E9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E1962C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EEF2C0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787A050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C1FC59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9ED23C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98259F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8C330C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33405E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DD3828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1643487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2E3ED0E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E0C3B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BC1649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3C497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4DB7A4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2EECF0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5E894C8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4ADDF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731582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B0F450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3D70EB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C5CEDD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1CCC4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FD6DAE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099830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C45521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A6B9B1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2AA86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88BAE2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1A5824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583FC1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36BDD5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5C16652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6232BB1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F40573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25ECE7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3A23A43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9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4609F7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9D3446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8F3A33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05C87A1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700EF1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9E22A2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478663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9F57D6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9D7DDC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9634E6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1C42AC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DA9C7D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564821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BE0417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53B5AA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111180E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78AD54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4255AA3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813087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D39851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2B4A4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71192A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833932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DA0A5B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7015A6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79F713B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Kathetery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odsysania z pola operacyjnego</w:t>
      </w:r>
    </w:p>
    <w:p w14:paraId="16BC209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Kathetery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odsysania z pola operacyjnego - zgodnie z zapisami SWZ i formularzem cenowym</w:t>
      </w:r>
    </w:p>
    <w:p w14:paraId="4A3ACA8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4C783AB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B71559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5EE981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D4E8B3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393EBDE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7081E5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D81884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D5642B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14968E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84A2F4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410463A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070B61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F0787A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EECA51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786CB9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93C031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E506B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E34BED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889D39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A87E69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AA6A78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676542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487B2D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4E4A4F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42988C4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14ACB7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D6BC91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0DD71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D004FA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FFBFD5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133371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4D46B3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421968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98F9A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2AE186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4BEB075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1286582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6F069B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0148F5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FCC9C4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934FA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96415E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FA852D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8011B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733CDF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970DFE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A49BD9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9FA1CB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B2BBB4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7BC216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75A567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FB307B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23BC91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9DD6A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441F04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0ABEBE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E85A63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Oferty wariantowe: Niedozwolone</w:t>
      </w:r>
    </w:p>
    <w:p w14:paraId="6845F5F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5EF95C3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1F52B9B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3AC5DC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69583A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70E7EBD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2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C4F78F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FE057E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C98E6E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50DFD9C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6B3872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054E2C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38C863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105E65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A6262E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B794D3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7956A7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A22256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B00E57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C6FB6E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4C9CB3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C85AF1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F9B8C8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D6A07B5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7B6723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D494C9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00B890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593D0E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2C199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8264DA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07D955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2CD6579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Stripery</w:t>
      </w:r>
      <w:proofErr w:type="spellEnd"/>
    </w:p>
    <w:p w14:paraId="35EAE57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Stripery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zapisami SWZ i formularzem cenowym</w:t>
      </w:r>
    </w:p>
    <w:p w14:paraId="0F70F2A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7B189E0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A73F57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D9DD96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BA9731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6EB2430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7C24A6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3ADD3D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EA4F1A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8D7EBA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E798C1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80111D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C1584A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08F9D1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08A56B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62CAE4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B25A11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6DA1F95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9E8A1D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C9526A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0F85FA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37B8B0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59145D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13108B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1285CE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481C10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D6BD4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927116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AD3450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60C089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6B35E8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A3E45A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203AF2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26332B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529DCEF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0B19482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3F0B32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4162D4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1D48AB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51D93FC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66FA35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53D9EB0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A19CAF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A8BA59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A5C7F7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9933B4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05598A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CD858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D8742A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914377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7A0986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702E4C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510A0A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9F117F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1322A8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C95C91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951628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123DE50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6B89284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7DAC54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ECEB89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0B8D42F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5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54FC9B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0FB2BB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EC9772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71EC10C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84D137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FF170D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C83889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D1B7BB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2670A0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5F89ED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DF3427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84A130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CC8725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0D7776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50C97B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F26080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10EAA4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AA6D59C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</w:t>
      </w: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D5D928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CAD1C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DEBAD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FB304E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1CFE55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F9D0E4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7394F9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0CAF74F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Osłona sterylna na kamerę laparoskopową</w:t>
      </w:r>
    </w:p>
    <w:p w14:paraId="42267C5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Osłona sterylna na kamerę laparoskopową - zgodnie z zapisami SWZ i formularzem cenowym</w:t>
      </w:r>
    </w:p>
    <w:p w14:paraId="597D35A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338020E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57B4AE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5F686D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D9EF18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25A43CE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8C05B1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673ECB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84CA3A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F3058C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CCB7D5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594A71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2DBA69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F933C1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E74DF2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4A28A4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A9EAF5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34B95A4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5C8F5C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98A0F5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07C397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8B5DD3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03F4E71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552423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FC2D7D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0DE9B1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6EF6D6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A4427C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3B6318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F9762D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DB76E3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10B9F2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5E561F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EC803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3B00D53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2A00813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069D37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6E2C78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50CBE7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4F489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445B6D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183D64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9BF63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E54BCC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3DA389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5BACC9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A47390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63DDF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7483D4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9649F9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44C58C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FF67EB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691E8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1C61E2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87EAB3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E7BEF1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38F49F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4B14C2F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7688A02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275B06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7FCE8A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2C7575E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18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138093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DC6399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89CB2B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3E820F2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E8BDC6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932CB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727456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89DF02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E131EC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E906F8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7612EFC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F854A1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777E8A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E257DD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F59E19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630766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C3B6D1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ED4E81D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8D99BC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F3A8CF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43DDD6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464A3A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3E7C7B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DE677B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D8BDAC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79551E0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Zestaw przewodów przedłużających do dwukanałowych cewników do drenażu opłucnowego</w:t>
      </w:r>
    </w:p>
    <w:p w14:paraId="516E81B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przewodów przedłużających do dwukanałowych cewników do drenażu opłucnowego - zgodnie z zapisami SWZ i formularzem cenowym</w:t>
      </w:r>
    </w:p>
    <w:p w14:paraId="1772E46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2DB03F1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D715E1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133D1E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C0774B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6514568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847998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DD8F9B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7F124D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91E545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B97905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08811B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F1BC23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6F5943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642CCB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BB4ECD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6EFA65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52CD191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1487E1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51B1AE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BE470E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5CD1FE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94E62D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F31F43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A72F1B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16AEFBF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205762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692387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8E057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D73F82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503AEC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9560F5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5977C2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F82040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9E1A56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9291D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61F0EA5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725C2A7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D6A71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9D4371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D51D66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79BFD7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657D7C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62FD0E5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1CB3F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52FFA3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C9E1B3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887F38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295C84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30FD8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D7BAEB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CEA67A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796CB2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7EFC899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3700F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E2D6DB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FD782E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9C5242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B0865A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3C3072B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29AD8F0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255C4E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F6EDFC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4B8CA32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1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D5CCEC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C76D6C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619983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EF0166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B97F9E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05C063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5663A6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DDB488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07A24F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8E9850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1A1413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24F0B5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D72928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F6AEB1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3C9290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7386FA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B1F24C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D34728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</w:t>
      </w: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85D810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62CC06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DDE838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C69279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920994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2A444E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2F345A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09C3F05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Elektrody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nasierdziowe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jednobiegunowe do czasowej stymulacji serca</w:t>
      </w:r>
    </w:p>
    <w:p w14:paraId="3CE6DBF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Elektrody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nasierdziowe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jednobiegunowe do czasowej stymulacji serca - zgodnie z zapisami SWZ i formularzem cenowym</w:t>
      </w:r>
    </w:p>
    <w:p w14:paraId="7F9187B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0D0F7FE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6AA51E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F15D3D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36D3B7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31711140 Elektrody</w:t>
      </w:r>
    </w:p>
    <w:p w14:paraId="008F4C6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471DA4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ED0136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F868AC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7863F9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443760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B12C38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9E3F09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89226A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9E0AA6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AF723C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624D07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4D5DC45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141FB0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B48D31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3D75AD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C4042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5DF37A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F6727C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36E183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1A4F4A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04A03A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27A1F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2111D0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059285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113DF2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2650A9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538BB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523849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A21C3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C20A2B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1B0F770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3B5585D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AFC0AC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23567C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DC0D9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6017BA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1F242F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45FFAA2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C2FDC1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31B05C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EB91F0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EE7F57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3C05FE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62BBE9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73B7DF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05D82F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E771E9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ADC87D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54949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CD5D30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20E844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1F5302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644D68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09E7F1A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222D7CD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61B054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5A6E92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3F4AA3D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4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D7CCE9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80F56D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F8469D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45DCA21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C42148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E1B762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E8FDB6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FE1E61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8443BF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CBC92F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95F2F0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39CE25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4A3C43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9AAB2E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49DB0E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3098E3E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46C58D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B99A305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00FF28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ED7D45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8F93F3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CFB946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A79D2D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E9A799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738716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0B6234B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Ortopedyczny zestaw do odsysania z pola operacyjnego</w:t>
      </w:r>
    </w:p>
    <w:p w14:paraId="518DE75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Ortopedyczny zestaw do odsysania z pola operacyjnego - zgodnie z zapisami SWZ i formularzem cenowym</w:t>
      </w:r>
    </w:p>
    <w:p w14:paraId="4BF1B72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130CEB6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1AF8EC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705699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5B1C00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2F204FC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5A0E4C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875603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9F8E11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BE10C2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039BD5E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C69356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B32F61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D173D8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FA10D5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08A52A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59258A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A5F62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84CB0D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129377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540D63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36813D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ACD061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66FF0B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F73153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2D02C72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E9F4F6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0B6F92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80AD2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1805BA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44A153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91D24F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E1F075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76993F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85EFC4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01A99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2DD4699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48E2937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73F905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C90890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E6D42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66800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849DFD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551BF78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CF4663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37011F5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11C5FF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89B51C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99C926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6A9A7A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5908B1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535467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7DC9A1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5106F4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89A12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4F73A8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B8CB7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60643E3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0B3712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7F09200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1C1EF9E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B66B37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DFFC92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38D5A16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27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69D04D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0D0917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C6858F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2A29EF6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5D2D28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3E4870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11BD6A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407963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21AC7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85E757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ACDA27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DDF4EB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ADC340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CC5A19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4D46FD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4D3C3C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B0B85D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41B2277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</w:t>
      </w: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 udzieleniu zamówienia, które nie zawiera uzasadnienia udzielenia zamówienia w trybie negocjacji bez ogłoszenia albo zamówienia z wolnej ręki.</w:t>
      </w:r>
    </w:p>
    <w:p w14:paraId="2005E51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33074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9AB6A7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02117A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094234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E1A1F9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B3A40D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04D73ED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8. Elektroda do diatermii Liga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Sure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narzędzie do zabiegów klasycznych, elektroda Liga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Sure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SMALL, elektroda mikrochirurgiczna</w:t>
      </w:r>
    </w:p>
    <w:p w14:paraId="5093A9B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Elektroda do diatermii Liga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Sure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narzędzie do zabiegów klasycznych, elektroda mikrochirurgiczna, elektroda Liga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Sure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SMALL, elektroda mikrochirurgiczna - zgodnie z zapisami SWZ i formularzem cenowym</w:t>
      </w:r>
    </w:p>
    <w:p w14:paraId="4BE3580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6BB4F05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776083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626C7B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8C913E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150E070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63127A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6CC33A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2E54CC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1C03FD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5E267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1F6C41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2CDF29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1E12A5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622BD2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DC0323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152B9F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7DB5716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CD58F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4DB951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6F3492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E4A470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2943DB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C10BC0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90AEA1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2C3EE2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194B1B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072F8B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BBB37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CE1685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E6C0E8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najniższa cena</w:t>
      </w:r>
    </w:p>
    <w:p w14:paraId="7276D4E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3D22C5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0FB9C4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FA85DF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929895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5986F32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292ACE2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A335D5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F91EFF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CB074A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878304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5E0756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0F03A11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947D88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44B9A5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36C3AB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A15734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3F4E4E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8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FE57E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C7ECE3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7B9447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985074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F765FB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9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B43507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073B73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2493AF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67B1C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B1B106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685130B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0DC6822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37C937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D32595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7F9ACE1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30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70E09CD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3ED101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88FEAB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742B977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75F74A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40BB17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FA3166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E9FBC9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112F62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F78FA7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F2DCD6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B2E88E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34678F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19B189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60AF43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D47543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475CBD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odwoławczy: KRAJOWA IZBA ODWOŁAWCZA</w:t>
      </w:r>
    </w:p>
    <w:p w14:paraId="5618FFF8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820AE4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8CAA3D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0FB9AC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F6EEA2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D1932F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AC5A11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AC214B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62A1D27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9. Mata chłonna</w:t>
      </w:r>
    </w:p>
    <w:p w14:paraId="751460E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Mata chłonna - zgodnie z zapisami SWZ i formularzem cenowym</w:t>
      </w:r>
    </w:p>
    <w:p w14:paraId="29D705F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390CB27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2761F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CE6E9D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1A4FEF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71D7511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C4E614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5F7BCB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C0E6D3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0801F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E40D4F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8378DF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64EA62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5.1.6.</w:t>
      </w:r>
    </w:p>
    <w:p w14:paraId="724838E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7BC960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8D4010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83840C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21193CC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03E54B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245054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CE8B7A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6DB793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CC5CEC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B9A910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3BB2A6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E57E3A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C462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FD8F2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E68B19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170D39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071AEA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44721D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EA7D7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9DC0CD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39E50F9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2394B16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A66C58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3B5020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21C41B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1116AD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43C626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7B98891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5CF6E7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1CD15C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3CA6C7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7B0931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C06814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99C6D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66F49A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6687F8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1F22AC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260C78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5D248D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F41946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1E64E7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B5DF7E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EFC921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3A7C69A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51EDC64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9DC0B0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9A0BE3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26AE7C0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Miejsce: Otwarcie ofert odbędzie się w siedzibie Zamawiającego, za pośrednictwem platformy </w:t>
      </w:r>
      <w:hyperlink r:id="rId33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ED8106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1F9F15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CABAF9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217BA3F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F4E4DD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A0C13E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C6481F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6DB0D5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C9C95C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E2BE4B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4F120A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17EBC6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60D859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FC9EB9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05FA02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F8FB6A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75F37C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AEAB018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8725F6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6C31F0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68B22B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2C0B7E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65AF8F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3B0D3D5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5F651B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55AA055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10. Laparoskopowy jednorazowy zestaw do ssania z kaniulą, kaniula wymienna do zestawu ssącego</w:t>
      </w:r>
    </w:p>
    <w:p w14:paraId="769CB4D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Laparoskopowy jednorazowy zestaw do ssania z kaniulą, kaniula wymienna do zestawu ssącego - zgodnie z zapisami SWZ i formularzem cenowym</w:t>
      </w:r>
    </w:p>
    <w:p w14:paraId="74D2D08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5696DA3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43EE7C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C4E3E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0BA7E6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1D90E7E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B1C52C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8A0139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01CD21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CB4795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2A01FA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3EA243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87C9C8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F8D267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091A5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94357B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789BDF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1A4A3B9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CDD284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B5E575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D49D65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4B0756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094302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00741A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16F3B9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634E594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FC342C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0E55AD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9DA59F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8BB637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7E32E7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17B209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B9F118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06F865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81707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DC4CCF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51F8E9A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5528095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BFB943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D70F51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78472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E4E997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płatności</w:t>
      </w:r>
    </w:p>
    <w:p w14:paraId="1862D65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2C53BC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392B39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E002BC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79B4FA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C4C5B0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84D7B8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4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F87DAD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9E3D8F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507CB5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711486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D13C2A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5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1E763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DA968F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72C3E1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756F64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E341B9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1012BF6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3A44B21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870417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58C65C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7629140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36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0F1313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FFB116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DD8971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3929C11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1E1B13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A57D88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71B900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7726C7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BB6C82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E28396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82E429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1BC5FC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2B2805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4F1CAB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AFBA5B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311AE1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850297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6542309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</w:t>
      </w: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4D0D17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A00506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918F2D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D289B7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9DFEB2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4D44B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551B22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2A2CCA0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11.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Retraktor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jednorazowy ochraniacz rany</w:t>
      </w:r>
    </w:p>
    <w:p w14:paraId="134E4C8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Retraktor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jednorazowy ochraniacz rany - zgodnie z zapisami SWZ i formularzem cenowym</w:t>
      </w:r>
    </w:p>
    <w:p w14:paraId="3DDB7BF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282E814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B233C0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1C2458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4F1873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40DBF2B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0FA10E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466FB8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DCD52A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8E973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FC942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ACD5BD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3480FC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E914D1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747F78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EEFAD0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BCE3F0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625607E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97A00A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87821C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3B45C4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94413C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3B7EE9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Źródła kryteriów wyboru: Uwaga</w:t>
      </w:r>
    </w:p>
    <w:p w14:paraId="324A131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ECC391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5BB632D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7C950F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135404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EE833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32D602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ECF79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870990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ABF8D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A7517C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91E33C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6B5A7F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41F8C76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0006A81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A6C376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4954BB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E86C44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324B7C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2AB1AE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69348A1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FA30B6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CF8F68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615CAB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D0FBBF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FAB67A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B5030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4412F2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3BBCE2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6E185B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4D3908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5B623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3D4424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0FF9DB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5191D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954358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3E9648D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2675674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107DC5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59CF5B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118BF80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39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1B6010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E51AC9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E56EC9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07BECDC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DE9D16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zlecenia elektroniczne: tak</w:t>
      </w:r>
    </w:p>
    <w:p w14:paraId="4E12D1B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303C13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217C76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54A6AC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2EF27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BC702A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CBE1DC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4895C5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4A7878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A07732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AD8831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F29FBD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8AF7C4A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F3FEF2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2C6CE4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E4B0F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366DE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C6E4BD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E6042B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DEBFE2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61822DA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12. Akcesoria do pompy irygacyjnej , elektrody do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radioablacji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kaniule dostępowe</w:t>
      </w:r>
    </w:p>
    <w:p w14:paraId="5A1E59E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Akcesoria do pompy irygacyjnej , elektrody do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radioablacji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kaniule dostępowe - zgodnie z zapisami SWZ i formularzem cenowym</w:t>
      </w:r>
    </w:p>
    <w:p w14:paraId="596ACA0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70D55EB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49F42B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CCFFF3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27F91F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33162200 Przyrządy używane na salach operacyjnych</w:t>
      </w:r>
    </w:p>
    <w:p w14:paraId="330E88A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F9DD1D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48867D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04A68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7579F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D4A1F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E5570A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ECF387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EB614D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A4AF76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902800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FF6D40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B2FF21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9666FD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9DE242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A1E1F8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0AD120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A98898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8E0DFB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5F3BAB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424DBCC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B507CD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9D1BCF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E4C05F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58C7B5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9657AF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52A7FC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A75351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D834D0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12E3DC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6043B3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6B6114A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0662632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8274D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2C9DD6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53FD58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CF00B8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FF68E8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50C5FD0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6899DC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877EFF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C3E4B9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Dokumenty zamówienia</w:t>
      </w:r>
    </w:p>
    <w:p w14:paraId="6CE6F72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3A3C94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0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6DF21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DEE922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46A155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4C0D03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401B21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1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1AE95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3766A2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0D4035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090BC8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B9E63F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266E909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7AACD23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30A0D2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3A87F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322A207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42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52B883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2154E7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66F223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307F5CD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118551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D84BEF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89F471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1767DF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CB534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847CAB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5391C6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B02BB2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2D1F7E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C1FDF7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DCB9DF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777AAC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4DF67E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9A24AC2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</w:t>
      </w: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21ACAA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8DCF17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2712E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90D111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55686A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377F3C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BD00DF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07B442B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13. Stabilizator tkankowy. Część ssąca stabilizatora atraumatyczna,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niskoprofilowa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przezierna, podzielona na komory - po cztery po każdej stronie.</w:t>
      </w:r>
    </w:p>
    <w:p w14:paraId="2970A16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Stabilizator tkankowy. Część ssąca stabilizatora atraumatyczna,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niskoprofilowa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przezierna, podzielona na komory - po cztery po każdej stronie. - zgodnie z zapisami SWZ i formularzem cenowym</w:t>
      </w:r>
    </w:p>
    <w:p w14:paraId="60EDB3D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1A19A98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58A93F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05C1DD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8F26FA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47B2B86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E5A2E7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4B5C1F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BDF94D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B5E1A6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428C06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A6941F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313D2A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A85468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5EF9E9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4A479E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4E635D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Należy podać imiona i nazwiska oraz kwalifikacje zawodowe członków personelu wyznaczonych do realizacji zamówienia: Niewymagane</w:t>
      </w:r>
    </w:p>
    <w:p w14:paraId="0EAD450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83E5DB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B9ECB9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5F6297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FA1959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4F3C5A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6F15ED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4CF740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o wartościach wskazanych w SWZ.</w:t>
      </w:r>
    </w:p>
    <w:p w14:paraId="35A242C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CE87BC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DE2211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71C635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71C07B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9604AF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E2910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864CA4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DB1A6A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352C40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9375AA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uzupełnienia banku</w:t>
      </w:r>
    </w:p>
    <w:p w14:paraId="0B9E445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 / uzupełnienia banku</w:t>
      </w:r>
    </w:p>
    <w:p w14:paraId="51AF840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5681D7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640194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17977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81A40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223257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49613A9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211B68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C93522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AC43D9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57CDC4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21C19D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3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190D5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B21F5E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0E3B8A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B306DD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BF26BE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4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23645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ECD90D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F3A27C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15B70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D1B029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Oferenci mogą złożyć więcej niż jedną ofertę: Niedozwolone</w:t>
      </w:r>
    </w:p>
    <w:p w14:paraId="603F81D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22/10/2025 08:00:00 (UTC+02:00) czas wschodnioeuropejski, czas środkowoeuropejski letni</w:t>
      </w:r>
    </w:p>
    <w:p w14:paraId="7F661D2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B78620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455040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22/10/2025 08:30:00 (UTC+02:00) czas wschodnioeuropejski, czas środkowoeuropejski letni</w:t>
      </w:r>
    </w:p>
    <w:p w14:paraId="6C8757F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Otwarcie ofert odbędzie się w siedzibie Zamawiającego, za pośrednictwem platformy </w:t>
      </w:r>
      <w:hyperlink r:id="rId45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F46115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E133CF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317E40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Wymagana jest umowa o poufności: nie</w:t>
      </w:r>
    </w:p>
    <w:p w14:paraId="669458E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424819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78D7E7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A395C9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5.1.15.</w:t>
      </w:r>
    </w:p>
    <w:p w14:paraId="45A10F8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EDC7FC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C1E22A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B2406B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023184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D66A47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5C1740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98D0CE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335DEE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4B41E1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CF3A669" w14:textId="77777777" w:rsidR="00D62C14" w:rsidRPr="00D62C14" w:rsidRDefault="00D62C14" w:rsidP="00D62C1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A43D14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6BF6C8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B4311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3CB3CD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E9812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70DBEB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5559653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18DC64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16FD5C7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0D097E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2D5F15A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Departament: Sekcja Zamówień Publicznych</w:t>
      </w:r>
    </w:p>
    <w:p w14:paraId="33CED17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20463FE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20E8F4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39B9B7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A8FE8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3A2F8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6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43E32B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7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412DA80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0F93B17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8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00C006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9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778C8B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FB8BEA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D7763B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683922C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72F8B25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49DDAED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5889005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ADDDC3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C56446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48B317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0AF6248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1FE36D7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2EC1B3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66DCFFC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74D0CE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1F48F5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50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4E2C213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1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0E03641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3323C52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E4E901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2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6FA2A3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3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632E0B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8E2B62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C73A7F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3BFEF9A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FBD715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61B1C403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7BB983C6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1701373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24B0359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170497F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26464B0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1B907C8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26C855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7844DE1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4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0508A64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7E05CF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5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55C5CA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6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35A7CF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1788F2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7917D3C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225787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28BB6D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Oficjalna nazwa: Publications Office of the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4F30E4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4B76C8E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27051D7B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0A48C4F0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24B7E915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E757F7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57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3CA7612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7C46F11A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58" w:history="1">
        <w:r w:rsidRPr="00D62C1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489C6DC7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42C4489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214DFC0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47CB9F72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660255-2025</w:t>
      </w:r>
    </w:p>
    <w:p w14:paraId="69B0A3A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Korekta publikującego</w:t>
      </w:r>
    </w:p>
    <w:p w14:paraId="3882B281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zmiana terminu składania i otwarcia ofert</w:t>
      </w:r>
    </w:p>
    <w:p w14:paraId="0906D63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66556754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8846fbe4-0945-49b0-8c88-177808d6c562  -  01</w:t>
      </w:r>
    </w:p>
    <w:p w14:paraId="7569EFCF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C21C06C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5DFE28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90303A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15/10/2025 11:20:56 (UTC+00:00) czas zachodnioeuropejski, GMT</w:t>
      </w:r>
    </w:p>
    <w:p w14:paraId="33B0F67D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26ECEFC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682396-2025</w:t>
      </w:r>
    </w:p>
    <w:p w14:paraId="6AB875DE" w14:textId="77777777" w:rsidR="00D62C14" w:rsidRP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199/2025</w:t>
      </w:r>
    </w:p>
    <w:p w14:paraId="418EC327" w14:textId="77777777" w:rsidR="00D62C14" w:rsidRDefault="00D62C14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2C1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16/10/2025</w:t>
      </w:r>
    </w:p>
    <w:p w14:paraId="08F89C3E" w14:textId="77777777" w:rsidR="00EB2489" w:rsidRDefault="00EB2489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158C572" w14:textId="77777777" w:rsidR="00EB2489" w:rsidRDefault="00EB2489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A9103E8" w14:textId="77777777" w:rsidR="00EB2489" w:rsidRDefault="00EB2489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23816B7" w14:textId="77777777" w:rsidR="00EB2489" w:rsidRDefault="00EB2489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0D66CF3" w14:textId="77777777" w:rsidR="00EB2489" w:rsidRDefault="00EB2489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32EF2B7" w14:textId="77777777" w:rsidR="00EB2489" w:rsidRDefault="00EB2489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5EA3666" w14:textId="77777777" w:rsidR="00EB2489" w:rsidRDefault="00EB2489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83639E3" w14:textId="4B308801" w:rsidR="00EB2489" w:rsidRPr="00EB2489" w:rsidRDefault="00EB2489" w:rsidP="00D62C1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ab/>
        <w:t>Zamawiający</w:t>
      </w:r>
    </w:p>
    <w:p w14:paraId="3C249696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ABC5A1A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073FCD3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86CF6D1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5328E61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A34545D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21FD4033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1FC48FA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FAE98DB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2FDE57AD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E06F343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F091C7B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468DCB8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0DE5AB3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8D2E013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C13700F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E321C1E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3D6310E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44C9031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AA95A29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D6102A9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14F2E93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9E526A3" w14:textId="117B2184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Wyk. w 1 egz. na 18 ark.</w:t>
      </w:r>
    </w:p>
    <w:p w14:paraId="77080757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Egz. 1 - biuro przepustek T2612 B5</w:t>
      </w:r>
    </w:p>
    <w:p w14:paraId="0A0E836E" w14:textId="77777777" w:rsidR="00D62C14" w:rsidRDefault="00D62C14" w:rsidP="00D62C14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Wyk. Barbara Baranowska tel. 261 417 364, e-mail: </w:t>
      </w:r>
      <w:hyperlink r:id="rId59" w:history="1">
        <w:r>
          <w:rPr>
            <w:rStyle w:val="Hipercze"/>
            <w:rFonts w:ascii="Arial Narrow" w:hAnsi="Arial Narrow" w:cs="Arial"/>
            <w:sz w:val="16"/>
            <w:szCs w:val="16"/>
          </w:rPr>
          <w:t>baranowska1486@10wsk.mil.pl</w:t>
        </w:r>
      </w:hyperlink>
    </w:p>
    <w:p w14:paraId="075BA334" w14:textId="2115A10A" w:rsidR="00015FC3" w:rsidRPr="00D62C14" w:rsidRDefault="00D62C14" w:rsidP="00D62C14">
      <w:pPr>
        <w:spacing w:after="0" w:line="240" w:lineRule="auto"/>
        <w:ind w:left="108" w:hanging="108"/>
        <w:rPr>
          <w:rFonts w:ascii="Arial Narrow" w:hAnsi="Arial Narrow"/>
        </w:rPr>
      </w:pPr>
      <w:r>
        <w:rPr>
          <w:rFonts w:ascii="Arial Narrow" w:hAnsi="Arial Narrow" w:cs="Arial"/>
          <w:sz w:val="16"/>
          <w:szCs w:val="16"/>
        </w:rPr>
        <w:t>Data: 2025-10-16</w:t>
      </w:r>
    </w:p>
    <w:sectPr w:rsidR="00015FC3" w:rsidRPr="00D62C14">
      <w:headerReference w:type="default" r:id="rId60"/>
      <w:footerReference w:type="default" r:id="rId6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8F6E0" w14:textId="77777777" w:rsidR="002A053C" w:rsidRDefault="002A053C" w:rsidP="00D62C14">
      <w:pPr>
        <w:spacing w:after="0" w:line="240" w:lineRule="auto"/>
      </w:pPr>
      <w:r>
        <w:separator/>
      </w:r>
    </w:p>
  </w:endnote>
  <w:endnote w:type="continuationSeparator" w:id="0">
    <w:p w14:paraId="3EFA15BE" w14:textId="77777777" w:rsidR="002A053C" w:rsidRDefault="002A053C" w:rsidP="00D62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666326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C6B2EBA" w14:textId="76F6A6C3" w:rsidR="00D62C14" w:rsidRPr="00D62C14" w:rsidRDefault="00D62C14">
        <w:pPr>
          <w:pStyle w:val="Stopka"/>
          <w:jc w:val="right"/>
          <w:rPr>
            <w:sz w:val="20"/>
            <w:szCs w:val="20"/>
          </w:rPr>
        </w:pPr>
        <w:r w:rsidRPr="00D62C14">
          <w:rPr>
            <w:sz w:val="20"/>
            <w:szCs w:val="20"/>
          </w:rPr>
          <w:fldChar w:fldCharType="begin"/>
        </w:r>
        <w:r w:rsidRPr="00D62C14">
          <w:rPr>
            <w:sz w:val="20"/>
            <w:szCs w:val="20"/>
          </w:rPr>
          <w:instrText>PAGE   \* MERGEFORMAT</w:instrText>
        </w:r>
        <w:r w:rsidRPr="00D62C14">
          <w:rPr>
            <w:sz w:val="20"/>
            <w:szCs w:val="20"/>
          </w:rPr>
          <w:fldChar w:fldCharType="separate"/>
        </w:r>
        <w:r w:rsidRPr="00D62C14">
          <w:rPr>
            <w:sz w:val="20"/>
            <w:szCs w:val="20"/>
          </w:rPr>
          <w:t>2</w:t>
        </w:r>
        <w:r w:rsidRPr="00D62C14">
          <w:rPr>
            <w:sz w:val="20"/>
            <w:szCs w:val="20"/>
          </w:rPr>
          <w:fldChar w:fldCharType="end"/>
        </w:r>
      </w:p>
    </w:sdtContent>
  </w:sdt>
  <w:p w14:paraId="0B7C643F" w14:textId="77777777" w:rsidR="00D62C14" w:rsidRDefault="00D62C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E3BEA" w14:textId="77777777" w:rsidR="002A053C" w:rsidRDefault="002A053C" w:rsidP="00D62C14">
      <w:pPr>
        <w:spacing w:after="0" w:line="240" w:lineRule="auto"/>
      </w:pPr>
      <w:r>
        <w:separator/>
      </w:r>
    </w:p>
  </w:footnote>
  <w:footnote w:type="continuationSeparator" w:id="0">
    <w:p w14:paraId="5785D1F9" w14:textId="77777777" w:rsidR="002A053C" w:rsidRDefault="002A053C" w:rsidP="00D62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A117A" w14:textId="62E606AE" w:rsidR="00D62C14" w:rsidRDefault="00D62C14">
    <w:pPr>
      <w:pStyle w:val="Nagwek"/>
    </w:pPr>
    <w:r>
      <w:tab/>
    </w:r>
    <w:r>
      <w:tab/>
      <w:t>Sprawa 113/2025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45"/>
    <w:rsid w:val="00015FC3"/>
    <w:rsid w:val="002A053C"/>
    <w:rsid w:val="00807BD4"/>
    <w:rsid w:val="008F0945"/>
    <w:rsid w:val="0095440C"/>
    <w:rsid w:val="00A552D3"/>
    <w:rsid w:val="00C417E8"/>
    <w:rsid w:val="00C61FBD"/>
    <w:rsid w:val="00D62C14"/>
    <w:rsid w:val="00EB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5B0BC"/>
  <w15:chartTrackingRefBased/>
  <w15:docId w15:val="{0FF7C173-08A7-4C37-A25E-5AB3DD79B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09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09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09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09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09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09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09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09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09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09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09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09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094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094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09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09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09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09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09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09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09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F09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09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F09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09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F094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09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094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0945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D62C14"/>
  </w:style>
  <w:style w:type="paragraph" w:customStyle="1" w:styleId="msonormal0">
    <w:name w:val="msonormal"/>
    <w:basedOn w:val="Normalny"/>
    <w:rsid w:val="00D62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D62C14"/>
  </w:style>
  <w:style w:type="character" w:customStyle="1" w:styleId="label">
    <w:name w:val="label"/>
    <w:basedOn w:val="Domylnaczcionkaakapitu"/>
    <w:rsid w:val="00D62C14"/>
  </w:style>
  <w:style w:type="character" w:customStyle="1" w:styleId="data">
    <w:name w:val="data"/>
    <w:basedOn w:val="Domylnaczcionkaakapitu"/>
    <w:rsid w:val="00D62C14"/>
  </w:style>
  <w:style w:type="character" w:styleId="Hipercze">
    <w:name w:val="Hyperlink"/>
    <w:basedOn w:val="Domylnaczcionkaakapitu"/>
    <w:uiPriority w:val="99"/>
    <w:semiHidden/>
    <w:unhideWhenUsed/>
    <w:rsid w:val="00D62C1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62C14"/>
    <w:rPr>
      <w:color w:val="800080"/>
      <w:u w:val="single"/>
    </w:rPr>
  </w:style>
  <w:style w:type="character" w:customStyle="1" w:styleId="line">
    <w:name w:val="line"/>
    <w:basedOn w:val="Domylnaczcionkaakapitu"/>
    <w:rsid w:val="00D62C14"/>
  </w:style>
  <w:style w:type="paragraph" w:styleId="Nagwek">
    <w:name w:val="header"/>
    <w:basedOn w:val="Normalny"/>
    <w:link w:val="NagwekZnak"/>
    <w:uiPriority w:val="99"/>
    <w:unhideWhenUsed/>
    <w:rsid w:val="00D62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2C14"/>
  </w:style>
  <w:style w:type="paragraph" w:styleId="Stopka">
    <w:name w:val="footer"/>
    <w:basedOn w:val="Normalny"/>
    <w:link w:val="StopkaZnak"/>
    <w:uiPriority w:val="99"/>
    <w:unhideWhenUsed/>
    <w:rsid w:val="00D62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2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mailto:bbaranowska@10wsk.mil.pl" TargetMode="External"/><Relationship Id="rId50" Type="http://schemas.openxmlformats.org/officeDocument/2006/relationships/hyperlink" Target="https://www.uzp.gov.pl/kio" TargetMode="External"/><Relationship Id="rId55" Type="http://schemas.openxmlformats.org/officeDocument/2006/relationships/hyperlink" Target="https://www.gov.pl/web/sp-prokuratoria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www.gov.pl/web/uzp" TargetMode="External"/><Relationship Id="rId58" Type="http://schemas.openxmlformats.org/officeDocument/2006/relationships/hyperlink" Target="https://op.europa.eu/" TargetMode="External"/><Relationship Id="rId5" Type="http://schemas.openxmlformats.org/officeDocument/2006/relationships/endnotes" Target="endnotes.xml"/><Relationship Id="rId61" Type="http://schemas.openxmlformats.org/officeDocument/2006/relationships/footer" Target="footer1.xm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www.10wsk.mil.pl/" TargetMode="External"/><Relationship Id="rId56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odwolania@uzp.gov.p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://www.10wsk.mil.pl/" TargetMode="External"/><Relationship Id="rId59" Type="http://schemas.openxmlformats.org/officeDocument/2006/relationships/hyperlink" Target="mailto:baranowska1486@10wsk.mil.pl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mailto:sp@prokuratoria.gov.pl" TargetMode="External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www.gov.pl/web/uzp" TargetMode="External"/><Relationship Id="rId6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14656</Words>
  <Characters>87936</Characters>
  <Application>Microsoft Office Word</Application>
  <DocSecurity>0</DocSecurity>
  <Lines>732</Lines>
  <Paragraphs>204</Paragraphs>
  <ScaleCrop>false</ScaleCrop>
  <Company/>
  <LinksUpToDate>false</LinksUpToDate>
  <CharactersWithSpaces>102388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4</cp:revision>
  <cp:lastPrinted>2025-10-16T07:40:00Z</cp:lastPrinted>
  <dcterms:created xsi:type="dcterms:W3CDTF">2025-10-16T07:25:00Z</dcterms:created>
  <dcterms:modified xsi:type="dcterms:W3CDTF">2025-10-16T07:41:00Z</dcterms:modified>
</cp:coreProperties>
</file>