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3EF39" w14:textId="43749927" w:rsidR="00161A1A" w:rsidRDefault="00161A1A" w:rsidP="00161A1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2 do zapytania ofertowego</w:t>
      </w:r>
    </w:p>
    <w:p w14:paraId="6B2456D1" w14:textId="77777777" w:rsidR="00161A1A" w:rsidRPr="00161A1A" w:rsidRDefault="00161A1A" w:rsidP="00161A1A">
      <w:pPr>
        <w:jc w:val="right"/>
        <w:rPr>
          <w:rFonts w:ascii="Arial" w:hAnsi="Arial" w:cs="Arial"/>
        </w:rPr>
      </w:pPr>
    </w:p>
    <w:p w14:paraId="53550855" w14:textId="1E8C6F3B" w:rsidR="00E8279D" w:rsidRPr="00E8279D" w:rsidRDefault="00E8279D" w:rsidP="00E8279D">
      <w:pPr>
        <w:jc w:val="center"/>
        <w:rPr>
          <w:rFonts w:ascii="Arial" w:hAnsi="Arial" w:cs="Arial"/>
          <w:b/>
          <w:bCs/>
        </w:rPr>
      </w:pPr>
      <w:r w:rsidRPr="00E8279D">
        <w:rPr>
          <w:rFonts w:ascii="Arial" w:hAnsi="Arial" w:cs="Arial"/>
          <w:b/>
          <w:bCs/>
        </w:rPr>
        <w:t>OPIS PRZEDMIOTU ZAMÓWIENIA</w:t>
      </w:r>
    </w:p>
    <w:p w14:paraId="2EE3EA22" w14:textId="3DA08D2F" w:rsidR="00E8279D" w:rsidRPr="00E8279D" w:rsidRDefault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Usługa tłumaczenia na żywo z języka polskiego fonicznego na polski język migowy zajęć dydaktycznych, w tym wykładów, ćwiczeń i konwersatoriów oraz egzaminów i zaliczeń na kierunku filozofia ogólna I rok studiów I stopnia tryb stacjonarny, semestr zimowy roku akademickiego 2025/2026. </w:t>
      </w:r>
    </w:p>
    <w:p w14:paraId="2E0D45F0" w14:textId="6A04C3E2" w:rsidR="00E8279D" w:rsidRPr="00E8279D" w:rsidRDefault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>Usługa tłumaczenia będzie odbywać się w miejscu realizacji zajęć i egzaminów. Zajęcia odbywają się w dni powszednie od poniedziałku do piątku według planu</w:t>
      </w:r>
      <w:r w:rsidR="00E6424F">
        <w:rPr>
          <w:rFonts w:ascii="Arial" w:hAnsi="Arial" w:cs="Arial"/>
        </w:rPr>
        <w:t xml:space="preserve">. </w:t>
      </w:r>
    </w:p>
    <w:p w14:paraId="2823AFA0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Miejsce realizacji: Wydział Filozoficzny Uniwersytetu im. Adama Mickiewicza w Poznaniu ul. Szamarzewskiego 89C 60-568 Poznań. Możliwe także inne miejsca realizacji zajęć na terenie Miasta Poznania. </w:t>
      </w:r>
    </w:p>
    <w:p w14:paraId="58D76909" w14:textId="21F4F808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Zakres czasowy: </w:t>
      </w:r>
      <w:r w:rsidR="00301460">
        <w:rPr>
          <w:rFonts w:ascii="Arial" w:hAnsi="Arial" w:cs="Arial"/>
        </w:rPr>
        <w:t>od dnia zawarcia umowy do dnia</w:t>
      </w:r>
      <w:r w:rsidRPr="005B60F3">
        <w:rPr>
          <w:rFonts w:ascii="Arial" w:hAnsi="Arial" w:cs="Arial"/>
        </w:rPr>
        <w:t xml:space="preserve"> 24.02.2026</w:t>
      </w:r>
      <w:r w:rsidR="00301460">
        <w:rPr>
          <w:rFonts w:ascii="Arial" w:hAnsi="Arial" w:cs="Arial"/>
        </w:rPr>
        <w:t xml:space="preserve"> r.</w:t>
      </w:r>
      <w:r w:rsidRPr="00E8279D">
        <w:rPr>
          <w:rFonts w:ascii="Arial" w:hAnsi="Arial" w:cs="Arial"/>
        </w:rPr>
        <w:t xml:space="preserve"> </w:t>
      </w:r>
    </w:p>
    <w:p w14:paraId="2CE1EB4B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Liczba godzin tłumaczenia PJM: </w:t>
      </w:r>
    </w:p>
    <w:p w14:paraId="5EB9EE19" w14:textId="09CA9B43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Do </w:t>
      </w:r>
      <w:r w:rsidR="000C1B07">
        <w:rPr>
          <w:rFonts w:ascii="Arial" w:hAnsi="Arial" w:cs="Arial"/>
        </w:rPr>
        <w:t>150</w:t>
      </w:r>
      <w:r w:rsidRPr="00E8279D">
        <w:rPr>
          <w:rFonts w:ascii="Arial" w:hAnsi="Arial" w:cs="Arial"/>
        </w:rPr>
        <w:t xml:space="preserve"> h zegarowych</w:t>
      </w:r>
      <w:r w:rsidR="000C1B07">
        <w:rPr>
          <w:rFonts w:ascii="Arial" w:hAnsi="Arial" w:cs="Arial"/>
        </w:rPr>
        <w:t xml:space="preserve"> (60 minut)</w:t>
      </w:r>
      <w:r w:rsidRPr="00E8279D">
        <w:rPr>
          <w:rFonts w:ascii="Arial" w:hAnsi="Arial" w:cs="Arial"/>
        </w:rPr>
        <w:t xml:space="preserve"> zajęć dydaktycznych, </w:t>
      </w:r>
    </w:p>
    <w:p w14:paraId="228C8AF4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Do 10 h zegarowych egzaminów oraz </w:t>
      </w:r>
    </w:p>
    <w:p w14:paraId="4546DCDE" w14:textId="4001DDE4" w:rsidR="00E6424F" w:rsidRDefault="00E8279D" w:rsidP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Do 10 h zegarowych przeznaczonych na załatwianie spraw w Biurze Obsługi Studentów, bibliotece lub w komunikację z prowadzącymi zajęcia Łącznie: do </w:t>
      </w:r>
      <w:r w:rsidR="000C1B07">
        <w:rPr>
          <w:rFonts w:ascii="Arial" w:hAnsi="Arial" w:cs="Arial"/>
        </w:rPr>
        <w:t>170</w:t>
      </w:r>
      <w:r w:rsidRPr="00E8279D">
        <w:rPr>
          <w:rFonts w:ascii="Arial" w:hAnsi="Arial" w:cs="Arial"/>
        </w:rPr>
        <w:t xml:space="preserve"> h zegarowych/ 2</w:t>
      </w:r>
      <w:r w:rsidR="000C1B07">
        <w:rPr>
          <w:rFonts w:ascii="Arial" w:hAnsi="Arial" w:cs="Arial"/>
        </w:rPr>
        <w:t>27</w:t>
      </w:r>
      <w:r w:rsidRPr="00E8279D">
        <w:rPr>
          <w:rFonts w:ascii="Arial" w:hAnsi="Arial" w:cs="Arial"/>
        </w:rPr>
        <w:t xml:space="preserve"> godziny dydaktyczne</w:t>
      </w:r>
      <w:r w:rsidR="000C1B07">
        <w:rPr>
          <w:rFonts w:ascii="Arial" w:hAnsi="Arial" w:cs="Arial"/>
        </w:rPr>
        <w:t xml:space="preserve"> (1 godzina dydaktyczna – 45 min)</w:t>
      </w:r>
      <w:r w:rsidRPr="00E8279D">
        <w:rPr>
          <w:rFonts w:ascii="Arial" w:hAnsi="Arial" w:cs="Arial"/>
        </w:rPr>
        <w:t>.</w:t>
      </w:r>
    </w:p>
    <w:p w14:paraId="38DC5DA8" w14:textId="4E9A8ADE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>Tygodniowy harmonogram tłumaczeń</w:t>
      </w:r>
    </w:p>
    <w:p w14:paraId="53882717" w14:textId="73A3BCD6" w:rsidR="00E6424F" w:rsidRPr="00E6424F" w:rsidRDefault="00E6424F" w:rsidP="00E6424F">
      <w:pPr>
        <w:rPr>
          <w:rFonts w:ascii="Arial" w:hAnsi="Arial" w:cs="Arial"/>
          <w:b/>
          <w:bCs/>
        </w:rPr>
      </w:pPr>
      <w:r w:rsidRPr="00E6424F">
        <w:rPr>
          <w:rFonts w:ascii="Arial" w:hAnsi="Arial" w:cs="Arial"/>
          <w:b/>
          <w:bCs/>
        </w:rPr>
        <w:t>Poniedziałek</w:t>
      </w:r>
    </w:p>
    <w:p w14:paraId="295087D5" w14:textId="1B24C4E5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11:30 – 13:00 wykład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375FE0DC" w14:textId="7E7F8F8F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13:15 – 14:45 ćwiczenia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29B58070" w14:textId="196BA187" w:rsidR="00E6424F" w:rsidRPr="00E6424F" w:rsidRDefault="00E6424F" w:rsidP="00E6424F">
      <w:pPr>
        <w:rPr>
          <w:rFonts w:ascii="Arial" w:hAnsi="Arial" w:cs="Arial"/>
          <w:b/>
          <w:bCs/>
        </w:rPr>
      </w:pPr>
      <w:r w:rsidRPr="00E6424F">
        <w:rPr>
          <w:rFonts w:ascii="Arial" w:hAnsi="Arial" w:cs="Arial"/>
          <w:b/>
          <w:bCs/>
        </w:rPr>
        <w:t xml:space="preserve">Wtorek </w:t>
      </w:r>
    </w:p>
    <w:p w14:paraId="330D0B99" w14:textId="246F9B57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9:45 -11:15 wykład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1682CE4B" w14:textId="55DC499F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11:30 – 13:00 wykład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70758230" w14:textId="34C2E856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13:15 – 14:45 ćwiczenia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7A6616B0" w14:textId="65398E6F" w:rsidR="00E6424F" w:rsidRPr="00E6424F" w:rsidRDefault="00E6424F" w:rsidP="00E6424F">
      <w:pPr>
        <w:rPr>
          <w:rFonts w:ascii="Arial" w:hAnsi="Arial" w:cs="Arial"/>
          <w:b/>
          <w:bCs/>
        </w:rPr>
      </w:pPr>
      <w:r w:rsidRPr="00E6424F">
        <w:rPr>
          <w:rFonts w:ascii="Arial" w:hAnsi="Arial" w:cs="Arial"/>
          <w:b/>
          <w:bCs/>
        </w:rPr>
        <w:t>Środa</w:t>
      </w:r>
    </w:p>
    <w:p w14:paraId="2FB562E7" w14:textId="4950377A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9:45 -11:15 wykład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01FBC67E" w14:textId="40965727" w:rsidR="00E6424F" w:rsidRPr="00E6424F" w:rsidRDefault="00E6424F" w:rsidP="00E6424F">
      <w:pPr>
        <w:rPr>
          <w:rFonts w:ascii="Arial" w:hAnsi="Arial" w:cs="Arial"/>
          <w:b/>
          <w:bCs/>
        </w:rPr>
      </w:pPr>
      <w:r w:rsidRPr="00E6424F">
        <w:rPr>
          <w:rFonts w:ascii="Arial" w:hAnsi="Arial" w:cs="Arial"/>
          <w:b/>
          <w:bCs/>
        </w:rPr>
        <w:t>Czwartek</w:t>
      </w:r>
    </w:p>
    <w:p w14:paraId="32FA783C" w14:textId="76CCFC4B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11:30 – 13:00 wykład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4DE372EF" w14:textId="5C902D62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13:15 – 14:45 ćwiczenia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29BD2333" w14:textId="77963EFF" w:rsidR="00E6424F" w:rsidRPr="00E6424F" w:rsidRDefault="00E6424F" w:rsidP="00E6424F">
      <w:pPr>
        <w:rPr>
          <w:rFonts w:ascii="Arial" w:hAnsi="Arial" w:cs="Arial"/>
        </w:rPr>
      </w:pPr>
      <w:r w:rsidRPr="00E6424F">
        <w:rPr>
          <w:rFonts w:ascii="Arial" w:hAnsi="Arial" w:cs="Arial"/>
        </w:rPr>
        <w:t xml:space="preserve">15:00 – 16:30 ćwiczenia (2 godziny </w:t>
      </w:r>
      <w:r>
        <w:rPr>
          <w:rFonts w:ascii="Arial" w:hAnsi="Arial" w:cs="Arial"/>
        </w:rPr>
        <w:t>dydaktyczne</w:t>
      </w:r>
      <w:r w:rsidRPr="00E6424F">
        <w:rPr>
          <w:rFonts w:ascii="Arial" w:hAnsi="Arial" w:cs="Arial"/>
        </w:rPr>
        <w:t>)</w:t>
      </w:r>
    </w:p>
    <w:p w14:paraId="2ACDE152" w14:textId="77777777" w:rsidR="00E6424F" w:rsidRDefault="00E6424F" w:rsidP="00E8279D">
      <w:pPr>
        <w:rPr>
          <w:rFonts w:ascii="Arial" w:hAnsi="Arial" w:cs="Arial"/>
        </w:rPr>
      </w:pPr>
    </w:p>
    <w:p w14:paraId="26C781DD" w14:textId="070AD2D5" w:rsidR="00E8279D" w:rsidRPr="00E8279D" w:rsidRDefault="00E8279D" w:rsidP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 </w:t>
      </w:r>
    </w:p>
    <w:p w14:paraId="239AB5AD" w14:textId="77777777" w:rsidR="00E8279D" w:rsidRPr="00E8279D" w:rsidRDefault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Zamawiający przewiduje możliwość bezpłatnego odwołania tłumaczenia do 24 godzin przed rozpoczęciem usługi. </w:t>
      </w:r>
    </w:p>
    <w:p w14:paraId="2D64B1F5" w14:textId="1B1C3144" w:rsidR="00315EEC" w:rsidRPr="00E8279D" w:rsidRDefault="00E8279D">
      <w:pPr>
        <w:rPr>
          <w:rFonts w:ascii="Arial" w:hAnsi="Arial" w:cs="Arial"/>
        </w:rPr>
      </w:pPr>
      <w:r w:rsidRPr="00E8279D">
        <w:rPr>
          <w:rFonts w:ascii="Arial" w:hAnsi="Arial" w:cs="Arial"/>
        </w:rPr>
        <w:lastRenderedPageBreak/>
        <w:t>Wynagrodzenie wypłacane będzie na podstawie karty pracy i faktycznie przepracowanych godzin.</w:t>
      </w:r>
    </w:p>
    <w:p w14:paraId="6EEB716E" w14:textId="77777777" w:rsidR="00E8279D" w:rsidRPr="00E8279D" w:rsidRDefault="00E8279D" w:rsidP="00E8279D">
      <w:pPr>
        <w:spacing w:after="0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Kryteria dostępu dla oferentów: Wymagania wobec oferentów: </w:t>
      </w:r>
    </w:p>
    <w:p w14:paraId="3558840E" w14:textId="1FCECC8D" w:rsidR="00E8279D" w:rsidRPr="00E8279D" w:rsidRDefault="00E8279D" w:rsidP="00E8279D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Biegła znajomość polskiego języka migowego i umiejętności przekładu z języka polskiego na polski język migowy potwierdzona przynajmniej jednym z dokumentów: </w:t>
      </w:r>
    </w:p>
    <w:p w14:paraId="05FB48FF" w14:textId="05D2D6C8" w:rsidR="00E8279D" w:rsidRPr="00E8279D" w:rsidRDefault="00E8279D" w:rsidP="00E8279D">
      <w:pPr>
        <w:pStyle w:val="Akapitzlist"/>
        <w:numPr>
          <w:ilvl w:val="1"/>
          <w:numId w:val="3"/>
        </w:numPr>
        <w:ind w:left="993" w:hanging="284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Certyfikat Tłumacza Polskiego Języka Migowego; </w:t>
      </w:r>
    </w:p>
    <w:p w14:paraId="7C6BD56D" w14:textId="0F38DB71" w:rsidR="00E8279D" w:rsidRPr="00E8279D" w:rsidRDefault="00E8279D" w:rsidP="00E8279D">
      <w:pPr>
        <w:pStyle w:val="Akapitzlist"/>
        <w:numPr>
          <w:ilvl w:val="1"/>
          <w:numId w:val="3"/>
        </w:numPr>
        <w:ind w:left="993" w:hanging="284"/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świadectwa ukończenia studiów podyplomowych na kierunku polski język migowy, prowadzonym przez Pracownię Lingwistyki Migowej na Wydziale Polonistyki Uniwersytetu Warszawskiego, </w:t>
      </w:r>
    </w:p>
    <w:p w14:paraId="0409CE81" w14:textId="154F0936" w:rsidR="00E8279D" w:rsidRPr="00E8279D" w:rsidRDefault="00E8279D" w:rsidP="00E8279D">
      <w:pPr>
        <w:pStyle w:val="Akapitzlist"/>
        <w:numPr>
          <w:ilvl w:val="1"/>
          <w:numId w:val="3"/>
        </w:numPr>
        <w:ind w:left="993" w:hanging="284"/>
        <w:rPr>
          <w:rFonts w:ascii="Arial" w:hAnsi="Arial" w:cs="Arial"/>
        </w:rPr>
      </w:pPr>
      <w:r w:rsidRPr="00E8279D">
        <w:rPr>
          <w:rFonts w:ascii="Arial" w:hAnsi="Arial" w:cs="Arial"/>
        </w:rPr>
        <w:t>zaświadczenia potwierdzającego członkostwo w Stowarzyszeniu Tłumaczy Polskiego Języka Migowego</w:t>
      </w:r>
      <w:r w:rsidR="00161A1A">
        <w:rPr>
          <w:rFonts w:ascii="Arial" w:hAnsi="Arial" w:cs="Arial"/>
        </w:rPr>
        <w:t>,</w:t>
      </w:r>
    </w:p>
    <w:p w14:paraId="5184A37A" w14:textId="1BEB295F" w:rsidR="00E8279D" w:rsidRPr="00E8279D" w:rsidRDefault="00E8279D" w:rsidP="00E8279D">
      <w:pPr>
        <w:pStyle w:val="Akapitzlist"/>
        <w:numPr>
          <w:ilvl w:val="1"/>
          <w:numId w:val="3"/>
        </w:numPr>
        <w:ind w:left="993" w:hanging="284"/>
        <w:rPr>
          <w:rFonts w:ascii="Arial" w:hAnsi="Arial" w:cs="Arial"/>
        </w:rPr>
      </w:pPr>
      <w:r w:rsidRPr="00E8279D">
        <w:rPr>
          <w:rFonts w:ascii="Arial" w:hAnsi="Arial" w:cs="Arial"/>
        </w:rPr>
        <w:t>świadectwa ukończenia studiów stacjonarnych II stopnia: filologia polskiego języka migowego</w:t>
      </w:r>
      <w:r w:rsidR="00161A1A">
        <w:rPr>
          <w:rFonts w:ascii="Arial" w:hAnsi="Arial" w:cs="Arial"/>
        </w:rPr>
        <w:t>.</w:t>
      </w:r>
    </w:p>
    <w:p w14:paraId="3A1E4FE9" w14:textId="77777777" w:rsidR="00E8279D" w:rsidRPr="00E8279D" w:rsidRDefault="00E8279D" w:rsidP="00E8279D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E8279D">
        <w:rPr>
          <w:rFonts w:ascii="Arial" w:hAnsi="Arial" w:cs="Arial"/>
        </w:rPr>
        <w:t xml:space="preserve">Tłumacz jest zobowiązany w swojej pracy do stosowania zasad Kodeksu Etycznego Tłumacza PJM przyjętego przez Stowarzyszenie Tłumaczy Polskiego Języka Migowego, w tym w szczególności zasad: 1. Tajemnicy zawodowej 2. Profesjonalizmu 3. Rozwoju zawodowego 4. Bezstronności 5. Szacunku wobec stron tłumaczenia 6. Szacunku wobec innych tłumaczy </w:t>
      </w:r>
    </w:p>
    <w:p w14:paraId="2B07366B" w14:textId="2F21E132" w:rsidR="00E8279D" w:rsidRDefault="00E8279D" w:rsidP="00E8279D">
      <w:pPr>
        <w:ind w:left="360"/>
        <w:rPr>
          <w:rFonts w:ascii="Arial" w:hAnsi="Arial" w:cs="Arial"/>
        </w:rPr>
      </w:pPr>
      <w:r w:rsidRPr="00E8279D">
        <w:rPr>
          <w:rFonts w:ascii="Arial" w:hAnsi="Arial" w:cs="Arial"/>
        </w:rPr>
        <w:t>Kryterium fakultatywne: Udokumentowane doświadczenie w tłumaczeniu zajęć dydaktycznych i egzaminów w szkole wyższej</w:t>
      </w:r>
      <w:r w:rsidR="00161A1A">
        <w:rPr>
          <w:rFonts w:ascii="Arial" w:hAnsi="Arial" w:cs="Arial"/>
        </w:rPr>
        <w:t>.</w:t>
      </w:r>
    </w:p>
    <w:p w14:paraId="3C65B382" w14:textId="248E1659" w:rsidR="00161A1A" w:rsidRPr="00161A1A" w:rsidRDefault="00161A1A" w:rsidP="00E8279D">
      <w:pPr>
        <w:ind w:left="360"/>
        <w:rPr>
          <w:rFonts w:ascii="Arial" w:hAnsi="Arial" w:cs="Arial"/>
          <w:i/>
          <w:iCs/>
          <w:u w:val="single"/>
        </w:rPr>
      </w:pPr>
      <w:r w:rsidRPr="00161A1A">
        <w:rPr>
          <w:rFonts w:ascii="Arial" w:hAnsi="Arial" w:cs="Arial"/>
          <w:i/>
          <w:iCs/>
          <w:u w:val="single"/>
        </w:rPr>
        <w:t>Doświadczenie tłumacza stanowi jedno z kryteriów oceny ofert.</w:t>
      </w:r>
    </w:p>
    <w:p w14:paraId="07DA3FAD" w14:textId="77777777" w:rsidR="00161A1A" w:rsidRPr="00E8279D" w:rsidRDefault="00161A1A" w:rsidP="00E8279D">
      <w:pPr>
        <w:ind w:left="360"/>
        <w:rPr>
          <w:rFonts w:ascii="Arial" w:hAnsi="Arial" w:cs="Arial"/>
        </w:rPr>
      </w:pPr>
    </w:p>
    <w:sectPr w:rsidR="00161A1A" w:rsidRPr="00E82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9461F"/>
    <w:multiLevelType w:val="hybridMultilevel"/>
    <w:tmpl w:val="090C6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78A720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57988"/>
    <w:multiLevelType w:val="hybridMultilevel"/>
    <w:tmpl w:val="39388C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E340519"/>
    <w:multiLevelType w:val="hybridMultilevel"/>
    <w:tmpl w:val="5F62C4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9D"/>
    <w:rsid w:val="000C1B07"/>
    <w:rsid w:val="0011445D"/>
    <w:rsid w:val="00161A1A"/>
    <w:rsid w:val="001A5969"/>
    <w:rsid w:val="00301460"/>
    <w:rsid w:val="00315EEC"/>
    <w:rsid w:val="003815D3"/>
    <w:rsid w:val="003E47CA"/>
    <w:rsid w:val="005B60F3"/>
    <w:rsid w:val="00692B98"/>
    <w:rsid w:val="0075054E"/>
    <w:rsid w:val="007D4358"/>
    <w:rsid w:val="00B03C14"/>
    <w:rsid w:val="00E6424F"/>
    <w:rsid w:val="00E8279D"/>
    <w:rsid w:val="00F9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FED36"/>
  <w15:chartTrackingRefBased/>
  <w15:docId w15:val="{472D0CEB-5E19-4B1B-99F6-F9D336AC0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279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827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27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27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27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27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dcterms:created xsi:type="dcterms:W3CDTF">2025-10-17T09:55:00Z</dcterms:created>
  <dcterms:modified xsi:type="dcterms:W3CDTF">2025-10-17T11:20:00Z</dcterms:modified>
</cp:coreProperties>
</file>