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2EC72E" w14:textId="6B8E7402" w:rsidR="001C0904" w:rsidRPr="001F3919" w:rsidRDefault="001C0904" w:rsidP="001C0904">
      <w:pPr>
        <w:spacing w:line="240" w:lineRule="auto"/>
        <w:ind w:left="0"/>
        <w:jc w:val="center"/>
        <w:rPr>
          <w:bCs/>
          <w:szCs w:val="20"/>
        </w:rPr>
      </w:pPr>
      <w:r w:rsidRPr="001F3919">
        <w:rPr>
          <w:bCs/>
          <w:szCs w:val="20"/>
        </w:rPr>
        <w:t>Projektowane postanowienia umowy ZP3/</w:t>
      </w:r>
      <w:r w:rsidR="001C0283">
        <w:rPr>
          <w:bCs/>
          <w:szCs w:val="20"/>
        </w:rPr>
        <w:t>5214</w:t>
      </w:r>
      <w:r w:rsidRPr="001F3919">
        <w:rPr>
          <w:bCs/>
          <w:szCs w:val="20"/>
        </w:rPr>
        <w:t>/25</w:t>
      </w:r>
    </w:p>
    <w:p w14:paraId="299C1743" w14:textId="77777777" w:rsidR="001C0904" w:rsidRPr="001F3919" w:rsidRDefault="001C0904" w:rsidP="001C0904">
      <w:pPr>
        <w:spacing w:line="240" w:lineRule="auto"/>
        <w:ind w:left="0"/>
        <w:rPr>
          <w:b/>
          <w:bCs/>
          <w:szCs w:val="20"/>
        </w:rPr>
      </w:pPr>
    </w:p>
    <w:p w14:paraId="64354060" w14:textId="049AB86D" w:rsidR="001C0904" w:rsidRPr="001F3919" w:rsidRDefault="001C0904" w:rsidP="001C0904">
      <w:pPr>
        <w:spacing w:line="240" w:lineRule="auto"/>
        <w:ind w:left="0"/>
        <w:rPr>
          <w:bCs/>
          <w:szCs w:val="20"/>
        </w:rPr>
      </w:pPr>
      <w:r w:rsidRPr="001F3919">
        <w:rPr>
          <w:bCs/>
          <w:szCs w:val="20"/>
        </w:rPr>
        <w:t>Zawarta w Poznaniu, dnia ........................... 2025 pomiędzy:</w:t>
      </w:r>
    </w:p>
    <w:p w14:paraId="69F39750" w14:textId="77777777" w:rsidR="001C0904" w:rsidRPr="001F3919" w:rsidRDefault="001C0904" w:rsidP="001C0904">
      <w:pPr>
        <w:spacing w:line="240" w:lineRule="auto"/>
        <w:ind w:left="0"/>
        <w:rPr>
          <w:bCs/>
          <w:szCs w:val="20"/>
        </w:rPr>
      </w:pPr>
    </w:p>
    <w:p w14:paraId="4100BC3E" w14:textId="77777777" w:rsidR="001C0904" w:rsidRPr="001F3919" w:rsidRDefault="001C0904" w:rsidP="001C0904">
      <w:pPr>
        <w:spacing w:line="240" w:lineRule="auto"/>
        <w:ind w:left="0"/>
        <w:rPr>
          <w:bCs/>
          <w:szCs w:val="20"/>
        </w:rPr>
      </w:pPr>
      <w:r w:rsidRPr="001F3919">
        <w:rPr>
          <w:bCs/>
          <w:szCs w:val="20"/>
        </w:rPr>
        <w:t>Uniwersytetem im. Adama Mickiewicza w Poznaniu, ul. H. Wieniawskiego 1, 61-712 Poznań, posiadającym NIP: 777-00-06-350, REGON 000001293, reprezentowanym przez:</w:t>
      </w:r>
    </w:p>
    <w:p w14:paraId="54426ABE" w14:textId="77777777" w:rsidR="001C0904" w:rsidRPr="001F3919" w:rsidRDefault="001C0904" w:rsidP="001C0904">
      <w:pPr>
        <w:spacing w:line="240" w:lineRule="auto"/>
        <w:ind w:left="0"/>
        <w:rPr>
          <w:bCs/>
          <w:szCs w:val="20"/>
        </w:rPr>
      </w:pPr>
      <w:r w:rsidRPr="001F3919">
        <w:rPr>
          <w:bCs/>
          <w:szCs w:val="20"/>
        </w:rPr>
        <w:t>..............................</w:t>
      </w:r>
    </w:p>
    <w:p w14:paraId="1305DB29" w14:textId="77777777" w:rsidR="001C0904" w:rsidRPr="001F3919" w:rsidRDefault="001C0904" w:rsidP="001C0904">
      <w:pPr>
        <w:spacing w:line="240" w:lineRule="auto"/>
        <w:ind w:left="0"/>
        <w:rPr>
          <w:bCs/>
          <w:szCs w:val="20"/>
        </w:rPr>
      </w:pPr>
      <w:r w:rsidRPr="001F3919">
        <w:rPr>
          <w:bCs/>
          <w:szCs w:val="20"/>
        </w:rPr>
        <w:t>przy kontrasygnacie Kwestora – …………………………….</w:t>
      </w:r>
    </w:p>
    <w:p w14:paraId="62B56918" w14:textId="77777777" w:rsidR="001C0904" w:rsidRPr="001F3919" w:rsidRDefault="001C0904" w:rsidP="001C0904">
      <w:pPr>
        <w:spacing w:line="240" w:lineRule="auto"/>
        <w:ind w:left="0"/>
        <w:rPr>
          <w:bCs/>
          <w:szCs w:val="20"/>
        </w:rPr>
      </w:pPr>
      <w:r w:rsidRPr="001F3919">
        <w:rPr>
          <w:bCs/>
          <w:szCs w:val="20"/>
        </w:rPr>
        <w:t>zwanym dalej „Zamawiającym”</w:t>
      </w:r>
    </w:p>
    <w:p w14:paraId="648D9635" w14:textId="77777777" w:rsidR="001C0904" w:rsidRPr="001F3919" w:rsidRDefault="001C0904" w:rsidP="001C0904">
      <w:pPr>
        <w:spacing w:line="240" w:lineRule="auto"/>
        <w:ind w:left="0"/>
        <w:rPr>
          <w:bCs/>
          <w:szCs w:val="20"/>
        </w:rPr>
      </w:pPr>
    </w:p>
    <w:p w14:paraId="26C85CF3" w14:textId="77777777" w:rsidR="001C0904" w:rsidRPr="001F3919" w:rsidRDefault="001C0904" w:rsidP="001C0904">
      <w:pPr>
        <w:spacing w:line="240" w:lineRule="auto"/>
        <w:ind w:left="0"/>
        <w:rPr>
          <w:bCs/>
          <w:szCs w:val="20"/>
        </w:rPr>
      </w:pPr>
      <w:r w:rsidRPr="001F3919">
        <w:rPr>
          <w:bCs/>
          <w:szCs w:val="20"/>
        </w:rPr>
        <w:t>a</w:t>
      </w:r>
    </w:p>
    <w:p w14:paraId="6FA2AD1E" w14:textId="77777777" w:rsidR="001C0904" w:rsidRPr="001F3919" w:rsidRDefault="001C0904" w:rsidP="001C0904">
      <w:pPr>
        <w:spacing w:line="240" w:lineRule="auto"/>
        <w:ind w:left="0"/>
        <w:rPr>
          <w:bCs/>
          <w:szCs w:val="20"/>
        </w:rPr>
      </w:pPr>
      <w:r w:rsidRPr="001F3919">
        <w:rPr>
          <w:bCs/>
          <w:szCs w:val="20"/>
        </w:rPr>
        <w:t>.................................................................... reprezentowaną przez:</w:t>
      </w:r>
    </w:p>
    <w:p w14:paraId="4ED845BE" w14:textId="77777777" w:rsidR="001C0904" w:rsidRPr="001F3919" w:rsidRDefault="001C0904" w:rsidP="001C0904">
      <w:pPr>
        <w:spacing w:line="240" w:lineRule="auto"/>
        <w:ind w:left="0"/>
        <w:rPr>
          <w:bCs/>
          <w:szCs w:val="20"/>
        </w:rPr>
      </w:pPr>
      <w:r w:rsidRPr="001F3919">
        <w:rPr>
          <w:bCs/>
          <w:szCs w:val="20"/>
        </w:rPr>
        <w:t>.....................................................</w:t>
      </w:r>
    </w:p>
    <w:p w14:paraId="59F86EF3" w14:textId="77777777" w:rsidR="001C0904" w:rsidRPr="001F3919" w:rsidRDefault="001C0904" w:rsidP="001C0904">
      <w:pPr>
        <w:spacing w:line="240" w:lineRule="auto"/>
        <w:ind w:left="0"/>
        <w:rPr>
          <w:bCs/>
          <w:szCs w:val="20"/>
        </w:rPr>
      </w:pPr>
      <w:r w:rsidRPr="001F3919">
        <w:rPr>
          <w:bCs/>
          <w:szCs w:val="20"/>
        </w:rPr>
        <w:t>zwaną dalej „Wykonawcą”</w:t>
      </w:r>
    </w:p>
    <w:p w14:paraId="2AC553D2" w14:textId="77777777" w:rsidR="001C0904" w:rsidRPr="001F3919" w:rsidRDefault="001C0904" w:rsidP="001C0904">
      <w:pPr>
        <w:spacing w:line="240" w:lineRule="auto"/>
        <w:ind w:left="0"/>
        <w:rPr>
          <w:bCs/>
          <w:szCs w:val="20"/>
        </w:rPr>
      </w:pPr>
    </w:p>
    <w:p w14:paraId="6F2D5635" w14:textId="743E430F" w:rsidR="001C0904" w:rsidRPr="001F3919" w:rsidRDefault="001C0904" w:rsidP="001C0904">
      <w:pPr>
        <w:spacing w:line="240" w:lineRule="auto"/>
        <w:ind w:left="0"/>
        <w:rPr>
          <w:szCs w:val="20"/>
        </w:rPr>
      </w:pPr>
      <w:r w:rsidRPr="001F3919">
        <w:rPr>
          <w:bCs/>
          <w:szCs w:val="20"/>
        </w:rPr>
        <w:t>W wyniku postępowania o udzielenie zamówienia publicznego prowadzonego w trybie przetargu nieograniczonego na podstawie ustawy z dnia 11 września 2019 r. Prawo zamówień publicznych (Dz. U. 2024 poz. 1320 t.j. z późn. zm.) została zawarta umowa następującej treści:</w:t>
      </w:r>
    </w:p>
    <w:p w14:paraId="2E8C0936" w14:textId="77777777" w:rsidR="00D2393F" w:rsidRPr="00BC2D8E" w:rsidRDefault="00D2393F" w:rsidP="00657143">
      <w:pPr>
        <w:spacing w:line="240" w:lineRule="auto"/>
        <w:ind w:left="0"/>
        <w:rPr>
          <w:szCs w:val="20"/>
        </w:rPr>
      </w:pPr>
    </w:p>
    <w:p w14:paraId="70DC6A5B" w14:textId="77777777" w:rsidR="00657143" w:rsidRPr="00BC2D8E" w:rsidRDefault="00F9675D" w:rsidP="001C0283">
      <w:pPr>
        <w:pStyle w:val="Nagwek1"/>
      </w:pPr>
      <w:r w:rsidRPr="00BC2D8E">
        <w:t>Definicje</w:t>
      </w:r>
    </w:p>
    <w:p w14:paraId="2F3F9107" w14:textId="77777777" w:rsidR="00657143" w:rsidRPr="00BC2D8E" w:rsidRDefault="00654DE8" w:rsidP="001C0283">
      <w:pPr>
        <w:pStyle w:val="Nagwek2"/>
      </w:pPr>
      <w:r w:rsidRPr="00BC2D8E">
        <w:t>Poniżej</w:t>
      </w:r>
      <w:r w:rsidR="00D17722" w:rsidRPr="00BC2D8E">
        <w:t xml:space="preserve"> wskazanym terminom lub zwrotom pisanym w </w:t>
      </w:r>
      <w:r w:rsidRPr="00BC2D8E">
        <w:t xml:space="preserve">treści </w:t>
      </w:r>
      <w:r w:rsidR="00D17722" w:rsidRPr="00BC2D8E">
        <w:t xml:space="preserve">Umowy </w:t>
      </w:r>
      <w:r w:rsidR="00F9675D" w:rsidRPr="00BC2D8E">
        <w:t>wielką literą</w:t>
      </w:r>
      <w:r w:rsidR="00D17722" w:rsidRPr="00BC2D8E">
        <w:t xml:space="preserve"> Strony </w:t>
      </w:r>
      <w:r w:rsidRPr="00BC2D8E">
        <w:t xml:space="preserve">nadają następujące </w:t>
      </w:r>
      <w:r w:rsidR="00D17722" w:rsidRPr="00BC2D8E">
        <w:t xml:space="preserve">znaczenie: </w:t>
      </w:r>
    </w:p>
    <w:p w14:paraId="5FD7DE4F" w14:textId="1F4D3628" w:rsidR="00233188" w:rsidRPr="006D2C34" w:rsidRDefault="37F43517" w:rsidP="001C0283">
      <w:pPr>
        <w:pStyle w:val="Nagwek3"/>
      </w:pPr>
      <w:r w:rsidRPr="006D2C34">
        <w:rPr>
          <w:b/>
          <w:bCs/>
        </w:rPr>
        <w:t>Aplikacja procesowa (AP).</w:t>
      </w:r>
      <w:r w:rsidRPr="006D2C34">
        <w:t xml:space="preserve"> Oprogramowanie Dedykowane, wchodzące w skład Portalu pracownika, wytworzone i uruchomione z zastosowaniem </w:t>
      </w:r>
      <w:r w:rsidR="0097329D" w:rsidRPr="006D2C34">
        <w:t xml:space="preserve">posiadanej przez Zamawiającego licencji </w:t>
      </w:r>
      <w:r w:rsidR="00B55D7E" w:rsidRPr="006D2C34">
        <w:t xml:space="preserve">na </w:t>
      </w:r>
      <w:r w:rsidR="00E2571D" w:rsidRPr="006D2C34">
        <w:t>WEBCON BPS</w:t>
      </w:r>
      <w:r w:rsidRPr="006D2C34">
        <w:t xml:space="preserve">, w skład, którego wchodzą </w:t>
      </w:r>
      <w:r w:rsidR="005D212C" w:rsidRPr="006D2C34">
        <w:t>diagram procesu biznesowego</w:t>
      </w:r>
      <w:r w:rsidRPr="006D2C34">
        <w:t>, PB, formularze dla poszczególnych czynności, list czynności, model danych, integracje, model uprawnień.</w:t>
      </w:r>
      <w:r w:rsidR="5FD38EB9" w:rsidRPr="006D2C34">
        <w:t xml:space="preserve"> </w:t>
      </w:r>
    </w:p>
    <w:p w14:paraId="777865AC" w14:textId="77777777" w:rsidR="00233188" w:rsidRPr="00BC2D8E" w:rsidRDefault="00233188" w:rsidP="001C0283">
      <w:pPr>
        <w:pStyle w:val="Nagwek3"/>
      </w:pPr>
      <w:r w:rsidRPr="00BC2D8E">
        <w:rPr>
          <w:b/>
          <w:bCs/>
        </w:rPr>
        <w:t>Application Programming Interface (API).</w:t>
      </w:r>
      <w:r w:rsidRPr="00BC2D8E">
        <w:t xml:space="preserve"> Interfejs Programowania Aplikacji w protokole REST zapewniający sposób komunikacji i przesyłanie danych między aplikacjami sieciowymi. </w:t>
      </w:r>
    </w:p>
    <w:p w14:paraId="24876B26" w14:textId="4237F94E" w:rsidR="00384C19" w:rsidRPr="00BC2D8E" w:rsidRDefault="164D82DC" w:rsidP="001C0283">
      <w:pPr>
        <w:pStyle w:val="Nagwek3"/>
      </w:pPr>
      <w:r w:rsidRPr="001F3919">
        <w:rPr>
          <w:b/>
          <w:bCs/>
        </w:rPr>
        <w:t>Błąd</w:t>
      </w:r>
      <w:r>
        <w:t xml:space="preserve">. Nieprawidłowe działanie Oprogramowania, niezależnie od przyczyny takiej nieprawidłowości. W szczególności Błędem jest działanie Oprogramowania niezgodnie z Dokumentacją. Błędom przypisane są </w:t>
      </w:r>
      <w:r w:rsidR="32F5586A">
        <w:t>rodzaje</w:t>
      </w:r>
      <w:r>
        <w:t>:</w:t>
      </w:r>
    </w:p>
    <w:p w14:paraId="7A2645C7" w14:textId="78640983" w:rsidR="00384C19" w:rsidRPr="00BC2D8E" w:rsidRDefault="00384C19" w:rsidP="001C0283">
      <w:pPr>
        <w:pStyle w:val="Nagwek4"/>
      </w:pPr>
      <w:r w:rsidRPr="001F3919">
        <w:rPr>
          <w:b/>
          <w:bCs/>
        </w:rPr>
        <w:t>Błąd krytyczny</w:t>
      </w:r>
      <w:r>
        <w:t xml:space="preserve">. Nieprawidłowe działanie Oprogramowania powodujące albo całkowity brak możliwości korzystania z Oprogramowania albo brak możliwości osiągnięcia celu biznesowego danej AP. Przykładem Błędu Krytycznego jest niemożność uruchomienia Oprogramowania, brak odczytu/zapisu z bazy danych, utrata danych lub ich spójności, brak możliwości zalogowania Użytkownika Końcowego, brak możliwości procedowania i/lub zakończenia AP, </w:t>
      </w:r>
    </w:p>
    <w:p w14:paraId="294FCD3E" w14:textId="30CDE12C" w:rsidR="00384C19" w:rsidRPr="00BC2D8E" w:rsidRDefault="00384C19" w:rsidP="001C0283">
      <w:pPr>
        <w:pStyle w:val="Nagwek4"/>
      </w:pPr>
      <w:r w:rsidRPr="001F3919">
        <w:rPr>
          <w:b/>
          <w:bCs/>
        </w:rPr>
        <w:t>Błąd poważny</w:t>
      </w:r>
      <w:r>
        <w:t>. Nieprawidłowe działanie Oprogramowania powodujące ograniczenie korzystania z Oprogramowania nie spełniające kryteriów błędu krytycznego. Przykładem Błędu poważnego jest brak możliwości wydruku dokumentu,</w:t>
      </w:r>
    </w:p>
    <w:p w14:paraId="7581975E" w14:textId="04B69B77" w:rsidR="00384C19" w:rsidRPr="00BC2D8E" w:rsidRDefault="00384C19" w:rsidP="001C0283">
      <w:pPr>
        <w:pStyle w:val="Nagwek4"/>
      </w:pPr>
      <w:r w:rsidRPr="001F3919">
        <w:rPr>
          <w:b/>
          <w:bCs/>
        </w:rPr>
        <w:t>Błąd zwykły</w:t>
      </w:r>
      <w:r>
        <w:t>. Nieprawidłowe działanie Oprogramowania niepowodujące ograniczenia korzystania z Oprogramowania. Przykładem Błędu zwykłego jest np. niedostępność systemu pomocy w Portalu pracownika, błąd językowy w interfejsie.</w:t>
      </w:r>
    </w:p>
    <w:p w14:paraId="60E163AE" w14:textId="537ABF04" w:rsidR="00233188" w:rsidRPr="00BC2D8E" w:rsidRDefault="37F43517" w:rsidP="001C0283">
      <w:pPr>
        <w:pStyle w:val="Nagwek3"/>
      </w:pPr>
      <w:r w:rsidRPr="019518AA">
        <w:rPr>
          <w:b/>
          <w:bCs/>
        </w:rPr>
        <w:t>Dokumentacja</w:t>
      </w:r>
      <w:r>
        <w:t xml:space="preserve">. Wszelka dokumentacja dotycząca realizacji przedmiotu zamówienia. </w:t>
      </w:r>
    </w:p>
    <w:p w14:paraId="41B9EF24" w14:textId="6C76D65B" w:rsidR="00233188" w:rsidRPr="001F3919" w:rsidRDefault="37F43517" w:rsidP="001C0283">
      <w:pPr>
        <w:pStyle w:val="Nagwek3"/>
      </w:pPr>
      <w:r w:rsidRPr="001F3919">
        <w:rPr>
          <w:b/>
          <w:bCs/>
        </w:rPr>
        <w:t>Dokumentacja Analityczna (DA).</w:t>
      </w:r>
      <w:r w:rsidRPr="001F3919">
        <w:t xml:space="preserve"> Dokumentacja opracowana przez Wykonawcę mająca na celu sprecyzowanie sposobu realizacji wymagań Zamawiającego, zasad i metod przyjętych w ramach świadczonych usług informatycznych, w szczególności w ramach poszczególnych AP, w tym metod integracyjnych.</w:t>
      </w:r>
      <w:r w:rsidR="5FD38EB9" w:rsidRPr="001F3919">
        <w:t xml:space="preserve"> DA powstaje w wyniku świadczenia usług polegających na analizie biznesow</w:t>
      </w:r>
      <w:r w:rsidR="57024B32" w:rsidRPr="001F3919">
        <w:t>o</w:t>
      </w:r>
      <w:r w:rsidR="714A5AE3" w:rsidRPr="001F3919">
        <w:t>-systemowej</w:t>
      </w:r>
      <w:r w:rsidR="5FD38EB9" w:rsidRPr="001F3919">
        <w:t xml:space="preserve"> potrzeb Zamawiającego.</w:t>
      </w:r>
    </w:p>
    <w:p w14:paraId="4F430B99" w14:textId="24DA8B86" w:rsidR="7C992B2D" w:rsidRPr="001F3919" w:rsidRDefault="7C992B2D" w:rsidP="001C0283">
      <w:pPr>
        <w:pStyle w:val="Nagwek3"/>
      </w:pPr>
      <w:r w:rsidRPr="001F3919">
        <w:rPr>
          <w:b/>
          <w:bCs/>
        </w:rPr>
        <w:t>Dokumentacja powdrożeniowa</w:t>
      </w:r>
      <w:r w:rsidRPr="001F3919">
        <w:t xml:space="preserve">. Dokument opisujący działanie PP od strony użytkownika i administratora poszczególnych aplikacji z uwzględnieniem opisu procesu, poszczególnych </w:t>
      </w:r>
      <w:r w:rsidRPr="001F3919">
        <w:lastRenderedPageBreak/>
        <w:t>obiegów, zastosowanych rozwiązań technicznych, zależności, walidacji, warunków</w:t>
      </w:r>
      <w:r w:rsidR="06770017" w:rsidRPr="001F3919">
        <w:t xml:space="preserve">, </w:t>
      </w:r>
      <w:r w:rsidRPr="001F3919">
        <w:t>ścieżek przekazania</w:t>
      </w:r>
      <w:r w:rsidR="6E1A0C1A" w:rsidRPr="001F3919">
        <w:t xml:space="preserve"> oraz uprawnień do poszczególnych kroków, pozycji menu, raportów</w:t>
      </w:r>
    </w:p>
    <w:p w14:paraId="15180542" w14:textId="77777777" w:rsidR="00233188" w:rsidRPr="00BC2D8E" w:rsidRDefault="00233188" w:rsidP="001C0283">
      <w:pPr>
        <w:pStyle w:val="Nagwek3"/>
      </w:pPr>
      <w:r w:rsidRPr="00BC2D8E">
        <w:rPr>
          <w:b/>
          <w:bCs/>
        </w:rPr>
        <w:t>Dzień roboczy</w:t>
      </w:r>
      <w:r w:rsidRPr="00BC2D8E">
        <w:t xml:space="preserve">. Dzień od poniedziałku do piątku, z wyłączeniem dni ustawowo wolnych od pracy na terenie Rzeczypospolitej Polskiej, w rozumieniu odrębnych przepisów. </w:t>
      </w:r>
    </w:p>
    <w:p w14:paraId="111A2F51" w14:textId="77777777" w:rsidR="00CB3424" w:rsidRPr="00BC2D8E" w:rsidRDefault="00233188" w:rsidP="001C0283">
      <w:pPr>
        <w:pStyle w:val="Nagwek3"/>
      </w:pPr>
      <w:r w:rsidRPr="00BC2D8E">
        <w:rPr>
          <w:b/>
          <w:bCs/>
        </w:rPr>
        <w:t>Godziny robocze</w:t>
      </w:r>
      <w:r w:rsidRPr="00BC2D8E">
        <w:t>. Godziny od 8.00 do 16.00 w Dni Robocze.</w:t>
      </w:r>
    </w:p>
    <w:p w14:paraId="558E6BE6" w14:textId="0A1A6C5F" w:rsidR="00233188" w:rsidRPr="00BC2D8E" w:rsidRDefault="00CB3424" w:rsidP="001C0283">
      <w:pPr>
        <w:pStyle w:val="Nagwek3"/>
      </w:pPr>
      <w:r w:rsidRPr="001F3919">
        <w:rPr>
          <w:b/>
          <w:bCs/>
        </w:rPr>
        <w:t>Kod Źródłowy.</w:t>
      </w:r>
      <w:r w:rsidRPr="001F3919">
        <w:t xml:space="preserve"> Ciąg instrukcji i deklaracji zapisany w zrozumiałym dla programisty języku programowania, opisujący operacje, jakie powinien wykonać komputer przy pomocy skończonej liczby ściśle zdefiniowanych rozkazów w celu realizacji funkcjonalności oprogramowania, w wersji umożliwiającej modyfikowanie i rozwój Portalu pracownika przez Zamawiającego;</w:t>
      </w:r>
      <w:r w:rsidR="00233188">
        <w:t xml:space="preserve"> </w:t>
      </w:r>
    </w:p>
    <w:p w14:paraId="53CE35DD" w14:textId="260A4EC1" w:rsidR="00233188" w:rsidRPr="001F3919" w:rsidRDefault="00233188" w:rsidP="001C0283">
      <w:pPr>
        <w:pStyle w:val="Nagwek3"/>
      </w:pPr>
      <w:r w:rsidRPr="001F3919">
        <w:rPr>
          <w:b/>
          <w:bCs/>
        </w:rPr>
        <w:t>Odbiór</w:t>
      </w:r>
      <w:r w:rsidRPr="001F3919">
        <w:t xml:space="preserve">. Potwierdzenie przez Zamawiającego należytego wykonania Umowy w zakresie </w:t>
      </w:r>
      <w:r w:rsidR="008A0857" w:rsidRPr="001F3919">
        <w:t>Zlecenia</w:t>
      </w:r>
      <w:r w:rsidR="00BD68D4" w:rsidRPr="001F3919">
        <w:t>.</w:t>
      </w:r>
      <w:r w:rsidR="005E31AF" w:rsidRPr="001F3919">
        <w:t xml:space="preserve"> </w:t>
      </w:r>
      <w:r w:rsidRPr="001F3919">
        <w:t>Dowodem dokonania Odbioru jest odpowiedni Protokół Odbioru.</w:t>
      </w:r>
    </w:p>
    <w:p w14:paraId="28F53AED" w14:textId="77777777" w:rsidR="00233188" w:rsidRPr="009577B9" w:rsidRDefault="00233188" w:rsidP="001C0283">
      <w:pPr>
        <w:pStyle w:val="Nagwek3"/>
      </w:pPr>
      <w:r w:rsidRPr="009577B9">
        <w:rPr>
          <w:b/>
          <w:bCs/>
        </w:rPr>
        <w:t>Oprogramowanie</w:t>
      </w:r>
      <w:r w:rsidRPr="009577B9">
        <w:t xml:space="preserve">. Całość lub dowolny element oprogramowania udostępnianego przez Zamawiającego oraz dostarczanego lub wytworzonego w ramach realizacji przedmiotu zamówienia przez Wykonawcę. W skład Oprogramowania wchodzi: </w:t>
      </w:r>
    </w:p>
    <w:p w14:paraId="62E24F31" w14:textId="77777777" w:rsidR="00233188" w:rsidRPr="009577B9" w:rsidRDefault="00233188" w:rsidP="001C0283">
      <w:pPr>
        <w:pStyle w:val="Nagwek4"/>
      </w:pPr>
      <w:r w:rsidRPr="009577B9">
        <w:rPr>
          <w:b/>
          <w:bCs/>
        </w:rPr>
        <w:t>Standardowe Oprogramowanie Systemowe</w:t>
      </w:r>
      <w:r w:rsidRPr="009577B9">
        <w:t>. Oprogramowanie tworzące środowisko, w którym uruchamiane jest Oprogramowanie, w tym oprogramowanie systemowe lub bazodanowe,</w:t>
      </w:r>
    </w:p>
    <w:p w14:paraId="1F04F461" w14:textId="553F2530" w:rsidR="00233188" w:rsidRPr="009577B9" w:rsidRDefault="00233188" w:rsidP="001C0283">
      <w:pPr>
        <w:pStyle w:val="Nagwek4"/>
      </w:pPr>
      <w:r w:rsidRPr="009577B9">
        <w:t xml:space="preserve">Standardowe Oprogramowanie Aplikacyjne klasy </w:t>
      </w:r>
      <w:r w:rsidR="00E2571D" w:rsidRPr="009577B9">
        <w:t>LCDP</w:t>
      </w:r>
      <w:r w:rsidRPr="009577B9">
        <w:t>: WEBCON BPS,</w:t>
      </w:r>
    </w:p>
    <w:p w14:paraId="1C1FDE18" w14:textId="747C18F4" w:rsidR="00233188" w:rsidRPr="009577B9" w:rsidRDefault="00233188" w:rsidP="001C0283">
      <w:pPr>
        <w:pStyle w:val="Nagwek4"/>
      </w:pPr>
      <w:r w:rsidRPr="009577B9">
        <w:rPr>
          <w:b/>
          <w:bCs/>
        </w:rPr>
        <w:t>Oprogramowanie Dedykowane</w:t>
      </w:r>
      <w:r w:rsidRPr="009577B9">
        <w:t>. Oprogramowanie wytworzone w ramach realizacji przedmiotu zamówienia, w tym rozbudowa lub modyfikacja Standardowego Oprogramowania Aplikacyjnego.</w:t>
      </w:r>
    </w:p>
    <w:p w14:paraId="0D9802AF" w14:textId="77777777" w:rsidR="00233188" w:rsidRPr="009577B9" w:rsidRDefault="00233188" w:rsidP="001C0283">
      <w:pPr>
        <w:pStyle w:val="Nagwek4"/>
      </w:pPr>
      <w:r w:rsidRPr="009577B9">
        <w:rPr>
          <w:b/>
          <w:bCs/>
        </w:rPr>
        <w:t>Oprogramowanie Open Source</w:t>
      </w:r>
      <w:r w:rsidRPr="009577B9">
        <w:t>. Oprogramowanie dystrybuowane na warunkach tzw. licencji otwartych.</w:t>
      </w:r>
    </w:p>
    <w:p w14:paraId="1BAB9D63" w14:textId="77777777" w:rsidR="00233188" w:rsidRPr="00BC2D8E" w:rsidRDefault="00233188" w:rsidP="001C0283">
      <w:pPr>
        <w:pStyle w:val="Nagwek3"/>
      </w:pPr>
      <w:r w:rsidRPr="00BC2D8E">
        <w:rPr>
          <w:b/>
          <w:bCs/>
        </w:rPr>
        <w:t>Podwykonawca</w:t>
      </w:r>
      <w:r w:rsidRPr="00BC2D8E">
        <w:t xml:space="preserve">. Podmiot, któremu Wykonawca powierzy wykonanie części swoich zobowiązań wynikających z Umowy. W celu uniknięcia wątpliwości Strony potwierdzają, że Podwykonawcą nie jest członek personelu Wykonawcy zatrudniony w oparciu o umowę cywilnoprawną, w tym także prowadzący jednoosobową działalność gospodarczą, któremu Wykonawca powierzył realizację poszczególnych czynności w ramach wykonywania Umowy. </w:t>
      </w:r>
    </w:p>
    <w:p w14:paraId="21C1A014" w14:textId="77777777" w:rsidR="00233188" w:rsidRPr="00BC2D8E" w:rsidRDefault="00233188" w:rsidP="001C0283">
      <w:pPr>
        <w:pStyle w:val="Nagwek3"/>
      </w:pPr>
      <w:r w:rsidRPr="00BC2D8E">
        <w:rPr>
          <w:b/>
          <w:bCs/>
        </w:rPr>
        <w:t>Portal pracownika (PP).</w:t>
      </w:r>
      <w:r w:rsidRPr="00BC2D8E">
        <w:t xml:space="preserve"> Oprogramowanie Dedykowane, oparte na Standardowym Oprogramowaniu Aplikacyjnym klasy LCDP: WEBCON BPS, wraz z wdrożonymi na nim AP, umożliwiający Zamawiającemu automatyzację i realizację jego PB. </w:t>
      </w:r>
    </w:p>
    <w:p w14:paraId="1C26F330" w14:textId="6A4B3BE6" w:rsidR="00233188" w:rsidRPr="001F3919" w:rsidRDefault="00233188" w:rsidP="001C0283">
      <w:pPr>
        <w:pStyle w:val="Nagwek3"/>
      </w:pPr>
      <w:r w:rsidRPr="001F3919">
        <w:rPr>
          <w:b/>
          <w:bCs/>
        </w:rPr>
        <w:t>Protokół Odbioru</w:t>
      </w:r>
      <w:r w:rsidRPr="001F3919">
        <w:t xml:space="preserve">. Dokument stanowiący potwierdzenie </w:t>
      </w:r>
      <w:r w:rsidR="008A0857" w:rsidRPr="001F3919">
        <w:t>przeprowadzonego Odbioru</w:t>
      </w:r>
      <w:r w:rsidR="00067215" w:rsidRPr="001F3919">
        <w:t xml:space="preserve"> Zlecenia</w:t>
      </w:r>
      <w:r w:rsidR="008A0857" w:rsidRPr="001F3919">
        <w:t>.</w:t>
      </w:r>
    </w:p>
    <w:p w14:paraId="1D4C3CB3" w14:textId="77777777" w:rsidR="00233188" w:rsidRPr="00BC2D8E" w:rsidRDefault="00233188" w:rsidP="001C0283">
      <w:pPr>
        <w:pStyle w:val="Nagwek3"/>
      </w:pPr>
      <w:r w:rsidRPr="00BC2D8E">
        <w:rPr>
          <w:b/>
          <w:bCs/>
        </w:rPr>
        <w:t>Proces biznesowy (PB).</w:t>
      </w:r>
      <w:r w:rsidRPr="00BC2D8E">
        <w:t xml:space="preserve"> Zestaw logicznie powiązanych czynności, wykonywanych w celu osiągnięcia określonego wyniku. </w:t>
      </w:r>
    </w:p>
    <w:p w14:paraId="3CBD4A95" w14:textId="20628E9B" w:rsidR="00A244D3" w:rsidRPr="00B0470A" w:rsidRDefault="00A244D3" w:rsidP="001C0283">
      <w:pPr>
        <w:pStyle w:val="Nagwek3"/>
      </w:pPr>
      <w:r w:rsidRPr="1FA11BE9">
        <w:rPr>
          <w:b/>
          <w:bCs/>
        </w:rPr>
        <w:t>SLA</w:t>
      </w:r>
      <w:r w:rsidRPr="1FA11BE9">
        <w:t>. Postanowienia Umowy określające zasady usuwania Błędów:</w:t>
      </w:r>
    </w:p>
    <w:p w14:paraId="44E318F6" w14:textId="77777777" w:rsidR="00A244D3" w:rsidRPr="00B0470A" w:rsidRDefault="00A244D3" w:rsidP="001C0283">
      <w:pPr>
        <w:pStyle w:val="Nagwek4"/>
      </w:pPr>
      <w:r w:rsidRPr="00B0470A">
        <w:rPr>
          <w:b/>
          <w:bCs/>
        </w:rPr>
        <w:t>Czas Reakcji</w:t>
      </w:r>
      <w:r w:rsidRPr="00B0470A">
        <w:t>. Czas między zgłoszeniem Błędu a uzyskaniem potwierdzenia przystąpienia do jego usunięcia,</w:t>
      </w:r>
    </w:p>
    <w:p w14:paraId="57415F3F" w14:textId="77777777" w:rsidR="00A244D3" w:rsidRPr="00B0470A" w:rsidRDefault="00A244D3" w:rsidP="001C0283">
      <w:pPr>
        <w:pStyle w:val="Nagwek4"/>
      </w:pPr>
      <w:r w:rsidRPr="00B0470A">
        <w:rPr>
          <w:b/>
          <w:bCs/>
        </w:rPr>
        <w:t>Czas Naprawy</w:t>
      </w:r>
      <w:r w:rsidRPr="00B0470A">
        <w:t>. Czas między zgłoszeniem Błędu a dostarczeniem poprawki do Oprogramowania usuwającej Błąd. W przypadku dostarczenia poprawki, która nie usuwa Błędu, Czas Naprawy uważa się za niedochowany,</w:t>
      </w:r>
    </w:p>
    <w:p w14:paraId="01EFD17A" w14:textId="77777777" w:rsidR="00A244D3" w:rsidRPr="001F3919" w:rsidRDefault="00A244D3" w:rsidP="001C0283">
      <w:pPr>
        <w:pStyle w:val="Nagwek4"/>
      </w:pPr>
      <w:r w:rsidRPr="00B0470A">
        <w:rPr>
          <w:b/>
          <w:bCs/>
        </w:rPr>
        <w:t>Obejście</w:t>
      </w:r>
      <w:r w:rsidRPr="00B0470A">
        <w:t>. Przywrócenie działania Oprogramowania do stanu sprzed wystąpienia Błędu, z możliwymi ograniczeniami sposobu korzystania z Oprogramowania, nieuniemożliwiającymi jednak realizacji funkcji obsługiwanych przez Oprogramowanie. Obejście nie stanowi usunięcia Błędu.</w:t>
      </w:r>
      <w:r w:rsidRPr="001F3919">
        <w:t xml:space="preserve"> </w:t>
      </w:r>
    </w:p>
    <w:p w14:paraId="10C164B7" w14:textId="4EE864DD" w:rsidR="00233188" w:rsidRPr="00BC2D8E" w:rsidRDefault="008D1EF3" w:rsidP="001C0283">
      <w:pPr>
        <w:pStyle w:val="Nagwek3"/>
      </w:pPr>
      <w:r w:rsidRPr="001F3919">
        <w:rPr>
          <w:b/>
          <w:bCs/>
        </w:rPr>
        <w:t xml:space="preserve">System </w:t>
      </w:r>
      <w:r w:rsidRPr="001F3919">
        <w:t>lub</w:t>
      </w:r>
      <w:r w:rsidRPr="001F3919">
        <w:rPr>
          <w:b/>
          <w:bCs/>
        </w:rPr>
        <w:t xml:space="preserve"> </w:t>
      </w:r>
      <w:r w:rsidR="00233188" w:rsidRPr="001F3919">
        <w:rPr>
          <w:b/>
          <w:bCs/>
        </w:rPr>
        <w:t>System ERP</w:t>
      </w:r>
      <w:r w:rsidR="00233188" w:rsidRPr="001F3919">
        <w:t xml:space="preserve"> (ang. Enterprise Resource Planning, ERP). </w:t>
      </w:r>
      <w:r w:rsidR="00233188" w:rsidRPr="00BC2D8E">
        <w:t xml:space="preserve">Użytkowany przez Zamawiającego, wspierający zarządzanie Uczelnią w obszarze m.in. finansów, księgowości, kadr i płac. </w:t>
      </w:r>
    </w:p>
    <w:p w14:paraId="6641711B" w14:textId="77777777" w:rsidR="00233188" w:rsidRPr="00BC2D8E" w:rsidRDefault="37F43517" w:rsidP="001C0283">
      <w:pPr>
        <w:pStyle w:val="Nagwek3"/>
      </w:pPr>
      <w:r w:rsidRPr="684779D7">
        <w:rPr>
          <w:b/>
          <w:bCs/>
        </w:rPr>
        <w:lastRenderedPageBreak/>
        <w:t>Umowa</w:t>
      </w:r>
      <w:r>
        <w:t xml:space="preserve">. Zawarta pomiędzy Zamawiającym i Wykonawcą umowa na realizację przedmiotu zamówienia. </w:t>
      </w:r>
    </w:p>
    <w:p w14:paraId="779D1496" w14:textId="184C1BFC" w:rsidR="00233188" w:rsidRPr="00BC2D8E" w:rsidRDefault="00233188" w:rsidP="001C0283">
      <w:pPr>
        <w:pStyle w:val="Nagwek3"/>
      </w:pPr>
      <w:r w:rsidRPr="00BC2D8E">
        <w:rPr>
          <w:b/>
          <w:bCs/>
        </w:rPr>
        <w:t>Usługi informatyczne</w:t>
      </w:r>
      <w:r w:rsidR="008A0857" w:rsidRPr="00BC2D8E">
        <w:t>. D</w:t>
      </w:r>
      <w:r w:rsidRPr="00BC2D8E">
        <w:t>ziałania o charakterze niematerialnym, związane z przetwarzaniem informacji za pomocą technologii komputerowych, obejmujące w szczególności zakres wskazany w pkt. 2.4 OPZ, świadczone na podstawie Umowy na rzecz Zamawiającego, w ramach ustalonego, w pkt. 2.1 oraz 2.2 OPZ, limitu roboczogodzin.</w:t>
      </w:r>
    </w:p>
    <w:p w14:paraId="09A6FFC2" w14:textId="08A59F00" w:rsidR="00233188" w:rsidRPr="00BC2D8E" w:rsidRDefault="00233188" w:rsidP="001C0283">
      <w:pPr>
        <w:pStyle w:val="Nagwek3"/>
      </w:pPr>
      <w:r w:rsidRPr="5EE079F1">
        <w:rPr>
          <w:b/>
          <w:bCs/>
        </w:rPr>
        <w:t>Użytkownik Końcowy</w:t>
      </w:r>
      <w:r>
        <w:t>. Każda osoba, korzystająca z dowolnego komponentu Portalu pracownika, przypisana do określonych grup użytkowników.</w:t>
      </w:r>
    </w:p>
    <w:p w14:paraId="66AE7490" w14:textId="77777777" w:rsidR="00233188" w:rsidRPr="00BC2D8E" w:rsidRDefault="00233188" w:rsidP="001C0283">
      <w:pPr>
        <w:pStyle w:val="Nagwek3"/>
      </w:pPr>
      <w:r w:rsidRPr="00BC2D8E">
        <w:rPr>
          <w:b/>
          <w:bCs/>
        </w:rPr>
        <w:t>Wykonawca</w:t>
      </w:r>
      <w:r w:rsidRPr="00BC2D8E">
        <w:t>. Podmiot realizujący przedmiot Umowy.</w:t>
      </w:r>
    </w:p>
    <w:p w14:paraId="55994B15" w14:textId="232B89AF" w:rsidR="008A0857" w:rsidRPr="00BC2D8E" w:rsidRDefault="008A0857" w:rsidP="001C0283">
      <w:pPr>
        <w:pStyle w:val="Nagwek3"/>
      </w:pPr>
      <w:r w:rsidRPr="00BC2D8E">
        <w:rPr>
          <w:b/>
          <w:bCs/>
        </w:rPr>
        <w:t>Zamawiający</w:t>
      </w:r>
      <w:r w:rsidRPr="00BC2D8E">
        <w:t xml:space="preserve"> (UAM). Uniwersytet im. Adama Mickiewicza w Poznaniu, ul. ul. Wieniawskiego 1, 61-712 Poznań</w:t>
      </w:r>
      <w:r w:rsidR="00CE7876">
        <w:t>.</w:t>
      </w:r>
    </w:p>
    <w:p w14:paraId="4DBAB644" w14:textId="2EEA7277" w:rsidR="00233188" w:rsidRPr="00BC2D8E" w:rsidRDefault="5FD38EB9" w:rsidP="001C0283">
      <w:pPr>
        <w:pStyle w:val="Nagwek3"/>
      </w:pPr>
      <w:r w:rsidRPr="019518AA">
        <w:rPr>
          <w:b/>
          <w:bCs/>
        </w:rPr>
        <w:t>Zlecenie</w:t>
      </w:r>
      <w:r>
        <w:t>.</w:t>
      </w:r>
      <w:r w:rsidR="72488908">
        <w:t xml:space="preserve"> </w:t>
      </w:r>
      <w:r w:rsidR="00C576E7">
        <w:t>O</w:t>
      </w:r>
      <w:r w:rsidR="00C576E7" w:rsidRPr="00C576E7">
        <w:t>kreślony przez Strony, szczegółowy zakres prac lub usług do wykonania przez Wykonawcę w ramach niniejszej Umowy</w:t>
      </w:r>
      <w:r w:rsidR="00C576E7">
        <w:t xml:space="preserve">. </w:t>
      </w:r>
      <w:r w:rsidR="00C576E7" w:rsidRPr="00C576E7">
        <w:t>Zlecenie jest ustalane w oparciu o Formularz Zlecenia</w:t>
      </w:r>
      <w:r w:rsidR="00C576E7">
        <w:t xml:space="preserve">. </w:t>
      </w:r>
    </w:p>
    <w:p w14:paraId="30B69398" w14:textId="2A67848F" w:rsidR="00D2393F" w:rsidRPr="00BC2D8E" w:rsidRDefault="00F9675D" w:rsidP="001C0283">
      <w:pPr>
        <w:pStyle w:val="Nagwek2"/>
      </w:pPr>
      <w:r w:rsidRPr="00BC2D8E">
        <w:t xml:space="preserve">Pojęciom pisanym wielką literą, używanym w Załącznikach do Umowy Strony nadają brzmienie zgodne z Umową, chyba, że Załącznik wprost definiuje inne znaczenie używanego pojęcia. </w:t>
      </w:r>
    </w:p>
    <w:p w14:paraId="2659F712" w14:textId="6059DCA5" w:rsidR="00F9675D" w:rsidRPr="00BC2D8E" w:rsidRDefault="46A9BC0E" w:rsidP="001C0283">
      <w:pPr>
        <w:pStyle w:val="Nagwek1"/>
      </w:pPr>
      <w:r>
        <w:t>Przedmiot Umowy</w:t>
      </w:r>
    </w:p>
    <w:p w14:paraId="55F91D2A" w14:textId="33AC31B4" w:rsidR="005D6A32" w:rsidRPr="00BC2D8E" w:rsidRDefault="159D93DB" w:rsidP="001C0283">
      <w:pPr>
        <w:pStyle w:val="Nagwek2"/>
      </w:pPr>
      <w:bookmarkStart w:id="0" w:name="OLE_LINK2"/>
      <w:r>
        <w:t>Przedmiotem Umowy jest realizacja Zleceń, polegając</w:t>
      </w:r>
      <w:r w:rsidR="47AC2675">
        <w:t>a</w:t>
      </w:r>
      <w:r>
        <w:t xml:space="preserve"> na sukcesywnym świadczeniu usług informatycznych, przez okres </w:t>
      </w:r>
      <w:r w:rsidR="429EAFD2">
        <w:t>30</w:t>
      </w:r>
      <w:r>
        <w:t xml:space="preserve"> miesięcy od dnia </w:t>
      </w:r>
      <w:r w:rsidR="00EA3ABE">
        <w:t xml:space="preserve">zawarcia </w:t>
      </w:r>
      <w:r>
        <w:t xml:space="preserve">Umowy lub do wyczerpania maksymalnej liczby godzin usług informatycznych określonej na 2356 roboczogodzin, w zależności od tego co nastąpi pierwsze, w zakresie modernizacji już istniejących w Portalu pracownika AP lub budowy i wdrażania kolejnych AP między innymi w obszarach: </w:t>
      </w:r>
    </w:p>
    <w:p w14:paraId="759AF436" w14:textId="0E7297B6" w:rsidR="003136D3" w:rsidRPr="00B22DAD" w:rsidRDefault="003136D3" w:rsidP="001C0283">
      <w:pPr>
        <w:pStyle w:val="Nagwek3"/>
      </w:pPr>
      <w:r>
        <w:t>zarządzania kadrami, w tym np.: wniosek o premię,</w:t>
      </w:r>
      <w:r w:rsidR="293719B4">
        <w:t xml:space="preserve"> wniosek o dodatek zadaniowy,</w:t>
      </w:r>
      <w:r>
        <w:t xml:space="preserve"> oświadczenie o dochodach, oświadczenie o członkach rodziny, wniosek o dofinansowanie kosztów indywidualnego wypoczynku letniego i zimowego, wniosek o dofinansowanie programu uprawniającego do korzystania z usług sportowo-rekreacyjnych, wniosek o dofinansowanie opieki nad dziećmi w </w:t>
      </w:r>
      <w:r w:rsidRPr="00B22DAD">
        <w:t>żłobkach, klubach dziecięcych, sprawowanej przez dziennego opiekuna lub nianię, w przedszkolach oraz innych formach wychowania przedszkolnego, wniosek o urlop naukowy (różne rodzaje), obsługa nieobecności związanych z rodzicielstwem, obsługa nieobecności bezpłatnych</w:t>
      </w:r>
      <w:r w:rsidR="00380FF1" w:rsidRPr="00B22DAD">
        <w:t>,</w:t>
      </w:r>
    </w:p>
    <w:p w14:paraId="5CBF7104" w14:textId="729635D1" w:rsidR="003136D3" w:rsidRPr="00B22DAD" w:rsidRDefault="7885CB4C" w:rsidP="001C0283">
      <w:pPr>
        <w:pStyle w:val="Nagwek3"/>
      </w:pPr>
      <w:r w:rsidRPr="00B22DAD">
        <w:t>zarządzania projektami naukowymi, w tym np.: złożenie fiszki projektowej, wniosek o nowy projekt, podpisanie umowy na projekt naukowy, rozliczanie i raportowanie prac w ramach projektu naukoweg</w:t>
      </w:r>
      <w:r w:rsidR="78C9A6AC" w:rsidRPr="00B22DAD">
        <w:t>o,</w:t>
      </w:r>
    </w:p>
    <w:p w14:paraId="375F93D9" w14:textId="6FFB8660" w:rsidR="003136D3" w:rsidRPr="00B22DAD" w:rsidRDefault="0A3D5D20" w:rsidP="001C0283">
      <w:pPr>
        <w:pStyle w:val="Nagwek3"/>
      </w:pPr>
      <w:r w:rsidRPr="00B22DAD">
        <w:t>zarządzania pełnomocnictwami i up</w:t>
      </w:r>
      <w:r w:rsidR="6D1D3E90" w:rsidRPr="00B22DAD">
        <w:t>rawnieniami</w:t>
      </w:r>
      <w:r w:rsidR="67344153" w:rsidRPr="00B22DAD">
        <w:t>,</w:t>
      </w:r>
    </w:p>
    <w:p w14:paraId="68B7CD29" w14:textId="50E0A353" w:rsidR="003136D3" w:rsidRPr="00BC2D8E" w:rsidRDefault="003136D3" w:rsidP="001C0283">
      <w:pPr>
        <w:pStyle w:val="Nagwek3"/>
      </w:pPr>
      <w:r>
        <w:t>zarządzanie preliminarzami przychodowo-kosztowymi płatnych form kształcenia</w:t>
      </w:r>
      <w:r w:rsidR="00380FF1">
        <w:t>,</w:t>
      </w:r>
    </w:p>
    <w:p w14:paraId="2CBE272C" w14:textId="77777777" w:rsidR="00D96BE4" w:rsidRDefault="52AD5881" w:rsidP="001C0283">
      <w:pPr>
        <w:pStyle w:val="Nagwek3"/>
      </w:pPr>
      <w:r>
        <w:t>jak również rozbudowa</w:t>
      </w:r>
      <w:r w:rsidR="1B570CB5">
        <w:t xml:space="preserve"> i optymalizacja </w:t>
      </w:r>
      <w:r>
        <w:t>już istniejących w Portalu pracownika AP np.: obsługa umów w ramach AP do zamówień publicznych, obsługa innych rodzajów urlopów niż wypoczynkowe w ramach AP do obsługi nieobecności</w:t>
      </w:r>
      <w:r w:rsidR="00D96BE4">
        <w:t>,</w:t>
      </w:r>
    </w:p>
    <w:p w14:paraId="6E469C39" w14:textId="2CE2818E" w:rsidR="003136D3" w:rsidRPr="00BC2D8E" w:rsidRDefault="00D96BE4" w:rsidP="001C0283">
      <w:pPr>
        <w:pStyle w:val="Nagwek3"/>
        <w:numPr>
          <w:ilvl w:val="0"/>
          <w:numId w:val="0"/>
        </w:numPr>
        <w:ind w:left="993"/>
      </w:pPr>
      <w:r>
        <w:t>przy czym powyższe wyliczenie ma charakter przykładowy, w związku z czym może zostać ostatecznie ograniczon</w:t>
      </w:r>
      <w:r w:rsidR="009E3FF9">
        <w:t>e</w:t>
      </w:r>
      <w:r>
        <w:t xml:space="preserve"> lub rozszerzon</w:t>
      </w:r>
      <w:r w:rsidR="009E3FF9">
        <w:t>e</w:t>
      </w:r>
      <w:r>
        <w:t xml:space="preserve"> o kolejn</w:t>
      </w:r>
      <w:r w:rsidR="0037114F">
        <w:t>e</w:t>
      </w:r>
      <w:r>
        <w:t xml:space="preserve"> obszary.</w:t>
      </w:r>
    </w:p>
    <w:bookmarkEnd w:id="0"/>
    <w:p w14:paraId="59AEBC53" w14:textId="2ABBC503" w:rsidR="00207877" w:rsidRPr="00BC2D8E" w:rsidRDefault="4C561C8B" w:rsidP="001C0283">
      <w:pPr>
        <w:pStyle w:val="Nagwek2"/>
      </w:pPr>
      <w:r>
        <w:t xml:space="preserve">Zamawiający zastrzega sobie </w:t>
      </w:r>
      <w:r w:rsidR="00C576E7">
        <w:t>– w ramach prawa opcji - możliwość</w:t>
      </w:r>
      <w:r>
        <w:t xml:space="preserve"> do </w:t>
      </w:r>
      <w:r w:rsidR="3C75E2F5">
        <w:t xml:space="preserve">uruchomienia Zleceń </w:t>
      </w:r>
      <w:r>
        <w:t xml:space="preserve">w liczbie roboczogodzin mniejszej niż wskazana w </w:t>
      </w:r>
      <w:r w:rsidR="5CA72414">
        <w:t>par 2 ust. 1</w:t>
      </w:r>
      <w:r>
        <w:t xml:space="preserve">, jednak nie mniejszej niż </w:t>
      </w:r>
      <w:r w:rsidR="20C523E8" w:rsidRPr="1FA11BE9">
        <w:rPr>
          <w:b/>
          <w:bCs/>
        </w:rPr>
        <w:t>1180</w:t>
      </w:r>
      <w:r>
        <w:t xml:space="preserve"> roboczogodzin, co nie będzie skutkowało koniecznością zmiany zapisów umownych. </w:t>
      </w:r>
      <w:r w:rsidR="4FE566F7">
        <w:t>Prawo opcji dla niniejszej Umowy oznacza, iż:</w:t>
      </w:r>
    </w:p>
    <w:p w14:paraId="0A9554F1" w14:textId="427582E2" w:rsidR="00207877" w:rsidRPr="00BC2D8E" w:rsidRDefault="00207877" w:rsidP="001C0283">
      <w:pPr>
        <w:pStyle w:val="Nagwek3"/>
      </w:pPr>
      <w:r w:rsidRPr="00BC2D8E">
        <w:t xml:space="preserve">Zamawiający jest zobowiązany do uruchomienia Zleceń w liczbie roboczogodzin (w ramach Przedmiotu Umowy) nie </w:t>
      </w:r>
      <w:r w:rsidR="00C00628">
        <w:t>mniejszej</w:t>
      </w:r>
      <w:r w:rsidRPr="00BC2D8E">
        <w:t xml:space="preserve"> niż 1180 roboczogodzin - tzw. zamówienie podstawowe,</w:t>
      </w:r>
    </w:p>
    <w:p w14:paraId="740CC151" w14:textId="5496BE7E" w:rsidR="00207877" w:rsidRPr="00BC2D8E" w:rsidRDefault="00207877" w:rsidP="001C0283">
      <w:pPr>
        <w:pStyle w:val="Nagwek3"/>
      </w:pPr>
      <w:r w:rsidRPr="00BC2D8E">
        <w:t xml:space="preserve">Zamawiający wskazuje, że w ramach prawa opcji jest uprawniony do uruchomienia Zleceń w liczbie roboczogodzin (w ramach Przedmiotu Umowy) nie </w:t>
      </w:r>
      <w:r w:rsidR="00F37C24">
        <w:t>większej</w:t>
      </w:r>
      <w:r w:rsidRPr="00BC2D8E">
        <w:t xml:space="preserve"> niż 1176 roboczogodzin -– tzw. zamówienie opcjonalne, </w:t>
      </w:r>
    </w:p>
    <w:p w14:paraId="5097FCF8" w14:textId="3616D312" w:rsidR="00207877" w:rsidRPr="00BC2D8E" w:rsidRDefault="00207877" w:rsidP="001C0283">
      <w:pPr>
        <w:pStyle w:val="Nagwek3"/>
      </w:pPr>
      <w:r w:rsidRPr="00BC2D8E">
        <w:lastRenderedPageBreak/>
        <w:t xml:space="preserve">Zamawiający jest uprawniony do wymagania zrealizowania przez Wykonawcę zamówienia opcjonalnego, o którym mowa w pkt. </w:t>
      </w:r>
      <w:r w:rsidR="005B19BB" w:rsidRPr="00BC2D8E">
        <w:t>2</w:t>
      </w:r>
      <w:r w:rsidRPr="00BC2D8E">
        <w:t xml:space="preserve">.2, jednakże Zamawiający nie jest zobowiązany do wykonania prawa opcji (zależy to wyłącznie od decyzji Zamawiającego), natomiast Wykonawca jest zobowiązany do wykonania zamówienia opcjonalnego w zakresie i w czasie wskazanym przez Zamawiającego w przypadku skorzystania przez Zamawiającego z prawa opcji, na warunkach takich samych jak zamówienia podstawowego, </w:t>
      </w:r>
    </w:p>
    <w:p w14:paraId="4C901585" w14:textId="3C0D4399" w:rsidR="00207877" w:rsidRPr="00BC2D8E" w:rsidRDefault="41875A0E" w:rsidP="001C0283">
      <w:pPr>
        <w:pStyle w:val="Nagwek3"/>
      </w:pPr>
      <w:r>
        <w:t>Zamawiający może skorzystać z prawa opcji w zakresie pełnym lub częściowym, jak i nie skorzystać z prawa opcji w ogóle,</w:t>
      </w:r>
    </w:p>
    <w:p w14:paraId="010D370E" w14:textId="31EC3716" w:rsidR="00207877" w:rsidRPr="00BC2D8E" w:rsidRDefault="00207877" w:rsidP="001C0283">
      <w:pPr>
        <w:pStyle w:val="Nagwek3"/>
      </w:pPr>
      <w:r w:rsidRPr="00BC2D8E">
        <w:t xml:space="preserve">Zamawiający jest uprawniony do skorzystania z zamówienia objętego prawem opcji wielokrotnie w terminie obowiązywania niniejszej </w:t>
      </w:r>
      <w:r w:rsidR="005B19BB" w:rsidRPr="00BC2D8E">
        <w:t>U</w:t>
      </w:r>
      <w:r w:rsidRPr="00BC2D8E">
        <w:t>mowy,</w:t>
      </w:r>
    </w:p>
    <w:p w14:paraId="53101EAF" w14:textId="49D3C6D3" w:rsidR="00207877" w:rsidRPr="00BC2D8E" w:rsidRDefault="00207877" w:rsidP="001C0283">
      <w:pPr>
        <w:pStyle w:val="Nagwek3"/>
      </w:pPr>
      <w:r w:rsidRPr="00BC2D8E">
        <w:t xml:space="preserve">w przypadku niezrealizowania w całości lub w części </w:t>
      </w:r>
      <w:r w:rsidR="005B19BB" w:rsidRPr="00BC2D8E">
        <w:t>P</w:t>
      </w:r>
      <w:r w:rsidRPr="00BC2D8E">
        <w:t xml:space="preserve">rzedmiotu </w:t>
      </w:r>
      <w:r w:rsidR="005B19BB" w:rsidRPr="00BC2D8E">
        <w:t>U</w:t>
      </w:r>
      <w:r w:rsidRPr="00BC2D8E">
        <w:t>mowy w ramach zamówienia objętego prawem opcji, Wykonawcy nie przysługuje żadne roszczenie z tego tytułu w stosunku do Zamawiającego;</w:t>
      </w:r>
    </w:p>
    <w:p w14:paraId="1F698150" w14:textId="63A615BA" w:rsidR="005B19BB" w:rsidRPr="00BC2D8E" w:rsidRDefault="00207877" w:rsidP="001C0283">
      <w:pPr>
        <w:pStyle w:val="Nagwek3"/>
      </w:pPr>
      <w:r w:rsidRPr="00BC2D8E">
        <w:t xml:space="preserve">Zamawiający zastrzega, że </w:t>
      </w:r>
      <w:r w:rsidR="005B19BB" w:rsidRPr="00BC2D8E">
        <w:t>wynagrodzenie za jedną</w:t>
      </w:r>
      <w:r w:rsidRPr="00BC2D8E">
        <w:t xml:space="preserve"> roboczogodzin</w:t>
      </w:r>
      <w:r w:rsidR="005B19BB" w:rsidRPr="00BC2D8E">
        <w:t>ę w ramach</w:t>
      </w:r>
      <w:r w:rsidRPr="00BC2D8E">
        <w:t xml:space="preserve"> </w:t>
      </w:r>
      <w:r w:rsidR="005B19BB" w:rsidRPr="00BC2D8E">
        <w:t>P</w:t>
      </w:r>
      <w:r w:rsidRPr="00BC2D8E">
        <w:t xml:space="preserve">rzedmiotu umowy </w:t>
      </w:r>
      <w:r w:rsidR="005B19BB" w:rsidRPr="00BC2D8E">
        <w:t>będzie</w:t>
      </w:r>
      <w:r w:rsidRPr="00BC2D8E">
        <w:t xml:space="preserve"> niezmienne w całym okresie realizacji </w:t>
      </w:r>
      <w:r w:rsidR="005B19BB" w:rsidRPr="00BC2D8E">
        <w:t>U</w:t>
      </w:r>
      <w:r w:rsidRPr="00BC2D8E">
        <w:t xml:space="preserve">mowy, z zastrzeżeniem </w:t>
      </w:r>
      <w:r w:rsidRPr="005E31AF">
        <w:t>zapisów § 1</w:t>
      </w:r>
      <w:r w:rsidR="00435275" w:rsidRPr="005E31AF">
        <w:t>4</w:t>
      </w:r>
      <w:r w:rsidRPr="005E31AF">
        <w:t xml:space="preserve"> niniejszej</w:t>
      </w:r>
      <w:r w:rsidRPr="00BC2D8E">
        <w:t xml:space="preserve"> umowy,</w:t>
      </w:r>
    </w:p>
    <w:p w14:paraId="5A423366" w14:textId="34098BEF" w:rsidR="00207877" w:rsidRPr="009577B9" w:rsidRDefault="41875A0E" w:rsidP="001C0283">
      <w:pPr>
        <w:pStyle w:val="Nagwek3"/>
      </w:pPr>
      <w:r w:rsidRPr="009577B9">
        <w:t xml:space="preserve">ostatecznie </w:t>
      </w:r>
      <w:r w:rsidR="71C5C4F0" w:rsidRPr="009577B9">
        <w:t>liczba</w:t>
      </w:r>
      <w:r w:rsidR="2C6A4A1A" w:rsidRPr="009577B9">
        <w:t xml:space="preserve"> roboczogodzin w ramach uruchomionych </w:t>
      </w:r>
      <w:r w:rsidR="3974DBDC" w:rsidRPr="009577B9">
        <w:t>Z</w:t>
      </w:r>
      <w:r w:rsidR="2C6A4A1A" w:rsidRPr="009577B9">
        <w:t>leceń</w:t>
      </w:r>
      <w:r w:rsidRPr="009577B9">
        <w:t>, objęt</w:t>
      </w:r>
      <w:r w:rsidR="2C6A4A1A" w:rsidRPr="009577B9">
        <w:t>ych</w:t>
      </w:r>
      <w:r w:rsidRPr="009577B9">
        <w:t xml:space="preserve"> prawem opcji, będzie zależeć od zapotrzebowania Zamawiającego, jednak zsumowana wartość brutto </w:t>
      </w:r>
      <w:r w:rsidR="2C6A4A1A" w:rsidRPr="009577B9">
        <w:t>roboczogodzin</w:t>
      </w:r>
      <w:r w:rsidRPr="009577B9">
        <w:t xml:space="preserve"> w ramach zamówienia podstawowego i zamówienia objętego prawem opcji nie może przekroczyć </w:t>
      </w:r>
      <w:r w:rsidR="2C6A4A1A" w:rsidRPr="009577B9">
        <w:t>maksymalnego wynagrodzenia</w:t>
      </w:r>
      <w:r w:rsidRPr="009577B9">
        <w:t xml:space="preserve"> brutto</w:t>
      </w:r>
      <w:r w:rsidR="2C6A4A1A" w:rsidRPr="009577B9">
        <w:t xml:space="preserve">, określonej w </w:t>
      </w:r>
      <w:r w:rsidR="3974DBDC" w:rsidRPr="009577B9">
        <w:t>§ 11 ust. 1 Umowy</w:t>
      </w:r>
      <w:r w:rsidRPr="009577B9">
        <w:t xml:space="preserve">. Ostateczna wartość zakupionych przez Zamawiającego </w:t>
      </w:r>
      <w:r w:rsidR="3974DBDC" w:rsidRPr="009577B9">
        <w:t>roboczogodzin</w:t>
      </w:r>
      <w:r w:rsidRPr="009577B9">
        <w:t xml:space="preserve"> może być jednak niższa od tej maksymalnej wartości (nie niższa jednak niż </w:t>
      </w:r>
      <w:r w:rsidR="3974DBDC" w:rsidRPr="009577B9">
        <w:t>1180 roboczogodzin</w:t>
      </w:r>
      <w:r w:rsidRPr="009577B9">
        <w:t xml:space="preserve">), wskutek nie wykorzystania w pełni prawa opcji w całym okresie obowiązywania umowy. W takim przypadku Zamawiający dopuszcza możliwość przedłużenia terminu obowiązywania umowy, jednak na okres nie dłuższy niż </w:t>
      </w:r>
      <w:r w:rsidR="009E3FF9">
        <w:t>6</w:t>
      </w:r>
      <w:r w:rsidR="009E3FF9" w:rsidRPr="009577B9">
        <w:t xml:space="preserve"> </w:t>
      </w:r>
      <w:r w:rsidRPr="009577B9">
        <w:t>miesięcy.</w:t>
      </w:r>
    </w:p>
    <w:p w14:paraId="646D326C" w14:textId="02EBF932" w:rsidR="00D20481" w:rsidRPr="00BC2D8E" w:rsidRDefault="00DB3033" w:rsidP="001C0283">
      <w:pPr>
        <w:pStyle w:val="Nagwek2"/>
      </w:pPr>
      <w:bookmarkStart w:id="1" w:name="OLE_LINK3"/>
      <w:r>
        <w:t>W zakres Zleceń</w:t>
      </w:r>
      <w:r w:rsidR="0041285F">
        <w:t xml:space="preserve"> będą wchodziły jedna lub kilka </w:t>
      </w:r>
      <w:r w:rsidR="00C805AA">
        <w:t>spośród</w:t>
      </w:r>
      <w:r w:rsidR="0041285F">
        <w:t xml:space="preserve"> następujących usług informatycznych:</w:t>
      </w:r>
    </w:p>
    <w:p w14:paraId="4C344EA6" w14:textId="6A63C6DE" w:rsidR="00D20481" w:rsidRPr="00D96BE4" w:rsidRDefault="6006F37A" w:rsidP="001C0283">
      <w:pPr>
        <w:pStyle w:val="Nagwek3"/>
      </w:pPr>
      <w:r w:rsidRPr="00B22DAD">
        <w:t xml:space="preserve">usługa polegająca na </w:t>
      </w:r>
      <w:r w:rsidR="174634FA" w:rsidRPr="00B22DAD">
        <w:t xml:space="preserve">przeprowadzeniu </w:t>
      </w:r>
      <w:r w:rsidR="4C561C8B" w:rsidRPr="00B22DAD">
        <w:t>analiz</w:t>
      </w:r>
      <w:r w:rsidR="40A3B8AD" w:rsidRPr="00B22DAD">
        <w:t>y</w:t>
      </w:r>
      <w:r w:rsidRPr="00B22DAD">
        <w:t xml:space="preserve"> </w:t>
      </w:r>
      <w:r w:rsidR="4C561C8B" w:rsidRPr="00B22DAD">
        <w:t xml:space="preserve">biznesowej potrzeb Zamawiającego w stosunku do </w:t>
      </w:r>
      <w:r w:rsidRPr="00B22DAD">
        <w:t xml:space="preserve">poszczególnych </w:t>
      </w:r>
      <w:r w:rsidR="4C561C8B" w:rsidRPr="00B22DAD">
        <w:t xml:space="preserve">AP, </w:t>
      </w:r>
      <w:r w:rsidR="00A41986" w:rsidRPr="00B22DAD">
        <w:t>uwzględniająca</w:t>
      </w:r>
      <w:r w:rsidR="0094502B" w:rsidRPr="00B22DAD">
        <w:t xml:space="preserve"> </w:t>
      </w:r>
      <w:r w:rsidR="00A41986" w:rsidRPr="00B22DAD">
        <w:t xml:space="preserve">posiadaną </w:t>
      </w:r>
      <w:r w:rsidR="0094502B" w:rsidRPr="00B22DAD">
        <w:t xml:space="preserve">przez Zamawiającego </w:t>
      </w:r>
      <w:r w:rsidR="00306C4A" w:rsidRPr="00B22DAD">
        <w:t>infrastruktur</w:t>
      </w:r>
      <w:r w:rsidR="00A41986" w:rsidRPr="00B22DAD">
        <w:t xml:space="preserve">ę i licencje </w:t>
      </w:r>
      <w:r w:rsidR="00306C4A" w:rsidRPr="00B22DAD">
        <w:t xml:space="preserve">WEBCON BPS, </w:t>
      </w:r>
      <w:r w:rsidRPr="00B22DAD">
        <w:t xml:space="preserve">świadczona z udziałem pracowników </w:t>
      </w:r>
      <w:r w:rsidR="4C561C8B" w:rsidRPr="00B22DAD">
        <w:t xml:space="preserve">Zamawiającego, </w:t>
      </w:r>
      <w:r w:rsidRPr="00B22DAD">
        <w:t xml:space="preserve">której produktem będzie </w:t>
      </w:r>
      <w:r w:rsidR="4C561C8B" w:rsidRPr="00B22DAD">
        <w:t>DA</w:t>
      </w:r>
      <w:r w:rsidRPr="00B22DAD">
        <w:t xml:space="preserve"> stanowiąca </w:t>
      </w:r>
      <w:r w:rsidR="4C561C8B" w:rsidRPr="00B22DAD">
        <w:t xml:space="preserve">podstawę do </w:t>
      </w:r>
      <w:r w:rsidRPr="00B22DAD">
        <w:t>świadczenia pozostałych usług informatycznych</w:t>
      </w:r>
    </w:p>
    <w:p w14:paraId="0DBA01FC" w14:textId="64E1AA54" w:rsidR="00D20481" w:rsidRPr="00BC2D8E" w:rsidRDefault="6006F37A" w:rsidP="001C0283">
      <w:pPr>
        <w:pStyle w:val="Nagwek3"/>
      </w:pPr>
      <w:r>
        <w:t xml:space="preserve">usługa polegająca m.in. na modyfikacji, konfiguracji, budowie </w:t>
      </w:r>
      <w:r w:rsidR="472429A4">
        <w:t>i/</w:t>
      </w:r>
      <w:r>
        <w:t xml:space="preserve">lub wdrażaniu </w:t>
      </w:r>
      <w:r w:rsidR="4C561C8B">
        <w:t>AP w ramach Portalu pracownika, na podstawie DA</w:t>
      </w:r>
      <w:r w:rsidR="742934A9">
        <w:t>,</w:t>
      </w:r>
    </w:p>
    <w:p w14:paraId="33EAE58F" w14:textId="07C9DEE3" w:rsidR="00D20481" w:rsidRPr="00BC2D8E" w:rsidRDefault="6006F37A" w:rsidP="001C0283">
      <w:pPr>
        <w:pStyle w:val="Nagwek3"/>
      </w:pPr>
      <w:r>
        <w:t xml:space="preserve">usługa polegająca na m.in. na modyfikacji, konfiguracji, budowie </w:t>
      </w:r>
      <w:r w:rsidR="5F2A3FEB">
        <w:t>i/</w:t>
      </w:r>
      <w:r>
        <w:t xml:space="preserve">lub wdrażaniu API dla poszczególnych </w:t>
      </w:r>
      <w:r w:rsidR="4C561C8B">
        <w:t>AP</w:t>
      </w:r>
      <w:r>
        <w:t xml:space="preserve">, na podstawie </w:t>
      </w:r>
      <w:r w:rsidR="4C561C8B">
        <w:t>DA</w:t>
      </w:r>
      <w:r w:rsidR="742934A9">
        <w:t>,</w:t>
      </w:r>
    </w:p>
    <w:p w14:paraId="55755D97" w14:textId="5B2F0F3A" w:rsidR="00D20481" w:rsidRPr="00BC2D8E" w:rsidRDefault="6006F37A" w:rsidP="001C0283">
      <w:pPr>
        <w:pStyle w:val="Nagwek3"/>
      </w:pPr>
      <w:r>
        <w:t xml:space="preserve">usługa polegająca na przygotowaniu oraz przeprowadzeniu </w:t>
      </w:r>
      <w:r w:rsidR="4C561C8B">
        <w:t xml:space="preserve">testów </w:t>
      </w:r>
      <w:r w:rsidR="1641A062">
        <w:t xml:space="preserve">funkcjonalno-merytorycznych. </w:t>
      </w:r>
      <w:r w:rsidR="4C561C8B">
        <w:t xml:space="preserve">integracyjnych i wydajnościowych </w:t>
      </w:r>
      <w:r>
        <w:t xml:space="preserve">zmodyfikowanych lub </w:t>
      </w:r>
      <w:r w:rsidR="4C561C8B">
        <w:t>wytworzonych AP</w:t>
      </w:r>
      <w:r w:rsidR="742934A9">
        <w:t>,</w:t>
      </w:r>
    </w:p>
    <w:p w14:paraId="12943E01" w14:textId="0BABC1C3" w:rsidR="00D20481" w:rsidRPr="00BC2D8E" w:rsidRDefault="28E48258" w:rsidP="001C0283">
      <w:pPr>
        <w:pStyle w:val="Nagwek3"/>
      </w:pPr>
      <w:r>
        <w:t xml:space="preserve">usługa polegająca na </w:t>
      </w:r>
      <w:r w:rsidR="4C7E9EFA">
        <w:t xml:space="preserve">opracowaniu </w:t>
      </w:r>
      <w:r w:rsidR="5B26E5BB">
        <w:t>D</w:t>
      </w:r>
      <w:r w:rsidR="4C7E9EFA">
        <w:t>okumentacji</w:t>
      </w:r>
      <w:r>
        <w:t xml:space="preserve"> </w:t>
      </w:r>
      <w:r w:rsidR="34F015E1">
        <w:t>powdrożeni</w:t>
      </w:r>
      <w:r w:rsidR="0328E70C">
        <w:t>o</w:t>
      </w:r>
      <w:r w:rsidR="34F015E1">
        <w:t xml:space="preserve">wej </w:t>
      </w:r>
      <w:r>
        <w:t>dla zmodyfikowanych lub wdrożonych AP</w:t>
      </w:r>
      <w:r w:rsidR="4C7E9EFA">
        <w:t xml:space="preserve">, w szczególności </w:t>
      </w:r>
      <w:r>
        <w:t xml:space="preserve">w zakresie ich architektury oraz </w:t>
      </w:r>
      <w:r w:rsidR="4C7E9EFA">
        <w:t>metod</w:t>
      </w:r>
      <w:r>
        <w:t xml:space="preserve"> </w:t>
      </w:r>
      <w:r w:rsidR="4C7E9EFA">
        <w:t>integracyjn</w:t>
      </w:r>
      <w:r>
        <w:t>ych</w:t>
      </w:r>
      <w:r w:rsidR="1CDF6FEE">
        <w:t>,</w:t>
      </w:r>
    </w:p>
    <w:p w14:paraId="5C1B5F2A" w14:textId="4EE0287B" w:rsidR="00D20481" w:rsidRPr="00BC2D8E" w:rsidRDefault="6006F37A" w:rsidP="001C0283">
      <w:pPr>
        <w:pStyle w:val="Nagwek3"/>
      </w:pPr>
      <w:r>
        <w:t xml:space="preserve">usługa polegająca na przygotowaniu oraz przeprowadzeniu szkoleń dla </w:t>
      </w:r>
      <w:r w:rsidR="4C561C8B">
        <w:t>użytkowników końcowych</w:t>
      </w:r>
      <w:r w:rsidR="1810DC35">
        <w:t xml:space="preserve"> oraz administratorów biznesowych poszczególnych aplikacji</w:t>
      </w:r>
      <w:r w:rsidR="742934A9">
        <w:t>,</w:t>
      </w:r>
    </w:p>
    <w:p w14:paraId="295AB262" w14:textId="5D072AA8" w:rsidR="0083097D" w:rsidRPr="0083097D" w:rsidRDefault="28E48258" w:rsidP="001C0283">
      <w:pPr>
        <w:pStyle w:val="Nagwek3"/>
      </w:pPr>
      <w:r>
        <w:t xml:space="preserve">usługa polegająca na </w:t>
      </w:r>
      <w:r w:rsidR="7D2FF568">
        <w:t>wsparciu</w:t>
      </w:r>
      <w:r w:rsidR="4C7E9EFA">
        <w:t xml:space="preserve"> prac programistyczny</w:t>
      </w:r>
      <w:r w:rsidR="3D9592B9">
        <w:t>ch</w:t>
      </w:r>
      <w:r w:rsidR="4C7E9EFA">
        <w:t xml:space="preserve"> realizowany</w:t>
      </w:r>
      <w:r w:rsidR="1C3B1800">
        <w:t>ch</w:t>
      </w:r>
      <w:r w:rsidR="4C7E9EFA">
        <w:t xml:space="preserve"> </w:t>
      </w:r>
      <w:r>
        <w:t xml:space="preserve">w ramach Portalu pracownika </w:t>
      </w:r>
      <w:r w:rsidR="4C7E9EFA">
        <w:t>przez zespół Zamawiającego</w:t>
      </w:r>
      <w:r>
        <w:t>.</w:t>
      </w:r>
    </w:p>
    <w:bookmarkEnd w:id="1"/>
    <w:p w14:paraId="5BF74270" w14:textId="44DF8F4A" w:rsidR="00C2275F" w:rsidRPr="00BC2D8E" w:rsidRDefault="00C2275F" w:rsidP="001C0283">
      <w:pPr>
        <w:pStyle w:val="Nagwek1"/>
      </w:pPr>
      <w:r w:rsidRPr="00BC2D8E">
        <w:t>Termin realizacji</w:t>
      </w:r>
      <w:r w:rsidR="00D2393F" w:rsidRPr="00BC2D8E">
        <w:t xml:space="preserve"> Umowy</w:t>
      </w:r>
    </w:p>
    <w:p w14:paraId="70417737" w14:textId="4D2D8936" w:rsidR="00C805AA" w:rsidRPr="00BC2D8E" w:rsidRDefault="00C805AA" w:rsidP="001C0283">
      <w:pPr>
        <w:pStyle w:val="Nagwek2"/>
      </w:pPr>
      <w:bookmarkStart w:id="2" w:name="_Toc125965579"/>
      <w:bookmarkStart w:id="3" w:name="_Toc135223368"/>
      <w:r w:rsidRPr="00BC2D8E">
        <w:t>Termin realizacji Umowy został określony w §2 ust. 1</w:t>
      </w:r>
    </w:p>
    <w:p w14:paraId="66903F67" w14:textId="66F5A957" w:rsidR="00496F50" w:rsidRPr="00BC2D8E" w:rsidRDefault="559A1F4F" w:rsidP="001C0283">
      <w:pPr>
        <w:pStyle w:val="Nagwek2"/>
      </w:pPr>
      <w:r>
        <w:t xml:space="preserve">Termin realizacji poszczególnych Zleceń oraz </w:t>
      </w:r>
      <w:r w:rsidR="0002416D">
        <w:t xml:space="preserve">harmonogram </w:t>
      </w:r>
      <w:r>
        <w:t xml:space="preserve">świadczenia poszczególnych usług w ramach Zlecenia (Harmonogram Zlecenia) będzie każdorazowo uzgadniany przez Strony, przed uruchomieniem Zlecenia. </w:t>
      </w:r>
    </w:p>
    <w:bookmarkEnd w:id="2"/>
    <w:bookmarkEnd w:id="3"/>
    <w:p w14:paraId="3DAA98D2" w14:textId="0F93435D" w:rsidR="00C2275F" w:rsidRPr="00BC2D8E" w:rsidRDefault="00A70E02" w:rsidP="001C0283">
      <w:pPr>
        <w:pStyle w:val="Nagwek1"/>
      </w:pPr>
      <w:r w:rsidRPr="00BC2D8E">
        <w:t xml:space="preserve">Zobowiązania </w:t>
      </w:r>
      <w:r w:rsidR="004C35AF" w:rsidRPr="00BC2D8E">
        <w:t>Stron</w:t>
      </w:r>
    </w:p>
    <w:p w14:paraId="0E31D742" w14:textId="0D06F44E" w:rsidR="00C77E27" w:rsidRPr="00BC2D8E" w:rsidRDefault="00A56F2A" w:rsidP="001C0283">
      <w:pPr>
        <w:pStyle w:val="Nagwek2"/>
        <w:rPr>
          <w:szCs w:val="22"/>
        </w:rPr>
      </w:pPr>
      <w:r w:rsidRPr="00BC2D8E">
        <w:lastRenderedPageBreak/>
        <w:t xml:space="preserve">Wykonawca </w:t>
      </w:r>
      <w:r w:rsidR="00CB62F0" w:rsidRPr="00BC2D8E">
        <w:rPr>
          <w:b/>
          <w:bCs/>
        </w:rPr>
        <w:t>zobowiązuje się</w:t>
      </w:r>
      <w:r w:rsidR="00CB62F0" w:rsidRPr="00BC2D8E">
        <w:t xml:space="preserve"> </w:t>
      </w:r>
      <w:r w:rsidRPr="00BC2D8E">
        <w:t>do</w:t>
      </w:r>
      <w:r w:rsidR="00C77E27" w:rsidRPr="00BC2D8E">
        <w:t xml:space="preserve">: </w:t>
      </w:r>
    </w:p>
    <w:p w14:paraId="3BA96BD1" w14:textId="795C8228" w:rsidR="00936215" w:rsidRPr="00BC2D8E" w:rsidRDefault="009077F3" w:rsidP="001C0283">
      <w:pPr>
        <w:pStyle w:val="Nagwek3"/>
      </w:pPr>
      <w:r w:rsidRPr="00BC2D8E">
        <w:t xml:space="preserve">realizacji </w:t>
      </w:r>
      <w:r w:rsidR="00936215" w:rsidRPr="00BC2D8E">
        <w:t>przedmiotu Umowy z zachowaniem najwyższej staranności, profesjonalnie, przy wykorzystaniu całej posiadanej wiedzy i doświadczenia</w:t>
      </w:r>
      <w:r w:rsidR="00380FF1" w:rsidRPr="00BC2D8E">
        <w:t>,</w:t>
      </w:r>
    </w:p>
    <w:p w14:paraId="06197423" w14:textId="566235D7" w:rsidR="00C77E27" w:rsidRPr="00BC2D8E" w:rsidRDefault="00A56F2A" w:rsidP="001C0283">
      <w:pPr>
        <w:pStyle w:val="Nagwek3"/>
      </w:pPr>
      <w:r w:rsidRPr="00BC2D8E">
        <w:t xml:space="preserve">zapewnienia </w:t>
      </w:r>
      <w:r w:rsidR="00CB62F0" w:rsidRPr="00BC2D8E">
        <w:t xml:space="preserve">nadzoru oraz </w:t>
      </w:r>
      <w:r w:rsidRPr="00BC2D8E">
        <w:t xml:space="preserve">koordynacji prac </w:t>
      </w:r>
      <w:r w:rsidR="00CB62F0" w:rsidRPr="00BC2D8E">
        <w:t xml:space="preserve">związanych </w:t>
      </w:r>
      <w:r w:rsidRPr="00BC2D8E">
        <w:t xml:space="preserve">z </w:t>
      </w:r>
      <w:r w:rsidR="00CB62F0" w:rsidRPr="00BC2D8E">
        <w:t xml:space="preserve">realizacją przedmiotu </w:t>
      </w:r>
      <w:r w:rsidRPr="00BC2D8E">
        <w:t>Umowy</w:t>
      </w:r>
      <w:r w:rsidR="00CB62F0" w:rsidRPr="00BC2D8E">
        <w:t xml:space="preserve">, </w:t>
      </w:r>
      <w:r w:rsidRPr="00BC2D8E">
        <w:t xml:space="preserve">w celu </w:t>
      </w:r>
      <w:r w:rsidR="00CB62F0" w:rsidRPr="00BC2D8E">
        <w:t xml:space="preserve">osiągnięcia </w:t>
      </w:r>
      <w:r w:rsidRPr="00BC2D8E">
        <w:t xml:space="preserve">wymaganej </w:t>
      </w:r>
      <w:r w:rsidR="00CB62F0" w:rsidRPr="00BC2D8E">
        <w:t xml:space="preserve">jakości </w:t>
      </w:r>
      <w:r w:rsidRPr="00BC2D8E">
        <w:t xml:space="preserve">oraz </w:t>
      </w:r>
      <w:r w:rsidR="00CB62F0" w:rsidRPr="00BC2D8E">
        <w:t xml:space="preserve">zachowania terminowości </w:t>
      </w:r>
      <w:r w:rsidRPr="00BC2D8E">
        <w:t>prac</w:t>
      </w:r>
      <w:r w:rsidR="00380FF1" w:rsidRPr="00BC2D8E">
        <w:t>,</w:t>
      </w:r>
    </w:p>
    <w:p w14:paraId="76AA2087" w14:textId="710675DD" w:rsidR="00C77E27" w:rsidRPr="00BC2D8E" w:rsidRDefault="003250D0" w:rsidP="001C0283">
      <w:pPr>
        <w:pStyle w:val="Nagwek3"/>
      </w:pPr>
      <w:r w:rsidRPr="00BC2D8E">
        <w:t>zapewnienia prawidłowej organizacji pracy</w:t>
      </w:r>
      <w:r w:rsidR="00C805AA" w:rsidRPr="00BC2D8E">
        <w:t xml:space="preserve"> w ramach poszczególnych Zleceń, </w:t>
      </w:r>
      <w:r w:rsidRPr="00BC2D8E">
        <w:t>w szczególności</w:t>
      </w:r>
      <w:r w:rsidR="009077F3" w:rsidRPr="00BC2D8E">
        <w:t xml:space="preserve">, </w:t>
      </w:r>
      <w:r w:rsidRPr="00BC2D8E">
        <w:t>w zakresie wskazywania z odpowiednim wyprzedzeniem koniecznego zaangażowania pracowników Zamawiającego</w:t>
      </w:r>
      <w:r w:rsidR="00C77E27" w:rsidRPr="00BC2D8E">
        <w:t>,</w:t>
      </w:r>
    </w:p>
    <w:p w14:paraId="5FE88466" w14:textId="78C512B1" w:rsidR="00C77E27" w:rsidRPr="00BC2D8E" w:rsidRDefault="00A56F2A" w:rsidP="001C0283">
      <w:pPr>
        <w:pStyle w:val="Nagwek3"/>
        <w:rPr>
          <w:szCs w:val="22"/>
        </w:rPr>
      </w:pPr>
      <w:r w:rsidRPr="00BC2D8E">
        <w:t>zapewni</w:t>
      </w:r>
      <w:r w:rsidR="00C77E27" w:rsidRPr="00BC2D8E">
        <w:t>e</w:t>
      </w:r>
      <w:r w:rsidRPr="00BC2D8E">
        <w:t xml:space="preserve">nia, </w:t>
      </w:r>
      <w:r w:rsidR="00CB62F0" w:rsidRPr="00BC2D8E">
        <w:t xml:space="preserve">iż </w:t>
      </w:r>
      <w:r w:rsidRPr="00BC2D8E">
        <w:t xml:space="preserve">wszystkie prace </w:t>
      </w:r>
      <w:r w:rsidR="00CB62F0" w:rsidRPr="00BC2D8E">
        <w:t xml:space="preserve">związane z realizacją </w:t>
      </w:r>
      <w:r w:rsidR="00C805AA" w:rsidRPr="00BC2D8E">
        <w:t>poszczególnych Zleceń, będą</w:t>
      </w:r>
      <w:r w:rsidR="00CB62F0" w:rsidRPr="00BC2D8E">
        <w:t xml:space="preserve"> </w:t>
      </w:r>
      <w:r w:rsidRPr="00BC2D8E">
        <w:t xml:space="preserve">prowadzone w </w:t>
      </w:r>
      <w:r w:rsidR="00CB62F0" w:rsidRPr="00BC2D8E">
        <w:t xml:space="preserve">sposób minimalizujący zakłócenia </w:t>
      </w:r>
      <w:r w:rsidRPr="00BC2D8E">
        <w:t xml:space="preserve">w organizacji pracy </w:t>
      </w:r>
      <w:r w:rsidR="00454556" w:rsidRPr="00BC2D8E">
        <w:t>Zamawiającego</w:t>
      </w:r>
      <w:r w:rsidRPr="00BC2D8E">
        <w:t>, w trybie ustalonym przez Strony</w:t>
      </w:r>
      <w:r w:rsidR="00380FF1" w:rsidRPr="00BC2D8E">
        <w:t>,</w:t>
      </w:r>
    </w:p>
    <w:p w14:paraId="15665FB7" w14:textId="1A271E2A" w:rsidR="00C77E27" w:rsidRPr="00BC2D8E" w:rsidRDefault="00C77E27" w:rsidP="001C0283">
      <w:pPr>
        <w:pStyle w:val="Nagwek3"/>
      </w:pPr>
      <w:r w:rsidRPr="00BC2D8E">
        <w:t xml:space="preserve">realizacji </w:t>
      </w:r>
      <w:r w:rsidR="009077F3" w:rsidRPr="00BC2D8E">
        <w:t xml:space="preserve">przedmiotu </w:t>
      </w:r>
      <w:r w:rsidR="003250D0" w:rsidRPr="00BC2D8E">
        <w:t>Umowy</w:t>
      </w:r>
      <w:r w:rsidR="009077F3" w:rsidRPr="00BC2D8E">
        <w:t xml:space="preserve"> </w:t>
      </w:r>
      <w:r w:rsidR="003250D0" w:rsidRPr="00BC2D8E">
        <w:t xml:space="preserve">z uwzględnieniem oraz poszanowaniem </w:t>
      </w:r>
      <w:r w:rsidR="00A56F2A" w:rsidRPr="00BC2D8E">
        <w:t xml:space="preserve">polityk i </w:t>
      </w:r>
      <w:r w:rsidR="00454556" w:rsidRPr="00BC2D8E">
        <w:t xml:space="preserve">regulaminów obowiązujących </w:t>
      </w:r>
      <w:r w:rsidR="00A56F2A" w:rsidRPr="00BC2D8E">
        <w:t xml:space="preserve">u </w:t>
      </w:r>
      <w:r w:rsidR="00454556" w:rsidRPr="00BC2D8E">
        <w:t xml:space="preserve">Zamawiającego w </w:t>
      </w:r>
      <w:r w:rsidR="00A56F2A" w:rsidRPr="00BC2D8E">
        <w:t xml:space="preserve">zakresie </w:t>
      </w:r>
      <w:r w:rsidR="00454556" w:rsidRPr="00BC2D8E">
        <w:t>bezpieczeństwa</w:t>
      </w:r>
      <w:r w:rsidR="009077F3" w:rsidRPr="00BC2D8E">
        <w:t>, w szczególności bezpieczeństwa informacji</w:t>
      </w:r>
      <w:r w:rsidR="00380FF1" w:rsidRPr="00BC2D8E">
        <w:t>,</w:t>
      </w:r>
    </w:p>
    <w:p w14:paraId="5402E519" w14:textId="42E16010" w:rsidR="0074787A" w:rsidRPr="00B22DAD" w:rsidRDefault="0074787A" w:rsidP="001C0283">
      <w:pPr>
        <w:pStyle w:val="Nagwek3"/>
      </w:pPr>
      <w:r w:rsidRPr="00B22DAD">
        <w:t xml:space="preserve">zapewnienia, iż wszystkie prace związane z realizacją poszczególnych Zleceń, będą uwzględniały </w:t>
      </w:r>
      <w:r w:rsidR="00997977" w:rsidRPr="00B22DAD">
        <w:t xml:space="preserve">posiadaną przez Zamawiającego infrastrukturę oraz licencje WEBCON BPS, </w:t>
      </w:r>
    </w:p>
    <w:p w14:paraId="0CCA7BCF" w14:textId="01F2A079" w:rsidR="000815B5" w:rsidRPr="00B22DAD" w:rsidRDefault="000815B5" w:rsidP="001C0283">
      <w:pPr>
        <w:pStyle w:val="Nagwek3"/>
      </w:pPr>
      <w:r w:rsidRPr="00B22DAD">
        <w:t xml:space="preserve">zapewnienia wszelkich narzędzi </w:t>
      </w:r>
      <w:r w:rsidR="009077F3" w:rsidRPr="00B22DAD">
        <w:t xml:space="preserve">informatycznych </w:t>
      </w:r>
      <w:r w:rsidRPr="00B22DAD">
        <w:t xml:space="preserve">niezbędnych realizacji </w:t>
      </w:r>
      <w:r w:rsidR="009077F3" w:rsidRPr="00B22DAD">
        <w:t xml:space="preserve">przedmiotu </w:t>
      </w:r>
      <w:r w:rsidRPr="00B22DAD">
        <w:t xml:space="preserve">Umowy. O ile Umowa nie stanowi inaczej, </w:t>
      </w:r>
      <w:r w:rsidR="00813E65" w:rsidRPr="00B22DAD">
        <w:t xml:space="preserve">Zamawiający </w:t>
      </w:r>
      <w:r w:rsidRPr="00B22DAD">
        <w:t xml:space="preserve">nie ma </w:t>
      </w:r>
      <w:r w:rsidR="00813E65" w:rsidRPr="00B22DAD">
        <w:t xml:space="preserve">obowiązku udostępniać żadnej </w:t>
      </w:r>
      <w:r w:rsidRPr="00B22DAD">
        <w:t xml:space="preserve">infrastruktury </w:t>
      </w:r>
      <w:r w:rsidR="00813E65" w:rsidRPr="00B22DAD">
        <w:t xml:space="preserve">sprzętowej </w:t>
      </w:r>
      <w:r w:rsidRPr="00B22DAD">
        <w:t xml:space="preserve">ani </w:t>
      </w:r>
      <w:r w:rsidR="00813E65" w:rsidRPr="00B22DAD">
        <w:t>O</w:t>
      </w:r>
      <w:r w:rsidRPr="00B22DAD">
        <w:t xml:space="preserve">programowania poza </w:t>
      </w:r>
      <w:r w:rsidR="00813E65" w:rsidRPr="00B22DAD">
        <w:t xml:space="preserve">wskazaną w pkt </w:t>
      </w:r>
      <w:r w:rsidR="00907BDE" w:rsidRPr="00B22DAD">
        <w:t>11</w:t>
      </w:r>
      <w:r w:rsidR="003F1F10" w:rsidRPr="00B22DAD">
        <w:t xml:space="preserve"> </w:t>
      </w:r>
      <w:r w:rsidR="00813E65" w:rsidRPr="00B22DAD">
        <w:t>OPZ</w:t>
      </w:r>
      <w:r w:rsidR="00380FF1" w:rsidRPr="00B22DAD">
        <w:t>,</w:t>
      </w:r>
    </w:p>
    <w:p w14:paraId="3FF70663" w14:textId="6AEAA02D" w:rsidR="00380FF1" w:rsidRPr="00BC2D8E" w:rsidRDefault="00C77E27" w:rsidP="001C0283">
      <w:pPr>
        <w:pStyle w:val="Nagwek3"/>
      </w:pPr>
      <w:r w:rsidRPr="00BC2D8E">
        <w:t xml:space="preserve">zapewnienia zgodności </w:t>
      </w:r>
      <w:r w:rsidR="00C805AA" w:rsidRPr="00BC2D8E">
        <w:t>produktów poszczególnych Zleceń</w:t>
      </w:r>
      <w:r w:rsidRPr="00BC2D8E">
        <w:t xml:space="preserve"> z przepisami prawa obowiązującymi w Polsce oraz wewnętrznymi aktami prawnymi Zamawiającego</w:t>
      </w:r>
      <w:r w:rsidR="00380FF1" w:rsidRPr="00BC2D8E">
        <w:t>,</w:t>
      </w:r>
    </w:p>
    <w:p w14:paraId="695DAE30" w14:textId="783FCC6C" w:rsidR="009077F3" w:rsidRPr="00BC2D8E" w:rsidRDefault="00C3666B" w:rsidP="001C0283">
      <w:pPr>
        <w:pStyle w:val="Nagwek3"/>
      </w:pPr>
      <w:r w:rsidRPr="00BC2D8E">
        <w:t>przestrzegani</w:t>
      </w:r>
      <w:r w:rsidR="009077F3" w:rsidRPr="00BC2D8E">
        <w:t xml:space="preserve">a </w:t>
      </w:r>
      <w:r w:rsidRPr="00BC2D8E">
        <w:t xml:space="preserve">przez jego personel postanowień Umowy, w tym zachowania poufności informacji oraz przestrzeganie przepisów prawa, a także standardów i procedur wewnętrznych </w:t>
      </w:r>
      <w:r w:rsidR="00C805AA" w:rsidRPr="00BC2D8E">
        <w:t>Zamawiającego.</w:t>
      </w:r>
    </w:p>
    <w:p w14:paraId="5953198C" w14:textId="15FA6AE5" w:rsidR="00380FF1" w:rsidRPr="00BC2D8E" w:rsidRDefault="00C805AA" w:rsidP="001C0283">
      <w:pPr>
        <w:pStyle w:val="Nagwek2"/>
      </w:pPr>
      <w:r w:rsidRPr="00BC2D8E">
        <w:rPr>
          <w:b/>
          <w:bCs/>
        </w:rPr>
        <w:t>Dodatkowo, ale nie wyłącznie</w:t>
      </w:r>
      <w:r w:rsidRPr="00BC2D8E">
        <w:t xml:space="preserve">, </w:t>
      </w:r>
      <w:r w:rsidR="00380FF1" w:rsidRPr="00BC2D8E">
        <w:t xml:space="preserve">Wykonawca </w:t>
      </w:r>
      <w:r w:rsidR="00380FF1" w:rsidRPr="00BC2D8E">
        <w:rPr>
          <w:b/>
          <w:bCs/>
        </w:rPr>
        <w:t>zobowiązuje się</w:t>
      </w:r>
      <w:r w:rsidR="00380FF1" w:rsidRPr="00BC2D8E">
        <w:t xml:space="preserve"> do </w:t>
      </w:r>
      <w:r w:rsidR="00C3666B" w:rsidRPr="00BC2D8E">
        <w:t xml:space="preserve">zachowania niezmienności składu osobowego personelu </w:t>
      </w:r>
      <w:r w:rsidR="002C78CA">
        <w:t xml:space="preserve">określonego w złożonej ofercie, </w:t>
      </w:r>
      <w:r w:rsidR="00C3666B" w:rsidRPr="00BC2D8E">
        <w:t>w czasie trwania Umowy</w:t>
      </w:r>
      <w:r w:rsidR="004C35AF" w:rsidRPr="00BC2D8E">
        <w:t>, dlatego:</w:t>
      </w:r>
    </w:p>
    <w:p w14:paraId="71E2FEAC" w14:textId="61ABE1B8" w:rsidR="00587498" w:rsidRPr="00BC2D8E" w:rsidRDefault="00587498" w:rsidP="001C0283">
      <w:pPr>
        <w:pStyle w:val="Nagwek3"/>
      </w:pPr>
      <w:r w:rsidRPr="00BC2D8E">
        <w:t xml:space="preserve">Wykonawca zobowiązany jest do oddelegowania do realizacji Przedmiotu Umowy osoby wskazane </w:t>
      </w:r>
      <w:r w:rsidR="007631AB" w:rsidRPr="00BC2D8E">
        <w:t>Wykazie personelu stanowiącym załącznik nr 1 do Umowy</w:t>
      </w:r>
      <w:r w:rsidRPr="00BC2D8E">
        <w:t>;</w:t>
      </w:r>
    </w:p>
    <w:p w14:paraId="6A9C4C65" w14:textId="56D9857D" w:rsidR="00C3666B" w:rsidRPr="00BC2D8E" w:rsidRDefault="004C35AF" w:rsidP="001C0283">
      <w:pPr>
        <w:pStyle w:val="Nagwek3"/>
      </w:pPr>
      <w:r w:rsidRPr="00BC2D8E">
        <w:t>c</w:t>
      </w:r>
      <w:r w:rsidR="00C3666B" w:rsidRPr="00BC2D8E">
        <w:t>złonek personelu Wykonawcy nie może być zmieniony przez Wykonawcę bez uprzedniej zgody Zamawiającego wyrażonej, pod rygorem nieważności, w formie pisemnej, przy czym Wykonawca poinformuje Zamawiającego o planowanej zmianie członka personelu w formie pisemnej nie później niż na 5 dni roboczych przed planowaną datą zmiany wraz z podaniem uzasadnienia konieczności i celowości zmiany</w:t>
      </w:r>
      <w:r w:rsidRPr="00BC2D8E">
        <w:t>;</w:t>
      </w:r>
    </w:p>
    <w:p w14:paraId="092BB35C" w14:textId="3E152F2C" w:rsidR="00C3666B" w:rsidRPr="00BC2D8E" w:rsidRDefault="004C35AF" w:rsidP="001C0283">
      <w:pPr>
        <w:pStyle w:val="Nagwek3"/>
      </w:pPr>
      <w:r w:rsidRPr="00BC2D8E">
        <w:t>o</w:t>
      </w:r>
      <w:r w:rsidR="00C3666B" w:rsidRPr="00BC2D8E">
        <w:t xml:space="preserve">bowiązek uzyskania zgody Zamawiającego, o której mowa </w:t>
      </w:r>
      <w:r w:rsidR="00DA34BC" w:rsidRPr="00BC2D8E">
        <w:t xml:space="preserve">powyżej </w:t>
      </w:r>
      <w:r w:rsidR="00C3666B" w:rsidRPr="00BC2D8E">
        <w:t xml:space="preserve">nie dotyczy wyłącznie przypadków, gdy zmiana następuje z przyczyn pozostających poza kontrolą Wykonawcy, takich jak: </w:t>
      </w:r>
    </w:p>
    <w:p w14:paraId="6C8C7CC7" w14:textId="66C3F3F8" w:rsidR="00C3666B" w:rsidRPr="00BC2D8E" w:rsidRDefault="00C3666B" w:rsidP="001C0283">
      <w:pPr>
        <w:pStyle w:val="Nagwek4"/>
      </w:pPr>
      <w:r w:rsidRPr="00BC2D8E">
        <w:t>potwierdzona stosownym zaświadczeniem lekarskim choroba członka personelu</w:t>
      </w:r>
      <w:r w:rsidR="00DA34BC" w:rsidRPr="00BC2D8E">
        <w:t>;</w:t>
      </w:r>
    </w:p>
    <w:p w14:paraId="649BCC83" w14:textId="0066A040" w:rsidR="00C3666B" w:rsidRPr="00BC2D8E" w:rsidRDefault="00C3666B" w:rsidP="001C0283">
      <w:pPr>
        <w:pStyle w:val="Nagwek4"/>
      </w:pPr>
      <w:r w:rsidRPr="00BC2D8E">
        <w:t>ustanie stosunku pracy</w:t>
      </w:r>
      <w:r w:rsidR="00380FF1" w:rsidRPr="00BC2D8E">
        <w:t>;</w:t>
      </w:r>
    </w:p>
    <w:p w14:paraId="65315F47" w14:textId="113F36CA" w:rsidR="00DA34BC" w:rsidRPr="00BC2D8E" w:rsidRDefault="00C3666B" w:rsidP="001C0283">
      <w:pPr>
        <w:pStyle w:val="Nagwek4"/>
      </w:pPr>
      <w:r w:rsidRPr="00BC2D8E">
        <w:t>inne zdarzenie losowe, uniemożliwiające członkowi personelu pełnienie swoich funkcji</w:t>
      </w:r>
      <w:r w:rsidR="00DA34BC" w:rsidRPr="00BC2D8E">
        <w:t>.</w:t>
      </w:r>
    </w:p>
    <w:p w14:paraId="013A9BB4" w14:textId="4965181A" w:rsidR="00C3666B" w:rsidRPr="00BC2D8E" w:rsidRDefault="00C3666B" w:rsidP="001C0283">
      <w:pPr>
        <w:pStyle w:val="Nagwek4"/>
        <w:numPr>
          <w:ilvl w:val="0"/>
          <w:numId w:val="0"/>
        </w:numPr>
        <w:ind w:left="1701"/>
      </w:pPr>
      <w:r w:rsidRPr="00BC2D8E">
        <w:t>przy czym Wykonawca niezwłocznie zawiadamia Zamawiającego o wystąpieniu takich okoliczności</w:t>
      </w:r>
      <w:r w:rsidR="004C35AF" w:rsidRPr="00BC2D8E">
        <w:t>;</w:t>
      </w:r>
    </w:p>
    <w:p w14:paraId="17F53950" w14:textId="7557847A" w:rsidR="004C35AF" w:rsidRPr="00BC2D8E" w:rsidRDefault="004C35AF" w:rsidP="001C0283">
      <w:pPr>
        <w:pStyle w:val="Nagwek3"/>
      </w:pPr>
      <w:r w:rsidRPr="00BC2D8E">
        <w:t>z</w:t>
      </w:r>
      <w:r w:rsidR="00C3666B" w:rsidRPr="00BC2D8E">
        <w:t>miana członka personelu może nastąpić na żądanie Zamawiającego m.in. w przypadku, gdy członek personelu narusza zasady współpracy, zobowiązania wynikające z Umowy, a w szczególności zobowiązania do zachowania tajemnicy informacji, polityk lub regulaminów obowiązujących u Zamawiającego lub w inny sposób przez swoje działania lub zaniechania wywiera istotny negatywny wpływ na realizację Umowy. Każdorazowe żądanie Zamawiającego o zmianę członka personelu będzie złożone w formie pisemnej i będzie posiadać wskazanie okoliczności uzasadniających zmianę</w:t>
      </w:r>
      <w:r w:rsidRPr="00BC2D8E">
        <w:t>;</w:t>
      </w:r>
    </w:p>
    <w:p w14:paraId="3DFC7507" w14:textId="0C67FAB0" w:rsidR="00C3666B" w:rsidRPr="00BC2D8E" w:rsidRDefault="138CF925" w:rsidP="001C0283">
      <w:pPr>
        <w:pStyle w:val="Nagwek3"/>
      </w:pPr>
      <w:r>
        <w:lastRenderedPageBreak/>
        <w:t>w</w:t>
      </w:r>
      <w:r w:rsidR="09950645">
        <w:t xml:space="preserve"> przypadkach zmiany członka personelu, o których </w:t>
      </w:r>
      <w:r w:rsidR="00E31870">
        <w:t>mowa powyżej</w:t>
      </w:r>
      <w:r w:rsidR="09950645">
        <w:t>, Wykonawca wskaże Zamawiającemu kandydata na nowego członka personelu, potwierdzając, że kwalifikacje i doświadczenia kandydata są zgodne z wymaganiami wskazanymi w SWZ</w:t>
      </w:r>
      <w:r w:rsidR="66EF2E50">
        <w:t xml:space="preserve"> (warunki udziału) i ofercie Wykonawcy (kryteria wyboru)</w:t>
      </w:r>
      <w:r w:rsidR="09950645">
        <w:t>. Wskazanie kandydata powinno nastąpić nie później niż do 5 dni roboczych przed planowanym skierowaniem nowej osoby do realizacji Umowy. Zamawiający wyrazi zgodę w formie pisemnej albo zakwestionuje kandydata, jeśli kandydat nie spełnia niezbędnych wymagań, o których mowa w SWZ – decyzja Zamawiającego jest ostateczna, a Wykonawca zobowiązany jest wskazać innego kandydata. Na żądanie Zamawiającego, Wykonawca przedłoży dodatkowe dokumenty lub oświadczenia potwierdzającego spełnienie przez kandydata niezbędnych wymagań</w:t>
      </w:r>
      <w:r>
        <w:t>;</w:t>
      </w:r>
    </w:p>
    <w:p w14:paraId="19225DDE" w14:textId="1E3939A7" w:rsidR="00C3666B" w:rsidRPr="00BC2D8E" w:rsidRDefault="00C3666B" w:rsidP="001C0283">
      <w:pPr>
        <w:pStyle w:val="Nagwek3"/>
      </w:pPr>
      <w:r w:rsidRPr="00BC2D8E">
        <w:t>zmiana członka personelu, o której mowa powyżej wymaga sporządzenia aneksu do Umowy</w:t>
      </w:r>
      <w:r w:rsidR="003D2D93" w:rsidRPr="00BC2D8E">
        <w:t>, pod rygorem nieważności</w:t>
      </w:r>
      <w:r w:rsidR="004C35AF" w:rsidRPr="00BC2D8E">
        <w:t>;</w:t>
      </w:r>
    </w:p>
    <w:p w14:paraId="5677DCB2" w14:textId="555F8534" w:rsidR="00C3666B" w:rsidRPr="00BC2D8E" w:rsidRDefault="004C35AF" w:rsidP="001C0283">
      <w:pPr>
        <w:pStyle w:val="Nagwek3"/>
      </w:pPr>
      <w:r w:rsidRPr="00BC2D8E">
        <w:t>j</w:t>
      </w:r>
      <w:r w:rsidR="00C3666B" w:rsidRPr="00BC2D8E">
        <w:t>akakolwiek przerwa w realizacji Umowy wynikająca z nieobecności bądź braku przygotowania personelu Wykonawcy będzie traktowana jako przerwa wynikła z przyczyn zależnych od Wykonawcy</w:t>
      </w:r>
      <w:r w:rsidRPr="00BC2D8E">
        <w:t>;</w:t>
      </w:r>
    </w:p>
    <w:p w14:paraId="11B4F3F6" w14:textId="77777777" w:rsidR="002C317A" w:rsidRDefault="138CF925" w:rsidP="001C0283">
      <w:pPr>
        <w:pStyle w:val="Nagwek3"/>
      </w:pPr>
      <w:r>
        <w:t>w</w:t>
      </w:r>
      <w:r w:rsidR="09950645">
        <w:t xml:space="preserve">szelkie konsekwencje zmian personelu obciążają Wykonawcę, w tym w szczególności wszelkie koszty związane z wdrożeniem w realizację Umowy nowego personelu. Zmiana składu personelu Wykonawcy nie będzie powodować zmiany wysokości wynagrodzenia przysługującego Wykonawcy z tytułu realizacji Umowy ani terminów wykonania poszczególnych </w:t>
      </w:r>
      <w:r w:rsidR="0002416D">
        <w:t xml:space="preserve">Zleceń czy </w:t>
      </w:r>
      <w:r w:rsidR="09950645">
        <w:t xml:space="preserve">prac określonych w </w:t>
      </w:r>
      <w:r w:rsidR="0002416D">
        <w:t xml:space="preserve">Harmonogramach </w:t>
      </w:r>
      <w:r w:rsidR="00CF0AA3">
        <w:t>Zleceń</w:t>
      </w:r>
      <w:r w:rsidR="002C317A">
        <w:t>,</w:t>
      </w:r>
    </w:p>
    <w:p w14:paraId="4F5A8AB4" w14:textId="5A4EE386" w:rsidR="00C3666B" w:rsidRPr="00BC2D8E" w:rsidRDefault="009E3FF9" w:rsidP="001C0283">
      <w:pPr>
        <w:pStyle w:val="Nagwek3"/>
      </w:pPr>
      <w:r>
        <w:t>postanowień</w:t>
      </w:r>
      <w:r w:rsidR="002C317A">
        <w:t xml:space="preserve"> §4 ust. 2, nie stosuje się do zmiany członków personelu Wykonawcy, niewskazanych w </w:t>
      </w:r>
      <w:r w:rsidR="002C317A" w:rsidRPr="00BC2D8E">
        <w:t>Wykazie personelu stanowiącym załącznik nr 1 do Umowy</w:t>
      </w:r>
      <w:r w:rsidR="09950645">
        <w:t xml:space="preserve">.  </w:t>
      </w:r>
    </w:p>
    <w:p w14:paraId="00C43886" w14:textId="775D1148" w:rsidR="00A56F2A" w:rsidRPr="00BC2D8E" w:rsidRDefault="00C77E27" w:rsidP="001C0283">
      <w:pPr>
        <w:pStyle w:val="Nagwek2"/>
      </w:pPr>
      <w:r w:rsidRPr="00BC2D8E">
        <w:t xml:space="preserve">Zamawiający </w:t>
      </w:r>
      <w:r w:rsidRPr="00BC2D8E">
        <w:rPr>
          <w:b/>
          <w:bCs/>
        </w:rPr>
        <w:t>zobowiązuje się</w:t>
      </w:r>
      <w:r w:rsidRPr="00BC2D8E">
        <w:t xml:space="preserve"> do: </w:t>
      </w:r>
    </w:p>
    <w:p w14:paraId="33F84A7C" w14:textId="1C8DB48B" w:rsidR="00A56F2A" w:rsidRPr="00BC2D8E" w:rsidRDefault="3C89F5CA" w:rsidP="001C0283">
      <w:pPr>
        <w:pStyle w:val="Nagwek3"/>
      </w:pPr>
      <w:r>
        <w:t xml:space="preserve">zapewnienia, </w:t>
      </w:r>
      <w:r w:rsidR="7B70768A">
        <w:t xml:space="preserve">w </w:t>
      </w:r>
      <w:r>
        <w:t xml:space="preserve">uzgodnionym </w:t>
      </w:r>
      <w:r w:rsidR="124FD22E">
        <w:t xml:space="preserve">z </w:t>
      </w:r>
      <w:r w:rsidR="742934A9">
        <w:t>Zamawiającym</w:t>
      </w:r>
      <w:r w:rsidR="124FD22E">
        <w:t xml:space="preserve"> </w:t>
      </w:r>
      <w:r>
        <w:t xml:space="preserve">zakresie, </w:t>
      </w:r>
      <w:r w:rsidR="163A36C9">
        <w:t xml:space="preserve">udziału </w:t>
      </w:r>
      <w:r w:rsidR="7B70768A">
        <w:t xml:space="preserve">swoich </w:t>
      </w:r>
      <w:r w:rsidR="163A36C9">
        <w:t xml:space="preserve">pracowników w realizacji </w:t>
      </w:r>
      <w:r w:rsidR="4623D47E">
        <w:t>P</w:t>
      </w:r>
      <w:r w:rsidR="742934A9">
        <w:t xml:space="preserve">rzedmiotu </w:t>
      </w:r>
      <w:r w:rsidR="163A36C9">
        <w:t>Umowy</w:t>
      </w:r>
      <w:r w:rsidR="742934A9">
        <w:t>,</w:t>
      </w:r>
    </w:p>
    <w:p w14:paraId="1BD3F613" w14:textId="56C84E6F" w:rsidR="00A56F2A" w:rsidRPr="00BC2D8E" w:rsidRDefault="769C141C" w:rsidP="001C0283">
      <w:pPr>
        <w:pStyle w:val="Nagwek3"/>
      </w:pPr>
      <w:r>
        <w:t xml:space="preserve">dostarczenia </w:t>
      </w:r>
      <w:r w:rsidR="22D859C2">
        <w:t>informacj</w:t>
      </w:r>
      <w:r>
        <w:t xml:space="preserve">i </w:t>
      </w:r>
      <w:r w:rsidR="22D859C2">
        <w:t xml:space="preserve">oraz </w:t>
      </w:r>
      <w:r>
        <w:t xml:space="preserve">danych niezbędnych </w:t>
      </w:r>
      <w:r w:rsidR="22D859C2">
        <w:t xml:space="preserve">do realizacji </w:t>
      </w:r>
      <w:r w:rsidR="1CDF6FEE">
        <w:t xml:space="preserve">przedmiotu </w:t>
      </w:r>
      <w:r w:rsidR="22D859C2">
        <w:t xml:space="preserve">Umowy </w:t>
      </w:r>
      <w:r w:rsidR="1CDF6FEE">
        <w:t>wynikających z</w:t>
      </w:r>
      <w:r w:rsidR="11D28C55">
        <w:t>e</w:t>
      </w:r>
      <w:r w:rsidR="1CDF6FEE">
        <w:t xml:space="preserve"> </w:t>
      </w:r>
      <w:r w:rsidR="0002416D">
        <w:t>H</w:t>
      </w:r>
      <w:r w:rsidR="1CDF6FEE">
        <w:t xml:space="preserve">armonogramu </w:t>
      </w:r>
      <w:r w:rsidR="11D28C55">
        <w:t xml:space="preserve">Zlecenia </w:t>
      </w:r>
      <w:r w:rsidR="22D859C2">
        <w:t>lub</w:t>
      </w:r>
      <w:r>
        <w:t xml:space="preserve"> określon</w:t>
      </w:r>
      <w:r w:rsidR="1CDF6FEE">
        <w:t xml:space="preserve">ych </w:t>
      </w:r>
      <w:r w:rsidR="22D859C2">
        <w:t xml:space="preserve">w pisemnym </w:t>
      </w:r>
      <w:r>
        <w:t xml:space="preserve">żądaniu </w:t>
      </w:r>
      <w:r w:rsidR="22D859C2">
        <w:t>Wykonawcy</w:t>
      </w:r>
      <w:r w:rsidR="521877A0">
        <w:t>.</w:t>
      </w:r>
      <w:r w:rsidR="4EC4D058">
        <w:t xml:space="preserve"> T</w:t>
      </w:r>
      <w:r w:rsidR="165DA7CA">
        <w:t xml:space="preserve">ermin dostarczenia przez Zamawiającego informacji oraz danych powinien być adekwatny do zakresu żądanych informacji / danych, jednak nie może być krótszy niż 10 </w:t>
      </w:r>
      <w:r w:rsidR="00935635">
        <w:t xml:space="preserve">Dni Roboczych </w:t>
      </w:r>
      <w:r w:rsidR="165DA7CA">
        <w:t>od daty otrzymania przez Zmawiającego wniosku z prośbą o przekazanie określonych informacji</w:t>
      </w:r>
      <w:r w:rsidR="4EC4D058">
        <w:t>.</w:t>
      </w:r>
    </w:p>
    <w:p w14:paraId="220E74D2" w14:textId="6C7106F1" w:rsidR="00A56F2A" w:rsidRPr="00BC2D8E" w:rsidRDefault="004C35AF" w:rsidP="001C0283">
      <w:pPr>
        <w:pStyle w:val="Nagwek2"/>
        <w:rPr>
          <w:szCs w:val="22"/>
        </w:rPr>
      </w:pPr>
      <w:r w:rsidRPr="00BC2D8E">
        <w:t>Językiem stosowanym podczas realizacji przedmiotu Umowy jest język polski. Wymóg posługiwania się językiem polskim dotyczy wszelkich środków komunikacji pomiędzy Stronami, w tym dokumentacji, korespondencji, rozmów w trakcie spotkań czy telekonferencji przeprowadzanych pomiędzy pracownikami Zamawiającego i Wykonawcy.</w:t>
      </w:r>
    </w:p>
    <w:p w14:paraId="59551F93" w14:textId="58664BE0" w:rsidR="00813E65" w:rsidRPr="00BC2D8E" w:rsidRDefault="00813E65" w:rsidP="001C0283">
      <w:pPr>
        <w:pStyle w:val="Nagwek1"/>
      </w:pPr>
      <w:r w:rsidRPr="00BC2D8E">
        <w:t xml:space="preserve">Oświadczenia </w:t>
      </w:r>
      <w:r w:rsidR="004C35AF" w:rsidRPr="00BC2D8E">
        <w:t>Wykonawcy</w:t>
      </w:r>
    </w:p>
    <w:p w14:paraId="7680488F" w14:textId="77777777" w:rsidR="004C35AF" w:rsidRPr="00BC2D8E" w:rsidRDefault="004C35AF" w:rsidP="001C0283">
      <w:pPr>
        <w:pStyle w:val="Nagwek2"/>
      </w:pPr>
      <w:r w:rsidRPr="00BC2D8E">
        <w:t xml:space="preserve">Wykonawca </w:t>
      </w:r>
      <w:r w:rsidRPr="00BC2D8E">
        <w:rPr>
          <w:b/>
          <w:bCs/>
        </w:rPr>
        <w:t>oświadcza</w:t>
      </w:r>
      <w:r w:rsidRPr="00BC2D8E">
        <w:t xml:space="preserve">, że </w:t>
      </w:r>
    </w:p>
    <w:p w14:paraId="0552A6CF" w14:textId="4EF8F3F9" w:rsidR="00813E65" w:rsidRPr="00BC2D8E" w:rsidRDefault="00813E65" w:rsidP="001C0283">
      <w:pPr>
        <w:pStyle w:val="Nagwek3"/>
      </w:pPr>
      <w:r w:rsidRPr="00BC2D8E">
        <w:t xml:space="preserve">na </w:t>
      </w:r>
      <w:r w:rsidR="00F63525" w:rsidRPr="00BC2D8E">
        <w:t xml:space="preserve">dzień </w:t>
      </w:r>
      <w:r w:rsidRPr="00BC2D8E">
        <w:t xml:space="preserve">zawarcia Umowy wszelkie </w:t>
      </w:r>
      <w:r w:rsidR="00F63525" w:rsidRPr="00BC2D8E">
        <w:t xml:space="preserve">oświadczenia złożone </w:t>
      </w:r>
      <w:r w:rsidRPr="00BC2D8E">
        <w:t xml:space="preserve">na etapie </w:t>
      </w:r>
      <w:r w:rsidR="00F63525" w:rsidRPr="00BC2D8E">
        <w:t xml:space="preserve">postępowania </w:t>
      </w:r>
      <w:r w:rsidRPr="00BC2D8E">
        <w:t xml:space="preserve">o udzielenie </w:t>
      </w:r>
      <w:r w:rsidR="00F63525" w:rsidRPr="00BC2D8E">
        <w:t>zamówienia</w:t>
      </w:r>
      <w:r w:rsidRPr="00BC2D8E">
        <w:t xml:space="preserve">, </w:t>
      </w:r>
      <w:r w:rsidR="00F63525" w:rsidRPr="00BC2D8E">
        <w:t xml:space="preserve">dotyczące </w:t>
      </w:r>
      <w:r w:rsidRPr="00BC2D8E">
        <w:t xml:space="preserve">posiadania </w:t>
      </w:r>
      <w:r w:rsidR="00F63525" w:rsidRPr="00BC2D8E">
        <w:t xml:space="preserve">niezbędnej zdolności </w:t>
      </w:r>
      <w:r w:rsidRPr="00BC2D8E">
        <w:t xml:space="preserve">technicznej lub zawodowej oraz potencjału ekonomicznego i finansowego, </w:t>
      </w:r>
      <w:r w:rsidR="00F63525" w:rsidRPr="00BC2D8E">
        <w:t xml:space="preserve">są </w:t>
      </w:r>
      <w:r w:rsidRPr="00BC2D8E">
        <w:t xml:space="preserve">aktualne, oraz </w:t>
      </w:r>
      <w:r w:rsidR="00F63525" w:rsidRPr="00BC2D8E">
        <w:t xml:space="preserve">że </w:t>
      </w:r>
      <w:r w:rsidRPr="00BC2D8E">
        <w:t xml:space="preserve">nadal spełnione </w:t>
      </w:r>
      <w:r w:rsidR="00B07A17" w:rsidRPr="00BC2D8E">
        <w:t>są</w:t>
      </w:r>
      <w:r w:rsidRPr="00BC2D8E">
        <w:t xml:space="preserve"> warunki udziału w </w:t>
      </w:r>
      <w:r w:rsidR="00F63525" w:rsidRPr="00BC2D8E">
        <w:t>postępowaniu</w:t>
      </w:r>
      <w:r w:rsidRPr="00BC2D8E">
        <w:t xml:space="preserve">, w tym </w:t>
      </w:r>
      <w:r w:rsidR="00B07A17" w:rsidRPr="00BC2D8E">
        <w:t xml:space="preserve">że </w:t>
      </w:r>
      <w:r w:rsidRPr="00BC2D8E">
        <w:t xml:space="preserve">nie toczy </w:t>
      </w:r>
      <w:r w:rsidR="00B07A17" w:rsidRPr="00BC2D8E">
        <w:t xml:space="preserve">się </w:t>
      </w:r>
      <w:r w:rsidRPr="00BC2D8E">
        <w:t xml:space="preserve">wobec niego </w:t>
      </w:r>
      <w:r w:rsidR="00B07A17" w:rsidRPr="00BC2D8E">
        <w:t>postępowanie upadłościowe</w:t>
      </w:r>
      <w:r w:rsidRPr="00BC2D8E">
        <w:t xml:space="preserve">, ani </w:t>
      </w:r>
      <w:r w:rsidR="00B07A17" w:rsidRPr="00BC2D8E">
        <w:t xml:space="preserve">że </w:t>
      </w:r>
      <w:r w:rsidRPr="00BC2D8E">
        <w:t xml:space="preserve">nie ogłoszono </w:t>
      </w:r>
      <w:r w:rsidR="00B07A17" w:rsidRPr="00BC2D8E">
        <w:t xml:space="preserve">upadłości, </w:t>
      </w:r>
      <w:r w:rsidRPr="00BC2D8E">
        <w:t xml:space="preserve">ani </w:t>
      </w:r>
      <w:r w:rsidR="00B07A17" w:rsidRPr="00BC2D8E">
        <w:t xml:space="preserve">że </w:t>
      </w:r>
      <w:r w:rsidRPr="00BC2D8E">
        <w:t xml:space="preserve">według najlepszej wiedzy Wykonawcy nie </w:t>
      </w:r>
      <w:r w:rsidR="00B07A17" w:rsidRPr="00BC2D8E">
        <w:t xml:space="preserve">zachodzą </w:t>
      </w:r>
      <w:r w:rsidRPr="00BC2D8E">
        <w:t xml:space="preserve">przesłanki do </w:t>
      </w:r>
      <w:r w:rsidR="00B07A17" w:rsidRPr="00BC2D8E">
        <w:t xml:space="preserve">wszczęcia </w:t>
      </w:r>
      <w:r w:rsidRPr="00BC2D8E">
        <w:t xml:space="preserve">takiego </w:t>
      </w:r>
      <w:r w:rsidR="00B07A17" w:rsidRPr="00BC2D8E">
        <w:t xml:space="preserve">postępowania </w:t>
      </w:r>
      <w:r w:rsidRPr="00BC2D8E">
        <w:t>w stosunku do niego</w:t>
      </w:r>
      <w:r w:rsidR="005C326C" w:rsidRPr="00BC2D8E">
        <w:t>,</w:t>
      </w:r>
    </w:p>
    <w:p w14:paraId="4876D857" w14:textId="6D3423D9" w:rsidR="004C35AF" w:rsidRPr="00BC2D8E" w:rsidRDefault="004C35AF" w:rsidP="001C0283">
      <w:pPr>
        <w:pStyle w:val="Nagwek3"/>
      </w:pPr>
      <w:r w:rsidRPr="00BC2D8E">
        <w:t>do realizacji przedmiotu Umowy skieruje personel zgodnie ze złożoną Ofertą,</w:t>
      </w:r>
    </w:p>
    <w:p w14:paraId="4ED5FE82" w14:textId="08FC9217" w:rsidR="00813E65" w:rsidRPr="00BC2D8E" w:rsidRDefault="00813E65" w:rsidP="001C0283">
      <w:pPr>
        <w:pStyle w:val="Nagwek3"/>
      </w:pPr>
      <w:r w:rsidRPr="00BC2D8E">
        <w:t xml:space="preserve">przekazywane </w:t>
      </w:r>
      <w:r w:rsidR="00B07A17" w:rsidRPr="00BC2D8E">
        <w:t xml:space="preserve">Zamawiającemu </w:t>
      </w:r>
      <w:r w:rsidRPr="00BC2D8E">
        <w:t xml:space="preserve">w toku </w:t>
      </w:r>
      <w:r w:rsidR="005C326C" w:rsidRPr="00BC2D8E">
        <w:t xml:space="preserve">realizacji przedmiotu </w:t>
      </w:r>
      <w:r w:rsidRPr="00BC2D8E">
        <w:t xml:space="preserve">Umowy </w:t>
      </w:r>
      <w:r w:rsidR="005C326C" w:rsidRPr="00BC2D8E">
        <w:t xml:space="preserve">produkty </w:t>
      </w:r>
      <w:r w:rsidR="00766B1E" w:rsidRPr="00BC2D8E">
        <w:t xml:space="preserve">poszczególnych Zleceń </w:t>
      </w:r>
      <w:r w:rsidRPr="00BC2D8E">
        <w:t xml:space="preserve">nie </w:t>
      </w:r>
      <w:r w:rsidR="00B07A17" w:rsidRPr="00BC2D8E">
        <w:t xml:space="preserve">będą naruszać przepisów </w:t>
      </w:r>
      <w:r w:rsidRPr="00BC2D8E">
        <w:t xml:space="preserve">prawa, chronionych prawem </w:t>
      </w:r>
      <w:r w:rsidR="00B07A17" w:rsidRPr="00BC2D8E">
        <w:t xml:space="preserve">dóbr </w:t>
      </w:r>
      <w:r w:rsidRPr="00BC2D8E">
        <w:t xml:space="preserve">osobistych lub </w:t>
      </w:r>
      <w:r w:rsidR="00B07A17" w:rsidRPr="00BC2D8E">
        <w:t xml:space="preserve">majątkowych osób </w:t>
      </w:r>
      <w:r w:rsidRPr="00BC2D8E">
        <w:t xml:space="preserve">trzecich, ani też praw na dobrach niematerialnych, w </w:t>
      </w:r>
      <w:r w:rsidR="00B07A17" w:rsidRPr="00BC2D8E">
        <w:t xml:space="preserve">szczególności </w:t>
      </w:r>
      <w:r w:rsidRPr="00BC2D8E">
        <w:t xml:space="preserve">praw autorskich, praw pokrewnych, praw z rejestracji </w:t>
      </w:r>
      <w:r w:rsidR="00B07A17" w:rsidRPr="00BC2D8E">
        <w:t xml:space="preserve">wzorów </w:t>
      </w:r>
      <w:r w:rsidRPr="00BC2D8E">
        <w:t>przemysłowych oraz praw ochronnych na znaki towarowe</w:t>
      </w:r>
      <w:r w:rsidR="005C326C" w:rsidRPr="00BC2D8E">
        <w:t>,</w:t>
      </w:r>
    </w:p>
    <w:p w14:paraId="533AC9A0" w14:textId="3BA0DF28" w:rsidR="004C35AF" w:rsidRPr="00BC2D8E" w:rsidRDefault="138CF925" w:rsidP="001C0283">
      <w:pPr>
        <w:pStyle w:val="Nagwek3"/>
      </w:pPr>
      <w:r>
        <w:t xml:space="preserve">podczas realizacji przedmiotu Umowy, a także podczas korzystania z Portalu pracownika w zakresie i na zasadach opisanych Umową, Zamawiający nie będzie zobowiązany do nabywania żadnych </w:t>
      </w:r>
      <w:r>
        <w:lastRenderedPageBreak/>
        <w:t xml:space="preserve">usług ani uprawnień innych niż wyraźnie zdefiniowane Umową. W szczególności zobowiązanie Wykonawcy oznacza, że nie jest konieczne nabycie przez Zamawiającego żadnych dodatkowych licencji ani uprawnień poza opisanymi Umową i objętych wynagrodzeniem określonym </w:t>
      </w:r>
      <w:r w:rsidRPr="001F3919">
        <w:t>w §</w:t>
      </w:r>
      <w:r w:rsidR="164D82DC" w:rsidRPr="001F3919">
        <w:t xml:space="preserve">11 </w:t>
      </w:r>
      <w:r w:rsidRPr="001F3919">
        <w:t>ust. 1,</w:t>
      </w:r>
      <w:r>
        <w:t xml:space="preserve"> a korzystanie z Portalu pracownika </w:t>
      </w:r>
      <w:r w:rsidR="3A7EF009">
        <w:t xml:space="preserve">w pełnym zakresie </w:t>
      </w:r>
      <w:r>
        <w:t>nie spowoduje konieczności nabycia takich licencji lub uprawnień,</w:t>
      </w:r>
    </w:p>
    <w:p w14:paraId="487B2C8E" w14:textId="12BC0C91" w:rsidR="00F63525" w:rsidRPr="00BC2D8E" w:rsidRDefault="00F63525" w:rsidP="001C0283">
      <w:pPr>
        <w:pStyle w:val="Nagwek3"/>
      </w:pPr>
      <w:r w:rsidRPr="00BC2D8E">
        <w:t xml:space="preserve">wykonanie niniejszej Umowy nie </w:t>
      </w:r>
      <w:r w:rsidR="00B07A17" w:rsidRPr="00BC2D8E">
        <w:t xml:space="preserve">będzie prowadzić </w:t>
      </w:r>
      <w:r w:rsidRPr="00BC2D8E">
        <w:t xml:space="preserve">do wypełnienia przesłanek czynu nieuczciwej konkurencji, w </w:t>
      </w:r>
      <w:r w:rsidR="00B07A17" w:rsidRPr="00BC2D8E">
        <w:t xml:space="preserve">szczególności </w:t>
      </w:r>
      <w:r w:rsidRPr="00BC2D8E">
        <w:t xml:space="preserve">nie </w:t>
      </w:r>
      <w:r w:rsidR="00B07A17" w:rsidRPr="00BC2D8E">
        <w:t xml:space="preserve">będzie stanowić </w:t>
      </w:r>
      <w:r w:rsidRPr="00BC2D8E">
        <w:t xml:space="preserve">naruszenia tajemnicy </w:t>
      </w:r>
      <w:r w:rsidR="00B07A17" w:rsidRPr="00BC2D8E">
        <w:t xml:space="preserve">przedsiębiorstwa </w:t>
      </w:r>
      <w:r w:rsidRPr="00BC2D8E">
        <w:t>osoby trzeciej</w:t>
      </w:r>
      <w:r w:rsidR="005C326C" w:rsidRPr="00BC2D8E">
        <w:t>,</w:t>
      </w:r>
    </w:p>
    <w:p w14:paraId="45A62E5E" w14:textId="60659842" w:rsidR="009E3840" w:rsidRPr="00997977" w:rsidRDefault="00F63525" w:rsidP="001C0283">
      <w:pPr>
        <w:pStyle w:val="Nagwek3"/>
      </w:pPr>
      <w:r>
        <w:t xml:space="preserve">zapoznał </w:t>
      </w:r>
      <w:r w:rsidR="009E3840">
        <w:t xml:space="preserve">się </w:t>
      </w:r>
      <w:r>
        <w:t xml:space="preserve">z </w:t>
      </w:r>
      <w:r w:rsidR="000F6542">
        <w:t xml:space="preserve">infrastrukturą </w:t>
      </w:r>
      <w:r w:rsidR="009E3840">
        <w:t>Zamawiającego</w:t>
      </w:r>
      <w:r w:rsidR="00997977">
        <w:t>, w szczególności z posiadanymi przez Zamawiającego licencjami WEBCON BPS</w:t>
      </w:r>
      <w:r w:rsidR="009E3840">
        <w:t xml:space="preserve"> </w:t>
      </w:r>
      <w:r>
        <w:t xml:space="preserve">i </w:t>
      </w:r>
      <w:r w:rsidR="005C326C">
        <w:t xml:space="preserve">potwierdza, że </w:t>
      </w:r>
      <w:r>
        <w:t xml:space="preserve">jest </w:t>
      </w:r>
      <w:r w:rsidR="005C326C">
        <w:t xml:space="preserve">ona wystarczająca </w:t>
      </w:r>
      <w:r>
        <w:t>do poprawne</w:t>
      </w:r>
      <w:r w:rsidR="005C326C">
        <w:t xml:space="preserve">j realizacji przedmiotu Umowy. </w:t>
      </w:r>
    </w:p>
    <w:p w14:paraId="23533EB1" w14:textId="25B44C94" w:rsidR="009E3840" w:rsidRPr="00BC2D8E" w:rsidRDefault="009E3840" w:rsidP="001C0283">
      <w:pPr>
        <w:pStyle w:val="Nagwek1"/>
      </w:pPr>
      <w:r w:rsidRPr="00BC2D8E">
        <w:t>Miejsce realizacji umowy</w:t>
      </w:r>
    </w:p>
    <w:p w14:paraId="09702F77" w14:textId="77777777" w:rsidR="009E3840" w:rsidRPr="00BC2D8E" w:rsidRDefault="009E3840" w:rsidP="001C0283">
      <w:pPr>
        <w:pStyle w:val="Nagwek2"/>
      </w:pPr>
      <w:r w:rsidRPr="00BC2D8E">
        <w:t>Miejscem wykonywania Umowy jest siedziba Zamawiającego w Poznaniu.</w:t>
      </w:r>
    </w:p>
    <w:p w14:paraId="4E35D125" w14:textId="0699CE33" w:rsidR="00AE657B" w:rsidRDefault="00AE657B" w:rsidP="001C0283">
      <w:pPr>
        <w:pStyle w:val="Nagwek2"/>
      </w:pPr>
      <w:r>
        <w:t>Z zastrzeżeniem ust. 3, b</w:t>
      </w:r>
      <w:r w:rsidRPr="00AE657B">
        <w:t xml:space="preserve">ez </w:t>
      </w:r>
      <w:r w:rsidR="009E3840" w:rsidRPr="00AE657B">
        <w:t xml:space="preserve">uszczerbku dla innych postanowień niniejszej Umowy, Zamawiający dopuszcza świadczenie usług </w:t>
      </w:r>
      <w:r w:rsidR="00D43953" w:rsidRPr="00AE657B">
        <w:t>informatycznych w trybie zdalnym</w:t>
      </w:r>
      <w:r w:rsidR="009E3840" w:rsidRPr="00AE657B">
        <w:t xml:space="preserve">, o ile do należytego i terminowego świadczenia usług </w:t>
      </w:r>
      <w:r w:rsidR="00D43953" w:rsidRPr="00AE657B">
        <w:t xml:space="preserve">informatycznych w ramach poszczególnych Zleceń </w:t>
      </w:r>
      <w:r w:rsidR="009E3840" w:rsidRPr="00AE657B">
        <w:t>nie jest niezbędna obecność Wykonawcy w</w:t>
      </w:r>
      <w:r w:rsidR="00292CE8" w:rsidRPr="00AE657B">
        <w:t> </w:t>
      </w:r>
      <w:r w:rsidR="009E3840" w:rsidRPr="00AE657B">
        <w:t>siedzibie Zamawiającego</w:t>
      </w:r>
    </w:p>
    <w:p w14:paraId="50C36816" w14:textId="709B5EDB" w:rsidR="009E3840" w:rsidRPr="00AE657B" w:rsidRDefault="00AE657B" w:rsidP="001C0283">
      <w:pPr>
        <w:pStyle w:val="Nagwek2"/>
      </w:pPr>
      <w:r>
        <w:t xml:space="preserve">Usługa </w:t>
      </w:r>
      <w:r w:rsidRPr="00AE657B">
        <w:t xml:space="preserve">polegająca na przeprowadzeniu analizy biznesowej </w:t>
      </w:r>
      <w:r>
        <w:t xml:space="preserve">(o której mowa w § 2 ust. 3 punkt pierwszy) będzie świadczona stacjonarnie w siedzibie Zamawiającego, chyba że </w:t>
      </w:r>
      <w:r w:rsidR="00587160">
        <w:t xml:space="preserve">na wniosek Wykonawcy, </w:t>
      </w:r>
      <w:r>
        <w:t xml:space="preserve">Zamawiający wyrazi </w:t>
      </w:r>
      <w:r w:rsidR="00587160">
        <w:t xml:space="preserve">pisemną </w:t>
      </w:r>
      <w:r>
        <w:t xml:space="preserve">zgodę na świadczenie tej usługi </w:t>
      </w:r>
      <w:r w:rsidR="00587160" w:rsidRPr="00AE657B">
        <w:t xml:space="preserve">przez określonych pracowników Wykonawcy </w:t>
      </w:r>
      <w:r>
        <w:t>w trybie zdalnym</w:t>
      </w:r>
      <w:r w:rsidR="00587160">
        <w:t>.</w:t>
      </w:r>
    </w:p>
    <w:p w14:paraId="737CF9AB" w14:textId="2E31A0BA" w:rsidR="009E3840" w:rsidRPr="00BC2D8E" w:rsidRDefault="009E3840" w:rsidP="001C0283">
      <w:pPr>
        <w:pStyle w:val="Nagwek2"/>
      </w:pPr>
      <w:r w:rsidRPr="00BC2D8E">
        <w:t>W wypadku określonym w ust. 2</w:t>
      </w:r>
      <w:r w:rsidR="00AE657B">
        <w:t xml:space="preserve"> i 3</w:t>
      </w:r>
      <w:r w:rsidRPr="00BC2D8E">
        <w:t xml:space="preserve"> powyżej, prowadzenie prac na środowiskach </w:t>
      </w:r>
      <w:r w:rsidR="00D43953" w:rsidRPr="00BC2D8E">
        <w:t xml:space="preserve">informatycznych </w:t>
      </w:r>
      <w:r w:rsidRPr="00BC2D8E">
        <w:t xml:space="preserve">Zamawiającego w oparciu o zdalny dostęp wymaga zgody Zamawiającego oraz spełnienia warunków określonych przez Zamawiającego, a także zachowania najwyższej staranności w celu ochrony </w:t>
      </w:r>
      <w:r w:rsidR="002B79F5">
        <w:t>i</w:t>
      </w:r>
      <w:r w:rsidRPr="00BC2D8E">
        <w:t xml:space="preserve">nfrastruktury Zamawiającego przed możliwym naruszeniem jej bezpieczeństwa. </w:t>
      </w:r>
    </w:p>
    <w:p w14:paraId="090B18EA" w14:textId="356E2C3E" w:rsidR="009E3840" w:rsidRPr="00BC2D8E" w:rsidRDefault="009E3840" w:rsidP="001C0283">
      <w:pPr>
        <w:pStyle w:val="Nagwek2"/>
      </w:pPr>
      <w:r w:rsidRPr="00BC2D8E">
        <w:t xml:space="preserve">Poza wynagrodzeniem, o którym mowa </w:t>
      </w:r>
      <w:r w:rsidRPr="005E31AF">
        <w:t xml:space="preserve">w </w:t>
      </w:r>
      <w:r w:rsidR="00193043" w:rsidRPr="001F3919">
        <w:t>§</w:t>
      </w:r>
      <w:r w:rsidR="00384C19" w:rsidRPr="001F3919">
        <w:t xml:space="preserve">11 </w:t>
      </w:r>
      <w:r w:rsidR="00193043" w:rsidRPr="001F3919">
        <w:t>ust.</w:t>
      </w:r>
      <w:r w:rsidR="00257B68" w:rsidRPr="001F3919">
        <w:t xml:space="preserve"> </w:t>
      </w:r>
      <w:r w:rsidR="00193043" w:rsidRPr="001F3919">
        <w:t xml:space="preserve">1 </w:t>
      </w:r>
      <w:r w:rsidRPr="00BC2D8E">
        <w:t xml:space="preserve">Umowy, Zamawiający nie będzie ponosić dodatkowych kosztów wynikających z dojazdów, </w:t>
      </w:r>
      <w:r w:rsidR="004D3407" w:rsidRPr="00BC2D8E">
        <w:t>wyżywienia</w:t>
      </w:r>
      <w:r w:rsidRPr="00BC2D8E">
        <w:t xml:space="preserve">, zakwaterowania oraz innych świadczeń na rzecz pracowników Wykonawcy lub innych osób, którymi Wykonawca posługuje </w:t>
      </w:r>
      <w:r w:rsidR="004D3407" w:rsidRPr="00BC2D8E">
        <w:t>się</w:t>
      </w:r>
      <w:r w:rsidRPr="00BC2D8E">
        <w:t xml:space="preserve"> przy wykonywaniu Umowy, </w:t>
      </w:r>
      <w:r w:rsidR="004D3407" w:rsidRPr="00BC2D8E">
        <w:t xml:space="preserve">związanych </w:t>
      </w:r>
      <w:r w:rsidRPr="00BC2D8E">
        <w:t xml:space="preserve">z dojazdem do </w:t>
      </w:r>
      <w:r w:rsidR="004D3407" w:rsidRPr="00BC2D8E">
        <w:t>obiektów Zamawiającego</w:t>
      </w:r>
      <w:r w:rsidRPr="00BC2D8E">
        <w:t xml:space="preserve">. Koszty takie traktowane </w:t>
      </w:r>
      <w:r w:rsidR="004D3407" w:rsidRPr="00BC2D8E">
        <w:t xml:space="preserve">są </w:t>
      </w:r>
      <w:r w:rsidRPr="00BC2D8E">
        <w:t xml:space="preserve">jako </w:t>
      </w:r>
      <w:r w:rsidR="004D3407" w:rsidRPr="00BC2D8E">
        <w:t xml:space="preserve">uwzględnione </w:t>
      </w:r>
      <w:r w:rsidRPr="00BC2D8E">
        <w:t xml:space="preserve">przez </w:t>
      </w:r>
      <w:r w:rsidR="004D3407" w:rsidRPr="00BC2D8E">
        <w:t xml:space="preserve">Wykonawcę </w:t>
      </w:r>
      <w:r w:rsidRPr="00BC2D8E">
        <w:t xml:space="preserve">w wynagrodzeniu </w:t>
      </w:r>
      <w:r w:rsidR="004D3407" w:rsidRPr="00BC2D8E">
        <w:t xml:space="preserve">należnym mu </w:t>
      </w:r>
      <w:r w:rsidRPr="00BC2D8E">
        <w:t xml:space="preserve">z tytułu realizacji </w:t>
      </w:r>
      <w:r w:rsidR="00D43953" w:rsidRPr="00BC2D8E">
        <w:t xml:space="preserve">przedmiotu </w:t>
      </w:r>
      <w:r w:rsidRPr="00BC2D8E">
        <w:t xml:space="preserve">Umowy. </w:t>
      </w:r>
    </w:p>
    <w:p w14:paraId="5F207106" w14:textId="52F6EAAE" w:rsidR="00AE5118" w:rsidRPr="00BC2D8E" w:rsidRDefault="00AE5118" w:rsidP="001C0283">
      <w:pPr>
        <w:pStyle w:val="Nagwek1"/>
      </w:pPr>
      <w:r w:rsidRPr="00BC2D8E">
        <w:t xml:space="preserve">Organizacja i zasady </w:t>
      </w:r>
      <w:r w:rsidR="005C326C" w:rsidRPr="00BC2D8E">
        <w:t xml:space="preserve">świadczenia usług w ramach przedmiotu Umowy </w:t>
      </w:r>
    </w:p>
    <w:p w14:paraId="346F5752" w14:textId="0B36214D" w:rsidR="007A11F6" w:rsidRPr="001F3919" w:rsidRDefault="00D2393F" w:rsidP="001C0283">
      <w:pPr>
        <w:pStyle w:val="Nagwek2"/>
      </w:pPr>
      <w:r w:rsidRPr="001F3919">
        <w:t>Realizacja Umowy będzie odbywać się w</w:t>
      </w:r>
      <w:r w:rsidR="0088343D" w:rsidRPr="001F3919">
        <w:t xml:space="preserve"> </w:t>
      </w:r>
      <w:r w:rsidRPr="001F3919">
        <w:t xml:space="preserve">podziale na </w:t>
      </w:r>
      <w:r w:rsidR="00B8537B" w:rsidRPr="001F3919">
        <w:t>Zlecenia</w:t>
      </w:r>
      <w:r w:rsidR="007A11F6" w:rsidRPr="001F3919">
        <w:t xml:space="preserve">, </w:t>
      </w:r>
      <w:r w:rsidRPr="001F3919">
        <w:t xml:space="preserve">w ramach, których realizowane będą poszczególne </w:t>
      </w:r>
      <w:r w:rsidR="006D1796" w:rsidRPr="001F3919">
        <w:t xml:space="preserve">rodzaje </w:t>
      </w:r>
      <w:r w:rsidR="00723C21" w:rsidRPr="001F3919">
        <w:t>usług</w:t>
      </w:r>
      <w:r w:rsidR="006D1796" w:rsidRPr="001F3919">
        <w:t xml:space="preserve"> </w:t>
      </w:r>
      <w:r w:rsidR="00723C21" w:rsidRPr="001F3919">
        <w:t>informatyczn</w:t>
      </w:r>
      <w:r w:rsidR="006D1796" w:rsidRPr="001F3919">
        <w:t>ych zgodnie z §</w:t>
      </w:r>
      <w:r w:rsidR="0043647A" w:rsidRPr="001F3919">
        <w:t>2 ust. 3</w:t>
      </w:r>
      <w:r w:rsidR="007A11F6" w:rsidRPr="001F3919">
        <w:t xml:space="preserve">. </w:t>
      </w:r>
    </w:p>
    <w:p w14:paraId="374AE26E" w14:textId="5EA41D24" w:rsidR="00506B15" w:rsidRPr="001F3919" w:rsidRDefault="62F39610" w:rsidP="001C0283">
      <w:pPr>
        <w:pStyle w:val="Nagwek2"/>
      </w:pPr>
      <w:r w:rsidRPr="001F3919">
        <w:t>Zlecenia będą</w:t>
      </w:r>
      <w:r w:rsidR="6C2CB47A" w:rsidRPr="001F3919">
        <w:t xml:space="preserve"> każdorazowo</w:t>
      </w:r>
      <w:r w:rsidRPr="001F3919">
        <w:t xml:space="preserve"> definiowane przez Zamawiającego</w:t>
      </w:r>
      <w:r w:rsidR="6C2CB47A" w:rsidRPr="001F3919">
        <w:t xml:space="preserve"> poprzez dostarczenie Wykonawcy </w:t>
      </w:r>
      <w:r w:rsidR="12BD165F" w:rsidRPr="001F3919">
        <w:t xml:space="preserve">opisu </w:t>
      </w:r>
      <w:r w:rsidR="4632B95F" w:rsidRPr="001F3919">
        <w:t xml:space="preserve">Zlecenia, zawierającego opis </w:t>
      </w:r>
      <w:r w:rsidR="6C2CB47A" w:rsidRPr="001F3919">
        <w:t xml:space="preserve">potrzeb </w:t>
      </w:r>
      <w:r w:rsidR="12BD165F" w:rsidRPr="001F3919">
        <w:t>biznesowych</w:t>
      </w:r>
      <w:r w:rsidR="7855498B" w:rsidRPr="001F3919">
        <w:t xml:space="preserve"> </w:t>
      </w:r>
      <w:r w:rsidR="6C2CB47A" w:rsidRPr="001F3919">
        <w:t xml:space="preserve">oraz zakresu merytorycznego </w:t>
      </w:r>
      <w:r w:rsidR="6F6D88F4" w:rsidRPr="001F3919">
        <w:t>Zlecenia</w:t>
      </w:r>
      <w:r w:rsidR="12BD165F" w:rsidRPr="001F3919">
        <w:t xml:space="preserve">. </w:t>
      </w:r>
      <w:r w:rsidR="6F6D88F4" w:rsidRPr="001F3919">
        <w:t xml:space="preserve">Wykonawca </w:t>
      </w:r>
      <w:r w:rsidR="4632B95F" w:rsidRPr="001F3919">
        <w:t>zobowiązany jest potwierdzić</w:t>
      </w:r>
      <w:r w:rsidR="6F6D88F4" w:rsidRPr="001F3919">
        <w:t xml:space="preserve"> otrzymanie </w:t>
      </w:r>
      <w:r w:rsidR="4632B95F" w:rsidRPr="001F3919">
        <w:t>opisu Zleceni</w:t>
      </w:r>
      <w:r w:rsidR="71314D1A">
        <w:t>a</w:t>
      </w:r>
      <w:r w:rsidR="4632B95F" w:rsidRPr="001F3919">
        <w:t>.</w:t>
      </w:r>
    </w:p>
    <w:p w14:paraId="57956FAC" w14:textId="0300CC12" w:rsidR="00FA22FB" w:rsidRPr="00BC2D8E" w:rsidRDefault="00FA22FB" w:rsidP="001C0283">
      <w:pPr>
        <w:pStyle w:val="Nagwek2"/>
      </w:pPr>
      <w:r w:rsidRPr="00BC2D8E">
        <w:t>Opis Zlecenia powinien zawierać co najmniej:</w:t>
      </w:r>
    </w:p>
    <w:p w14:paraId="509CFE94" w14:textId="3442C4B0" w:rsidR="00FA22FB" w:rsidRPr="00BC2D8E" w:rsidRDefault="00FA22FB" w:rsidP="001C0283">
      <w:pPr>
        <w:pStyle w:val="Nagwek3"/>
      </w:pPr>
      <w:r w:rsidRPr="00BC2D8E">
        <w:t>opis potrzeb biznesowych oraz zakresu merytorycznego Zlecenia;</w:t>
      </w:r>
    </w:p>
    <w:p w14:paraId="277AD127" w14:textId="6AF2AD96" w:rsidR="00FA22FB" w:rsidRPr="00BC2D8E" w:rsidRDefault="00FA22FB" w:rsidP="001C0283">
      <w:pPr>
        <w:pStyle w:val="Nagwek3"/>
      </w:pPr>
      <w:r w:rsidRPr="001F3919">
        <w:t>oczekiwany termin zakończenia Zlecenia;</w:t>
      </w:r>
    </w:p>
    <w:p w14:paraId="017C8C85" w14:textId="75C80E8D" w:rsidR="00FA22FB" w:rsidRPr="00BC2D8E" w:rsidRDefault="00FA22FB" w:rsidP="001C0283">
      <w:pPr>
        <w:pStyle w:val="Nagwek3"/>
      </w:pPr>
      <w:r w:rsidRPr="001F3919">
        <w:t>innych istotnych dla Zamawiającego kwestii.</w:t>
      </w:r>
    </w:p>
    <w:p w14:paraId="55742A5C" w14:textId="715C8F6B" w:rsidR="0026611C" w:rsidRPr="001F3919" w:rsidRDefault="00A7441A" w:rsidP="001C0283">
      <w:pPr>
        <w:pStyle w:val="Nagwek2"/>
      </w:pPr>
      <w:r w:rsidRPr="001F3919">
        <w:t xml:space="preserve">Wykonawca, </w:t>
      </w:r>
      <w:r w:rsidR="00F808F6" w:rsidRPr="00BC2D8E">
        <w:t>w</w:t>
      </w:r>
      <w:r w:rsidR="00FE0640" w:rsidRPr="001F3919">
        <w:t xml:space="preserve"> terminie </w:t>
      </w:r>
      <w:r w:rsidR="002C317A">
        <w:t>nie dłuższym niż 10</w:t>
      </w:r>
      <w:r w:rsidR="002C317A" w:rsidRPr="001F3919">
        <w:t xml:space="preserve"> </w:t>
      </w:r>
      <w:r w:rsidR="002B79F5">
        <w:t>D</w:t>
      </w:r>
      <w:r w:rsidR="00FE0640" w:rsidRPr="001F3919">
        <w:t xml:space="preserve">ni roboczych od dnia otrzymania opisu </w:t>
      </w:r>
      <w:r w:rsidR="009B6623" w:rsidRPr="00BC2D8E">
        <w:t>Zlecenia</w:t>
      </w:r>
      <w:r w:rsidR="00FE0640" w:rsidRPr="001F3919">
        <w:t xml:space="preserve"> </w:t>
      </w:r>
      <w:r w:rsidR="00F808F6" w:rsidRPr="00BC2D8E">
        <w:t>od Zamawiającego</w:t>
      </w:r>
      <w:r w:rsidR="0026611C" w:rsidRPr="001F3919">
        <w:t>:</w:t>
      </w:r>
    </w:p>
    <w:p w14:paraId="2DF073D4" w14:textId="222BDC62" w:rsidR="0026611C" w:rsidRPr="001F3919" w:rsidRDefault="0026611C" w:rsidP="001C0283">
      <w:pPr>
        <w:pStyle w:val="Nagwek3"/>
      </w:pPr>
      <w:r w:rsidRPr="001F3919">
        <w:t xml:space="preserve">Identyfikuje </w:t>
      </w:r>
      <w:r w:rsidR="00B95505" w:rsidRPr="001F3919">
        <w:t xml:space="preserve">rodzaje usług informatycznych </w:t>
      </w:r>
      <w:r w:rsidR="00921CA9" w:rsidRPr="001F3919">
        <w:t xml:space="preserve">wymaganych do realizacji danego Zlecenia, </w:t>
      </w:r>
    </w:p>
    <w:p w14:paraId="610E1A43" w14:textId="65D36952" w:rsidR="008126EC" w:rsidRPr="001F3919" w:rsidRDefault="00921CA9" w:rsidP="001C0283">
      <w:pPr>
        <w:pStyle w:val="Nagwek3"/>
      </w:pPr>
      <w:r w:rsidRPr="001F3919">
        <w:t xml:space="preserve">dokonuje oszacowania </w:t>
      </w:r>
      <w:r w:rsidR="00440563">
        <w:t xml:space="preserve">i </w:t>
      </w:r>
      <w:r w:rsidR="00BB12DF">
        <w:t>wyceny</w:t>
      </w:r>
      <w:r w:rsidR="00BB12DF" w:rsidRPr="001F3919">
        <w:t xml:space="preserve"> </w:t>
      </w:r>
      <w:r w:rsidRPr="001F3919">
        <w:t xml:space="preserve">pracochłonności </w:t>
      </w:r>
      <w:r w:rsidR="00A7441A" w:rsidRPr="001F3919">
        <w:t xml:space="preserve">Zlecenia w </w:t>
      </w:r>
      <w:r w:rsidR="0043647A" w:rsidRPr="001F3919">
        <w:t xml:space="preserve">roboczogodzinach, w </w:t>
      </w:r>
      <w:r w:rsidR="00A7441A" w:rsidRPr="001F3919">
        <w:t xml:space="preserve">podziale </w:t>
      </w:r>
      <w:r w:rsidR="0043647A" w:rsidRPr="001F3919">
        <w:t>na rodzaje usług</w:t>
      </w:r>
      <w:r w:rsidR="002B79F5">
        <w:t xml:space="preserve"> i czynności</w:t>
      </w:r>
      <w:r w:rsidR="008126EC" w:rsidRPr="001F3919">
        <w:t>,</w:t>
      </w:r>
    </w:p>
    <w:p w14:paraId="2850A2B3" w14:textId="1E5EA4AF" w:rsidR="00792056" w:rsidRPr="001F3919" w:rsidRDefault="27FEBCD4" w:rsidP="001C0283">
      <w:pPr>
        <w:pStyle w:val="Nagwek3"/>
      </w:pPr>
      <w:r w:rsidRPr="001F3919">
        <w:lastRenderedPageBreak/>
        <w:t>proponuje szczegółowy harmonogram realizacji Zlecenia</w:t>
      </w:r>
      <w:r w:rsidR="0002416D">
        <w:t xml:space="preserve"> (Harmonogram Zlecenia)</w:t>
      </w:r>
      <w:r w:rsidRPr="001F3919">
        <w:t xml:space="preserve">, z uwzględnieniem ewentualnego podziału Zlecenia na sprinty, zgodnie z metodyką Agile, </w:t>
      </w:r>
    </w:p>
    <w:p w14:paraId="50063575" w14:textId="48BCC0EB" w:rsidR="00792056" w:rsidRPr="001F3919" w:rsidRDefault="00B71A29" w:rsidP="001C0283">
      <w:pPr>
        <w:pStyle w:val="Nagwek3"/>
      </w:pPr>
      <w:r w:rsidRPr="001F3919">
        <w:t>w przypadku zastosowania pode</w:t>
      </w:r>
      <w:r w:rsidR="004B6F9C" w:rsidRPr="001F3919">
        <w:t xml:space="preserve">jścia zwinnego, wskazuje zakres funkcjonalny dla każdego sprintu </w:t>
      </w:r>
      <w:r w:rsidR="00D154BD" w:rsidRPr="001F3919">
        <w:t xml:space="preserve">oraz przewidywany czas jego realizacji. </w:t>
      </w:r>
    </w:p>
    <w:p w14:paraId="02B16A3F" w14:textId="47B3B115" w:rsidR="00FE0640" w:rsidRPr="001F3919" w:rsidRDefault="00F808F6" w:rsidP="001C0283">
      <w:pPr>
        <w:pStyle w:val="Nagwek3"/>
      </w:pPr>
      <w:r w:rsidRPr="00BC2D8E">
        <w:t>p</w:t>
      </w:r>
      <w:r w:rsidR="00FE0640" w:rsidRPr="00BC2D8E">
        <w:t>rzekazuje Z</w:t>
      </w:r>
      <w:r w:rsidR="00DF4DE7">
        <w:t>a</w:t>
      </w:r>
      <w:r w:rsidR="00FE0640" w:rsidRPr="00BC2D8E">
        <w:t xml:space="preserve">mawiającemu proponowaną wycenę oraz proponowany </w:t>
      </w:r>
      <w:r w:rsidR="0002416D">
        <w:t>H</w:t>
      </w:r>
      <w:r w:rsidR="00FE0640" w:rsidRPr="00BC2D8E">
        <w:t>armonogram Zlecenia, zawierające elementy określone w pkt 3.1.-3.4</w:t>
      </w:r>
      <w:r w:rsidR="00FE0640" w:rsidRPr="001F3919">
        <w:t xml:space="preserve">. </w:t>
      </w:r>
    </w:p>
    <w:p w14:paraId="0AA2642B" w14:textId="1BA102B5" w:rsidR="00AD5BCF" w:rsidRDefault="62F2EA66" w:rsidP="001C0283">
      <w:pPr>
        <w:pStyle w:val="Nagwek2"/>
      </w:pPr>
      <w:r>
        <w:t xml:space="preserve">Termin określony w §7 ust. </w:t>
      </w:r>
      <w:r w:rsidR="00CF0AA3">
        <w:t>4</w:t>
      </w:r>
      <w:r>
        <w:t xml:space="preserve">, może zostać wydłużony za zgodą Zamawiającego, nie dłużej jednak niż do </w:t>
      </w:r>
      <w:r w:rsidR="002C317A">
        <w:t xml:space="preserve">21 </w:t>
      </w:r>
      <w:r w:rsidR="001B36CE">
        <w:t>Dni Roboczych</w:t>
      </w:r>
      <w:r w:rsidR="00FC3930">
        <w:t>,</w:t>
      </w:r>
      <w:r w:rsidR="7FAF99AB">
        <w:t xml:space="preserve"> chyba że Zamawiający zdecyduje inaczej</w:t>
      </w:r>
      <w:r>
        <w:t>.</w:t>
      </w:r>
    </w:p>
    <w:p w14:paraId="49AE4525" w14:textId="7608B64F" w:rsidR="00B254FD" w:rsidRDefault="00B254FD" w:rsidP="001C0283">
      <w:pPr>
        <w:pStyle w:val="Nagwek2"/>
      </w:pPr>
      <w:r w:rsidRPr="00B254FD">
        <w:t>Wykonawca na żądanie Zamawiającego jest zobowiązany do doprecyzowania oraz wyjaśnień w zakresie przedstawionej wyceny</w:t>
      </w:r>
      <w:r>
        <w:t xml:space="preserve"> i </w:t>
      </w:r>
      <w:r w:rsidR="0002416D">
        <w:t>H</w:t>
      </w:r>
      <w:r>
        <w:t>armonogramu</w:t>
      </w:r>
      <w:r w:rsidR="0002416D">
        <w:t xml:space="preserve"> Zlecenia</w:t>
      </w:r>
      <w:r w:rsidR="00B41D93">
        <w:t xml:space="preserve"> w terminie 5 </w:t>
      </w:r>
      <w:r w:rsidR="00E8066F">
        <w:t>Dni Roboczych</w:t>
      </w:r>
      <w:r w:rsidR="00B41D93">
        <w:t xml:space="preserve"> od otrzymania wezwania do wyjaśnień</w:t>
      </w:r>
      <w:r>
        <w:t>.</w:t>
      </w:r>
      <w:r w:rsidR="00465EAA">
        <w:t xml:space="preserve"> W ramach ww. wyjaśnień</w:t>
      </w:r>
      <w:r w:rsidR="00B41D93">
        <w:t xml:space="preserve">. </w:t>
      </w:r>
      <w:r w:rsidR="00465EAA">
        <w:t xml:space="preserve">Wykonawca uprawniony jest do aktualizacji </w:t>
      </w:r>
      <w:r w:rsidR="00465EAA" w:rsidRPr="00B254FD">
        <w:t>przedstawionej wyceny</w:t>
      </w:r>
      <w:r w:rsidR="00465EAA">
        <w:t xml:space="preserve"> </w:t>
      </w:r>
      <w:r w:rsidR="00B41D93">
        <w:t>lub</w:t>
      </w:r>
      <w:r w:rsidR="00465EAA">
        <w:t xml:space="preserve"> Harmonogramu Zlecenia.</w:t>
      </w:r>
    </w:p>
    <w:p w14:paraId="24522AD1" w14:textId="534C9A76" w:rsidR="00B254FD" w:rsidRPr="0037114F" w:rsidRDefault="26D0E628" w:rsidP="001C0283">
      <w:pPr>
        <w:pStyle w:val="Nagwek2"/>
      </w:pPr>
      <w:r w:rsidRPr="0037114F">
        <w:t xml:space="preserve">Zamawiający ma prawo do weryfikacji czasochłonności i roboczogodzin niezbędnych do realizacji danego </w:t>
      </w:r>
      <w:r w:rsidR="736D5456" w:rsidRPr="0037114F">
        <w:t>Z</w:t>
      </w:r>
      <w:r w:rsidRPr="0037114F">
        <w:t xml:space="preserve">lecenia dowolną metodą, w tym także z wykorzystaniem opinii zewnętrznego audytora. </w:t>
      </w:r>
      <w:r w:rsidR="20FBD664" w:rsidRPr="0037114F">
        <w:t xml:space="preserve">W przypadku stwierdzenia, przez Zamawiającego, zawyżenia czasochłonności </w:t>
      </w:r>
      <w:r w:rsidR="030E219E" w:rsidRPr="0037114F">
        <w:t>lub liczby</w:t>
      </w:r>
      <w:r w:rsidR="20FBD664" w:rsidRPr="0037114F">
        <w:t xml:space="preserve"> roboczogodzin, Wykonawca zobowiązany jest do złożenia stosowanych wyjaśnień</w:t>
      </w:r>
      <w:r w:rsidR="00B41D93" w:rsidRPr="00B22DAD">
        <w:t xml:space="preserve">, </w:t>
      </w:r>
      <w:r w:rsidR="00B41D93" w:rsidRPr="0037114F">
        <w:t xml:space="preserve">w terminie 5 </w:t>
      </w:r>
      <w:r w:rsidR="00E8066F" w:rsidRPr="0037114F">
        <w:t xml:space="preserve">Dni Roboczych </w:t>
      </w:r>
      <w:r w:rsidR="00B41D93" w:rsidRPr="0037114F">
        <w:t>od otrzymania wezwania do wyjaśnień</w:t>
      </w:r>
      <w:r w:rsidR="20FBD664" w:rsidRPr="0037114F">
        <w:t>.</w:t>
      </w:r>
    </w:p>
    <w:p w14:paraId="1167D9FC" w14:textId="73DEA050" w:rsidR="001B1508" w:rsidRPr="0037114F" w:rsidRDefault="2BF28BF9" w:rsidP="001C0283">
      <w:pPr>
        <w:pStyle w:val="Nagwek2"/>
      </w:pPr>
      <w:bookmarkStart w:id="4" w:name="_Hlk210898904"/>
      <w:r w:rsidRPr="0037114F">
        <w:t>Jeżeli czasochłonnoś</w:t>
      </w:r>
      <w:r w:rsidR="71B96BF6" w:rsidRPr="0037114F">
        <w:t>ć</w:t>
      </w:r>
      <w:r w:rsidRPr="0037114F">
        <w:t xml:space="preserve"> lub roboczogodzin</w:t>
      </w:r>
      <w:r w:rsidR="09FB3D92" w:rsidRPr="0037114F">
        <w:t>y</w:t>
      </w:r>
      <w:r w:rsidRPr="0037114F">
        <w:t xml:space="preserve"> okazałby się rażąco zawyżona względem rzeczywistego nakładu pracy (tj. o więcej niż 10% względem czasu </w:t>
      </w:r>
      <w:r w:rsidR="001B36CE">
        <w:t xml:space="preserve">lub roboczogodzin </w:t>
      </w:r>
      <w:r w:rsidR="001B36CE" w:rsidRPr="0037114F">
        <w:t>potrzebn</w:t>
      </w:r>
      <w:r w:rsidR="001B36CE">
        <w:t>ych</w:t>
      </w:r>
      <w:r w:rsidR="001B36CE" w:rsidRPr="0037114F">
        <w:t xml:space="preserve"> </w:t>
      </w:r>
      <w:r w:rsidRPr="0037114F">
        <w:t xml:space="preserve">do wykonania </w:t>
      </w:r>
      <w:r w:rsidR="6296CD20" w:rsidRPr="0037114F">
        <w:t>Z</w:t>
      </w:r>
      <w:r w:rsidRPr="0037114F">
        <w:t>lecenia przy zachowaniu należytej staranności), Zamawiający ma p</w:t>
      </w:r>
      <w:r w:rsidR="6296CD20" w:rsidRPr="0037114F">
        <w:t>rawo odstąpić od umowy w</w:t>
      </w:r>
      <w:r w:rsidR="706DFA71" w:rsidRPr="0037114F">
        <w:t> </w:t>
      </w:r>
      <w:r w:rsidR="6296CD20" w:rsidRPr="0037114F">
        <w:t xml:space="preserve">części </w:t>
      </w:r>
      <w:r w:rsidR="00BB12DF">
        <w:t>równej ilości roboczogodzin określonych przez Zleceniodawcę w</w:t>
      </w:r>
      <w:r w:rsidR="00FB059E">
        <w:t> </w:t>
      </w:r>
      <w:r w:rsidR="00BB12DF">
        <w:t xml:space="preserve">wycenie dla danego Zlecenia </w:t>
      </w:r>
      <w:r w:rsidR="6296CD20" w:rsidRPr="0037114F">
        <w:t xml:space="preserve">z </w:t>
      </w:r>
      <w:r w:rsidR="004D768C">
        <w:t>przyczyn leżących po stornie</w:t>
      </w:r>
      <w:r w:rsidR="004D768C" w:rsidRPr="0037114F">
        <w:t xml:space="preserve"> </w:t>
      </w:r>
      <w:r w:rsidR="6296CD20" w:rsidRPr="0037114F">
        <w:t>Wykonawcy.</w:t>
      </w:r>
      <w:r w:rsidR="706DFA71" w:rsidRPr="0037114F">
        <w:t xml:space="preserve"> Zamawiający ma prawo do skorzystania z prawa do odstąpienia, o którym mowa powyżej w terminie </w:t>
      </w:r>
      <w:r w:rsidR="009E3FF9">
        <w:t>36</w:t>
      </w:r>
      <w:r w:rsidR="009E3FF9" w:rsidRPr="0037114F">
        <w:t xml:space="preserve"> </w:t>
      </w:r>
      <w:r w:rsidR="706DFA71" w:rsidRPr="0037114F">
        <w:t>miesięcy od dnia podpisania Umowy</w:t>
      </w:r>
      <w:r w:rsidR="00BB12DF">
        <w:t>, przy czym odstąpienie może dotyczyć – wedle wybory Zmawiającego - zarówno zamówienia podstawowego jaki zamówienia w ramach opcji.</w:t>
      </w:r>
    </w:p>
    <w:bookmarkEnd w:id="4"/>
    <w:p w14:paraId="668F87AF" w14:textId="03FA7AB1" w:rsidR="005429FD" w:rsidRPr="0037114F" w:rsidRDefault="009E4E9A" w:rsidP="001C0283">
      <w:pPr>
        <w:pStyle w:val="Nagwek2"/>
      </w:pPr>
      <w:r w:rsidRPr="0037114F">
        <w:t xml:space="preserve">Prace związane z wyceną oraz opracowaniem </w:t>
      </w:r>
      <w:r w:rsidR="0002416D" w:rsidRPr="0037114F">
        <w:t xml:space="preserve">Harmonogramu </w:t>
      </w:r>
      <w:r w:rsidRPr="0037114F">
        <w:t xml:space="preserve">Zlecenia, nie pomniejszają budżetu roboczogodzin </w:t>
      </w:r>
      <w:r w:rsidR="00FF5D9A" w:rsidRPr="0037114F">
        <w:t>wskazanego w §2 ust. 1 Umowy.</w:t>
      </w:r>
    </w:p>
    <w:p w14:paraId="5EDC0B86" w14:textId="406B5224" w:rsidR="00B254FD" w:rsidRDefault="7820CF41" w:rsidP="001C0283">
      <w:pPr>
        <w:pStyle w:val="Nagwek2"/>
      </w:pPr>
      <w:r w:rsidRPr="0037114F">
        <w:t xml:space="preserve">Zamawiający, każdorazowo po otrzymaniu wyceny oraz </w:t>
      </w:r>
      <w:r w:rsidR="56E3581F" w:rsidRPr="0037114F">
        <w:t>H</w:t>
      </w:r>
      <w:r w:rsidRPr="0037114F">
        <w:t xml:space="preserve">armonogramu Zlecenia, podejmuje decyzję o jego uruchomieniu, zmianie zakresu Zlecenia lub jego porzuceniu. </w:t>
      </w:r>
      <w:r w:rsidR="00B41D93" w:rsidRPr="0037114F">
        <w:t>W przypadku decyzji o zmianie</w:t>
      </w:r>
      <w:r w:rsidR="00B41D93">
        <w:t xml:space="preserve"> Zlecenia, stosuje się procedurę właściwą dla nowego Zlecenia. </w:t>
      </w:r>
      <w:r>
        <w:t xml:space="preserve">W przypadku decyzji o uruchomieniu Zlecenia sporządzany jest przez strony </w:t>
      </w:r>
      <w:r w:rsidR="457FBB4C">
        <w:t>Formularz</w:t>
      </w:r>
      <w:r>
        <w:t xml:space="preserve"> Zleceni</w:t>
      </w:r>
      <w:r w:rsidR="56E3581F">
        <w:t>a</w:t>
      </w:r>
      <w:r>
        <w:t>, który w szczególności będzie zawierać przedmiot Zlecenia, termin końcowy realizacji Zlecenia</w:t>
      </w:r>
      <w:r w:rsidR="00FB059E">
        <w:t xml:space="preserve">, </w:t>
      </w:r>
      <w:r>
        <w:t xml:space="preserve"> łączną maksymalną </w:t>
      </w:r>
      <w:r w:rsidR="2C813451">
        <w:t>liczbę</w:t>
      </w:r>
      <w:r>
        <w:t xml:space="preserve"> roboczogodzin niezbędnych do realizacji Zlecenia</w:t>
      </w:r>
      <w:r w:rsidR="00FB059E">
        <w:t xml:space="preserve"> oraz maksymalną wartość Zlecenia netto (tj. maksymalną liczbę roboczogodzin pomnożoną przez wynagrodzenie netto za </w:t>
      </w:r>
      <w:r w:rsidR="00FB059E" w:rsidRPr="001F3919">
        <w:t xml:space="preserve">jedną roboczogodzinę </w:t>
      </w:r>
      <w:r w:rsidR="00FB059E">
        <w:t>określone w §11 ust. 1 Umowy)</w:t>
      </w:r>
      <w:r>
        <w:t xml:space="preserve">.  </w:t>
      </w:r>
      <w:r w:rsidR="0D14F56C">
        <w:t>H</w:t>
      </w:r>
      <w:r>
        <w:t xml:space="preserve">armonogram Zlecenia i wycena </w:t>
      </w:r>
      <w:r w:rsidR="19A2320A">
        <w:t>stanowią</w:t>
      </w:r>
      <w:r>
        <w:t xml:space="preserve"> załącznik do </w:t>
      </w:r>
      <w:r w:rsidR="457FBB4C">
        <w:t>Formularzu</w:t>
      </w:r>
      <w:r>
        <w:t xml:space="preserve"> Zlecenia. </w:t>
      </w:r>
      <w:r w:rsidR="457FBB4C">
        <w:t>Formularz</w:t>
      </w:r>
      <w:r>
        <w:t xml:space="preserve"> Zlecenia jest podpisywany przez przedstawicieli Stron.</w:t>
      </w:r>
    </w:p>
    <w:p w14:paraId="63E89615" w14:textId="240E4E54" w:rsidR="00D525E9" w:rsidRDefault="4714222D" w:rsidP="001C0283">
      <w:pPr>
        <w:pStyle w:val="Nagwek2"/>
      </w:pPr>
      <w:r w:rsidRPr="001F3919">
        <w:t xml:space="preserve">W przypadku decyzji </w:t>
      </w:r>
      <w:r w:rsidR="7C89A458" w:rsidRPr="001F3919">
        <w:t>Zamawiającego o realizacji Zlecenia</w:t>
      </w:r>
      <w:r w:rsidR="331908CC" w:rsidRPr="001F3919">
        <w:t>, Wykonawca realizuje jego zakres, zgodnie z</w:t>
      </w:r>
      <w:r w:rsidR="1898F85C">
        <w:t> </w:t>
      </w:r>
      <w:r w:rsidR="002C317A">
        <w:t xml:space="preserve">Formularzem </w:t>
      </w:r>
      <w:r w:rsidR="61C05D8C">
        <w:t xml:space="preserve">Zlecenia, </w:t>
      </w:r>
      <w:r w:rsidR="3AFA8F42">
        <w:t xml:space="preserve">w tym </w:t>
      </w:r>
      <w:r w:rsidR="3C73FF4E" w:rsidRPr="001F3919">
        <w:t>otrzymanymi informacjami lub DA</w:t>
      </w:r>
      <w:r w:rsidR="66423C76" w:rsidRPr="001F3919">
        <w:t xml:space="preserve"> i przedstawia </w:t>
      </w:r>
      <w:r w:rsidR="1A79F212" w:rsidRPr="001F3919">
        <w:t>wytworzone produkty do odbioru</w:t>
      </w:r>
      <w:r w:rsidR="62F2EA66">
        <w:t xml:space="preserve"> zgodnie z Harmonogramem </w:t>
      </w:r>
      <w:r w:rsidR="0002416D">
        <w:t xml:space="preserve">Zlecenia </w:t>
      </w:r>
      <w:r w:rsidR="62F2EA66">
        <w:t xml:space="preserve">i terminem końcowym realizacji Zlecenia, określonymi w </w:t>
      </w:r>
      <w:r w:rsidR="00875D3D">
        <w:t>Formularzu</w:t>
      </w:r>
      <w:r w:rsidR="62F2EA66">
        <w:t xml:space="preserve"> Zlecenia</w:t>
      </w:r>
      <w:r w:rsidR="1A79F212" w:rsidRPr="001F3919">
        <w:t xml:space="preserve">. </w:t>
      </w:r>
    </w:p>
    <w:p w14:paraId="5E82B1A4" w14:textId="56AA414A" w:rsidR="00E67163" w:rsidRDefault="39A1CA06" w:rsidP="001C0283">
      <w:pPr>
        <w:pStyle w:val="Nagwek2"/>
      </w:pPr>
      <w:r>
        <w:t xml:space="preserve">Wszelkie negatywne konsekwencje wynikające z nienależytego określenia w </w:t>
      </w:r>
      <w:r w:rsidR="457FBB4C">
        <w:t>Formularzu</w:t>
      </w:r>
      <w:r>
        <w:t xml:space="preserve"> Zlecenia łącznej maksymalnej iloś</w:t>
      </w:r>
      <w:r w:rsidR="4AE75785">
        <w:t>ci</w:t>
      </w:r>
      <w:r>
        <w:t xml:space="preserve"> roboczogodzin niezbędnych do realizacji Zlecenia ponosi Wykonawca. W</w:t>
      </w:r>
      <w:r w:rsidR="7820CF41">
        <w:t> </w:t>
      </w:r>
      <w:r>
        <w:t>szczególności Wykonawca nie jest uprawniony do żądania zwiększenia ilości roboczogodzin niezbędnych wykonania Zlecenia, o ile nie uległ zmianie zakres danego Zlecenia. Zmiana zakresu Zlecenia stanowi podstaw</w:t>
      </w:r>
      <w:r w:rsidR="42C6A048">
        <w:t>ę</w:t>
      </w:r>
      <w:r>
        <w:t xml:space="preserve"> do </w:t>
      </w:r>
      <w:r w:rsidR="2EB6C722">
        <w:t xml:space="preserve">odpowiedniego </w:t>
      </w:r>
      <w:r>
        <w:t xml:space="preserve">zwiększenia lub zmniejszenia maksymalnej </w:t>
      </w:r>
      <w:r w:rsidR="11A1382A">
        <w:t>liczby</w:t>
      </w:r>
      <w:r>
        <w:t xml:space="preserve"> roboczogodzin określonych w </w:t>
      </w:r>
      <w:r w:rsidR="457FBB4C">
        <w:t>Formularzu</w:t>
      </w:r>
      <w:r>
        <w:t xml:space="preserve"> Zlecenia</w:t>
      </w:r>
      <w:r w:rsidR="00587160">
        <w:t xml:space="preserve">. Do </w:t>
      </w:r>
      <w:r w:rsidR="00C31EEB">
        <w:t>rozszerzenia</w:t>
      </w:r>
      <w:r w:rsidR="00587160">
        <w:t xml:space="preserve"> zakresu Zlecenia stosuje się odpowiednio procedurę właściwą dla nowego Zlecenia</w:t>
      </w:r>
      <w:r>
        <w:t xml:space="preserve">. </w:t>
      </w:r>
    </w:p>
    <w:p w14:paraId="6D088838" w14:textId="6AFD706E" w:rsidR="00B254FD" w:rsidRDefault="00B254FD" w:rsidP="001C0283">
      <w:pPr>
        <w:pStyle w:val="Nagwek2"/>
      </w:pPr>
      <w:r w:rsidRPr="00B254FD">
        <w:t xml:space="preserve">W przypadku wystąpienia w trakcie realizacji </w:t>
      </w:r>
      <w:r>
        <w:t>Z</w:t>
      </w:r>
      <w:r w:rsidRPr="00B254FD">
        <w:t xml:space="preserve">lecenia okoliczności, które nie były znane Wykonawcy w momencie przyjęcia </w:t>
      </w:r>
      <w:r>
        <w:t>Z</w:t>
      </w:r>
      <w:r w:rsidRPr="00B254FD">
        <w:t xml:space="preserve">lecenia lub w przypadku wystąpienia innych uzasadnionych okoliczności mających wpływ na zadeklarowany przez Wykonawcę termin realizacji </w:t>
      </w:r>
      <w:r>
        <w:t>Z</w:t>
      </w:r>
      <w:r w:rsidRPr="00B254FD">
        <w:t xml:space="preserve">lecenia, Wykonawca poinformuje Zamawiającego drogą mailową o wystąpieniu ww. okoliczności niezwłocznie po ich </w:t>
      </w:r>
      <w:r w:rsidRPr="00B254FD">
        <w:lastRenderedPageBreak/>
        <w:t xml:space="preserve">zdiagnozowaniu, jednak nie później niż na 7 Dni roboczych przed upływem wskazanego w </w:t>
      </w:r>
      <w:r w:rsidR="00875D3D">
        <w:t>Formularzu</w:t>
      </w:r>
      <w:r>
        <w:t xml:space="preserve"> Zlecenia</w:t>
      </w:r>
      <w:r w:rsidRPr="00B254FD">
        <w:t xml:space="preserve"> terminu</w:t>
      </w:r>
      <w:r>
        <w:t xml:space="preserve"> końcowego</w:t>
      </w:r>
      <w:r w:rsidRPr="00B254FD">
        <w:t xml:space="preserve">. Zawiadomienie powinno zawierać uzasadnienie dla proponowanej zmiany oraz propozycje nowego terminu. W przypadku braku akceptacji przez Zamawiającego proponowanego terminu, Zamawiający </w:t>
      </w:r>
      <w:r w:rsidR="00D93DD0">
        <w:t>może wyznaczyć</w:t>
      </w:r>
      <w:r w:rsidR="00D93DD0" w:rsidRPr="00B254FD">
        <w:t xml:space="preserve"> </w:t>
      </w:r>
      <w:r w:rsidRPr="00B254FD">
        <w:t>Wykonawcy nowy termin, który nie może być bardziej odległy niż 10 Dni roboczych od terminu pierwotnego, chyba że Zamawiający zdecyduje inaczej.</w:t>
      </w:r>
      <w:r>
        <w:t xml:space="preserve"> </w:t>
      </w:r>
    </w:p>
    <w:p w14:paraId="515C7608" w14:textId="4E658F64" w:rsidR="00E67163" w:rsidRDefault="6C2367EB" w:rsidP="001C0283">
      <w:pPr>
        <w:pStyle w:val="Nagwek2"/>
      </w:pPr>
      <w:r>
        <w:t xml:space="preserve">Zmiana </w:t>
      </w:r>
      <w:r w:rsidR="00875D3D">
        <w:t>Formularza</w:t>
      </w:r>
      <w:r>
        <w:t xml:space="preserve"> Zleceni</w:t>
      </w:r>
      <w:r w:rsidR="4066AC66">
        <w:t>a</w:t>
      </w:r>
      <w:r>
        <w:t>, w szczególności w zakresie przedmiotu Zlecenia, terminu końcowego realizacji Zlecenia</w:t>
      </w:r>
      <w:r w:rsidR="62388524">
        <w:t xml:space="preserve"> lub zmiany </w:t>
      </w:r>
      <w:r w:rsidR="0002416D">
        <w:t>H</w:t>
      </w:r>
      <w:r w:rsidR="62388524">
        <w:t>armonogram</w:t>
      </w:r>
      <w:r w:rsidR="548DB1DD">
        <w:t>u</w:t>
      </w:r>
      <w:r w:rsidR="62388524">
        <w:t xml:space="preserve"> Zlecenia, wymaga zawarcia aneksu do Zleceni</w:t>
      </w:r>
      <w:r w:rsidR="11AAC578">
        <w:t>a, który jest podpisywany przez przedstawicieli Stron</w:t>
      </w:r>
      <w:r w:rsidR="1898F85C">
        <w:t>.</w:t>
      </w:r>
    </w:p>
    <w:p w14:paraId="25C1A1FB" w14:textId="398DEF34" w:rsidR="00AB6854" w:rsidRPr="001B2722" w:rsidRDefault="00AB6854" w:rsidP="001C0283">
      <w:pPr>
        <w:pStyle w:val="Nagwek2"/>
      </w:pPr>
      <w:r w:rsidRPr="001B2722">
        <w:t>Osobami odpowiedzialnymi za koordynację działań Stron wynikających z Umowy oraz upoważnionymi do podpisywania Formularzy Zleceń oraz Protokołów Odbior</w:t>
      </w:r>
      <w:r w:rsidR="00B352B4" w:rsidRPr="001B2722">
        <w:t>ów</w:t>
      </w:r>
      <w:r w:rsidRPr="001B2722">
        <w:t>, są:</w:t>
      </w:r>
    </w:p>
    <w:p w14:paraId="106FE20B" w14:textId="7E337D19" w:rsidR="00AB6854" w:rsidRPr="001B2722" w:rsidRDefault="00AB6854" w:rsidP="001C0283">
      <w:pPr>
        <w:pStyle w:val="Nagwek3"/>
      </w:pPr>
      <w:r w:rsidRPr="001B2722">
        <w:t xml:space="preserve">ze strony Wykonawcy – Pani/Pan …………………………………………………………….………………… (adres e-mail: ……………………..…………….…, numer telefonu: ……………………………………….) lub osoba ją/jego zastępująca, </w:t>
      </w:r>
    </w:p>
    <w:p w14:paraId="2F3F7AE4" w14:textId="30E56664" w:rsidR="00AB6854" w:rsidRPr="001B2722" w:rsidRDefault="00AB6854" w:rsidP="001C0283">
      <w:pPr>
        <w:pStyle w:val="Nagwek3"/>
      </w:pPr>
      <w:r w:rsidRPr="001B2722">
        <w:t xml:space="preserve">ze strony Zamawiającego – Pani/Pan …………………………………………………………….…………… (adres e-mail: ………………………...……………, numer telefonu: ……………………………………….) lub osoba ją/jego zastępująca.  </w:t>
      </w:r>
    </w:p>
    <w:p w14:paraId="315A4DD4" w14:textId="6EF732D5" w:rsidR="00AB6854" w:rsidRPr="001B2722" w:rsidRDefault="00AB6854" w:rsidP="001C0283">
      <w:pPr>
        <w:pStyle w:val="Nagwek2"/>
      </w:pPr>
      <w:r w:rsidRPr="001B2722">
        <w:t>Zmiana osób, o których mowa w treści ust. 15 lub ich danych kontaktowych jest skuteczna każdorazowo z chwilą powiadomienia o tym fakcie drugiej Strony z zachowaniem formy dokumentowej i nie wymaga zawarcia aneksu do Umowy.</w:t>
      </w:r>
    </w:p>
    <w:p w14:paraId="001DB59E" w14:textId="77777777" w:rsidR="00D43953" w:rsidRPr="00BC2D8E" w:rsidRDefault="00D43953" w:rsidP="001C0283">
      <w:pPr>
        <w:pStyle w:val="Nagwek1"/>
      </w:pPr>
      <w:r w:rsidRPr="00BC2D8E">
        <w:t>Odbiory</w:t>
      </w:r>
    </w:p>
    <w:p w14:paraId="0ECD1032" w14:textId="4924640D" w:rsidR="00D43953" w:rsidRPr="00BC2D8E" w:rsidRDefault="00D43953" w:rsidP="001C0283">
      <w:pPr>
        <w:pStyle w:val="Nagwek2"/>
      </w:pPr>
      <w:r w:rsidRPr="00BC2D8E">
        <w:t>Odbiorom podlegają Zlecenia</w:t>
      </w:r>
      <w:r w:rsidR="00501384" w:rsidRPr="00BC2D8E">
        <w:t>.</w:t>
      </w:r>
      <w:r w:rsidR="00630C64" w:rsidRPr="00BC2D8E">
        <w:t xml:space="preserve"> </w:t>
      </w:r>
    </w:p>
    <w:p w14:paraId="4584EEEC" w14:textId="11FA0B63" w:rsidR="00570E8F" w:rsidRPr="00BC2D8E" w:rsidRDefault="52A39267" w:rsidP="001C0283">
      <w:pPr>
        <w:pStyle w:val="Nagwek2"/>
      </w:pPr>
      <w:r>
        <w:t xml:space="preserve">Niezwłocznie po zakończeniu realizacji Zlecenia i dostarczeniu jego produktów Wykonawca informuje Zamawiającego o gotowości do </w:t>
      </w:r>
      <w:r w:rsidR="49257BE6">
        <w:t>przekazania przedmiotu Zlecenia</w:t>
      </w:r>
      <w:r>
        <w:t>.</w:t>
      </w:r>
    </w:p>
    <w:p w14:paraId="3EC2B808" w14:textId="3DC5A77D" w:rsidR="00570E8F" w:rsidRPr="00B22DAD" w:rsidRDefault="52A39267" w:rsidP="001C0283">
      <w:pPr>
        <w:pStyle w:val="Nagwek2"/>
      </w:pPr>
      <w:r>
        <w:t>W terminie do 1</w:t>
      </w:r>
      <w:r w:rsidR="44B1D8EC">
        <w:t>5</w:t>
      </w:r>
      <w:r>
        <w:t xml:space="preserve"> dni roboczych od daty zgłoszenia gotowości </w:t>
      </w:r>
      <w:r w:rsidR="3ACC18DE">
        <w:t>przekazania</w:t>
      </w:r>
      <w:r>
        <w:t xml:space="preserve"> Zlecenia do odbioru</w:t>
      </w:r>
      <w:r w:rsidR="0C037E60">
        <w:t>,</w:t>
      </w:r>
      <w:r>
        <w:t xml:space="preserve"> </w:t>
      </w:r>
      <w:r w:rsidRPr="00B22DAD">
        <w:t>Zamawiający oświadczy czy wykonane w ramach Zlecenia produkty odbiera, czy też odmawia odbioru.</w:t>
      </w:r>
    </w:p>
    <w:p w14:paraId="1B7938BB" w14:textId="77777777" w:rsidR="00924901" w:rsidRPr="00B22DAD" w:rsidRDefault="52A39267" w:rsidP="001C0283">
      <w:pPr>
        <w:pStyle w:val="Nagwek2"/>
      </w:pPr>
      <w:r w:rsidRPr="00B22DAD">
        <w:t>Odbiór Zlecenia potwierdzony zostanie pisemnym Protokołem Odbioru, podpisanym przez przedstawicieli stron. P</w:t>
      </w:r>
      <w:r w:rsidR="00570E8F" w:rsidRPr="00B22DAD">
        <w:t>rojekt p</w:t>
      </w:r>
      <w:r w:rsidRPr="00B22DAD">
        <w:t>rotokół odbioru sporządza Wykonawca</w:t>
      </w:r>
      <w:r w:rsidR="5664CD8A" w:rsidRPr="00B22DAD">
        <w:t>.</w:t>
      </w:r>
    </w:p>
    <w:p w14:paraId="7D533546" w14:textId="65C97AD9" w:rsidR="00924901" w:rsidRPr="00B22DAD" w:rsidRDefault="6B597DF2" w:rsidP="001C0283">
      <w:pPr>
        <w:pStyle w:val="Nagwek2"/>
      </w:pPr>
      <w:r w:rsidRPr="00B22DAD">
        <w:t xml:space="preserve">W Protokole Odbioru musi zostać wskazana </w:t>
      </w:r>
      <w:r w:rsidR="00924901" w:rsidRPr="00B22DAD">
        <w:t xml:space="preserve">rzeczywista </w:t>
      </w:r>
      <w:r w:rsidRPr="00B22DAD">
        <w:t>liczba roboczogodzin przepracowanych w ramach Zlecenia</w:t>
      </w:r>
      <w:r w:rsidR="7441FACF" w:rsidRPr="00B22DAD">
        <w:t>, z wyszczególnieniem czynności Wykonawcy</w:t>
      </w:r>
      <w:r w:rsidR="61948938" w:rsidRPr="00B22DAD">
        <w:t xml:space="preserve"> i </w:t>
      </w:r>
      <w:r w:rsidR="56E3581F" w:rsidRPr="00B22DAD">
        <w:t>poświęconego na nie czasu</w:t>
      </w:r>
      <w:r w:rsidRPr="00B22DAD">
        <w:t xml:space="preserve"> </w:t>
      </w:r>
      <w:r w:rsidR="61948938" w:rsidRPr="00B22DAD">
        <w:t xml:space="preserve">z dokładnością do jednej </w:t>
      </w:r>
      <w:r w:rsidR="0173D591" w:rsidRPr="00B22DAD">
        <w:t xml:space="preserve">drugiej </w:t>
      </w:r>
      <w:r w:rsidR="61948938" w:rsidRPr="00B22DAD">
        <w:t>(1</w:t>
      </w:r>
      <w:r w:rsidR="0173D591" w:rsidRPr="00B22DAD">
        <w:t>/2</w:t>
      </w:r>
      <w:r w:rsidR="61948938" w:rsidRPr="00B22DAD">
        <w:t>) godziny (</w:t>
      </w:r>
      <w:r w:rsidR="56E3581F" w:rsidRPr="00B22DAD">
        <w:t>w zaokrągleniu w górę do 1/</w:t>
      </w:r>
      <w:r w:rsidR="0173D591" w:rsidRPr="00B22DAD">
        <w:t xml:space="preserve">2 </w:t>
      </w:r>
      <w:r w:rsidR="56E3581F" w:rsidRPr="00B22DAD">
        <w:t>godziny).</w:t>
      </w:r>
    </w:p>
    <w:p w14:paraId="7BB9E483" w14:textId="1589632A" w:rsidR="00570E8F" w:rsidRPr="00B22DAD" w:rsidRDefault="00570E8F" w:rsidP="001C0283">
      <w:pPr>
        <w:pStyle w:val="Nagwek2"/>
      </w:pPr>
      <w:r w:rsidRPr="00B22DAD">
        <w:t>Jeżeli w trakcie odbioru stwierdzone zostaną wady istotne, to Zamawiającemu przysługuje prawo odmowy odbioru do czasu usunięcia tych wad, w terminie wyznaczonym przez Zamawiającego. Po usunięciu wad Strony ponownie przystąpią do odbioru.</w:t>
      </w:r>
    </w:p>
    <w:p w14:paraId="485EAA4E" w14:textId="2E8A0AB4" w:rsidR="00570E8F" w:rsidRPr="00BC2D8E" w:rsidRDefault="00570E8F" w:rsidP="001C0283">
      <w:pPr>
        <w:pStyle w:val="Nagwek2"/>
      </w:pPr>
      <w:r>
        <w:t>Jeżeli w trakcie odbioru stwierdzone zostaną wady nieistotne, Zamawiający dokona odbioru i zażąda usunięcia tych wad, wyznaczając Wykonawcy odpowiedni termin, przy czym fakt usunięcia wad zostanie stwierdzony protokolarnie.</w:t>
      </w:r>
    </w:p>
    <w:p w14:paraId="54B3F7EB" w14:textId="7EDBBBA9" w:rsidR="00570E8F" w:rsidRPr="00BC2D8E" w:rsidRDefault="52A39267" w:rsidP="001C0283">
      <w:pPr>
        <w:pStyle w:val="Nagwek2"/>
      </w:pPr>
      <w:r>
        <w:t xml:space="preserve">W przypadku braku wyznaczenia terminu przez Zamawiającego stosownie do postanowienia ust. </w:t>
      </w:r>
      <w:r w:rsidR="00D93DD0">
        <w:t xml:space="preserve">6 </w:t>
      </w:r>
      <w:r>
        <w:t xml:space="preserve">lub </w:t>
      </w:r>
      <w:r w:rsidR="00D93DD0">
        <w:t>7</w:t>
      </w:r>
      <w:r>
        <w:t xml:space="preserve">, wady powinny zostać usunięte w terminie nie dłuższym niż 10 dni. </w:t>
      </w:r>
    </w:p>
    <w:p w14:paraId="5A7E8DCF" w14:textId="00BA5BF9" w:rsidR="00570E8F" w:rsidRPr="00BC2D8E" w:rsidRDefault="00570E8F" w:rsidP="001C0283">
      <w:pPr>
        <w:pStyle w:val="Nagwek2"/>
      </w:pPr>
      <w:r w:rsidRPr="00BC2D8E">
        <w:t xml:space="preserve">Wykonawca nie może odmówić usunięcia wad, o których mowa w ust. </w:t>
      </w:r>
      <w:r w:rsidR="004E3AB2">
        <w:t>6</w:t>
      </w:r>
      <w:r w:rsidR="004E3AB2" w:rsidRPr="00BC2D8E">
        <w:t xml:space="preserve"> </w:t>
      </w:r>
      <w:r w:rsidRPr="00BC2D8E">
        <w:t xml:space="preserve">i </w:t>
      </w:r>
      <w:r w:rsidR="004E3AB2">
        <w:t>7</w:t>
      </w:r>
      <w:r w:rsidR="004E3AB2" w:rsidRPr="00BC2D8E">
        <w:t xml:space="preserve"> </w:t>
      </w:r>
      <w:r w:rsidRPr="00BC2D8E">
        <w:t xml:space="preserve">bez względu na wysokość związanych z tym kosztów. </w:t>
      </w:r>
      <w:r w:rsidR="003D2D93" w:rsidRPr="00BC2D8E">
        <w:t>Prace związane usuwaniem wad nie pomniejszają budżetu roboczogodzin wskazanego w §2 ust. 1 Umowy.</w:t>
      </w:r>
    </w:p>
    <w:p w14:paraId="0621DC93" w14:textId="6AAD6BFB" w:rsidR="00570E8F" w:rsidRPr="00BC2D8E" w:rsidRDefault="00570E8F" w:rsidP="001C0283">
      <w:pPr>
        <w:pStyle w:val="Nagwek2"/>
      </w:pPr>
      <w:r>
        <w:t xml:space="preserve">W przypadku nieusunięcia wad istotnych lub nieistotnych przez Wykonawcę w terminie wyznaczonym przez Zamawiającego zgodnie z ust. </w:t>
      </w:r>
      <w:r w:rsidR="004E3AB2">
        <w:t xml:space="preserve">6, 7 </w:t>
      </w:r>
      <w:r>
        <w:t xml:space="preserve">lub </w:t>
      </w:r>
      <w:r w:rsidR="004E3AB2">
        <w:t>8</w:t>
      </w:r>
      <w:r>
        <w:t>, Z</w:t>
      </w:r>
      <w:r w:rsidR="5B272027">
        <w:t>a</w:t>
      </w:r>
      <w:r>
        <w:t xml:space="preserve">mawiający może od umowy odstąpić w całości lub w części albo powierzyć poprawienie lub dalsze wykonywanie przedmiotu umowy innej osobie na koszt i niebezpieczeństwo Wykonawcy (bez konieczności uzyskania upoważnienia przez sąd do wykonania czynności na koszt wykonawcy) i jest uprawniony do potrącenia poniesionych w związku z tym wydatków i kosztów z wynagrodzenia Wykonawcy, chyba </w:t>
      </w:r>
      <w:r w:rsidR="003D2D93">
        <w:t>ż</w:t>
      </w:r>
      <w:r>
        <w:t xml:space="preserve">e obowiązujące przepisy stanowią inaczej. </w:t>
      </w:r>
    </w:p>
    <w:p w14:paraId="61EEFD56" w14:textId="3A07D2D3" w:rsidR="00570E8F" w:rsidRPr="00BC2D8E" w:rsidRDefault="00570E8F" w:rsidP="001C0283">
      <w:pPr>
        <w:pStyle w:val="Nagwek2"/>
      </w:pPr>
      <w:r w:rsidRPr="00BC2D8E">
        <w:lastRenderedPageBreak/>
        <w:t xml:space="preserve">Dokonanie przez Zamawiającego odbioru danego Zlecenia nie zwalnia Wykonawcy od odpowiedzialności za wady, które ujawnią się po dacie dokonania odbioru lub nie będą zauważone i wskazane podczas odbioru. </w:t>
      </w:r>
    </w:p>
    <w:p w14:paraId="21A4D706" w14:textId="0E3C0419" w:rsidR="00570E8F" w:rsidRPr="00BC2D8E" w:rsidRDefault="52A39267" w:rsidP="001C0283">
      <w:pPr>
        <w:pStyle w:val="Nagwek2"/>
      </w:pPr>
      <w:r>
        <w:t xml:space="preserve">Przedmiot umowy uważa się za wykonany w momencie zgłoszenia przez Wykonawcę gotowości </w:t>
      </w:r>
      <w:r w:rsidR="00D93DD0">
        <w:t xml:space="preserve">do przekazania przedmiotu </w:t>
      </w:r>
      <w:r>
        <w:t xml:space="preserve">Zlecenia, pod warunkiem, że Zamawiający nie odmówi odbioru zgodnie z ust. </w:t>
      </w:r>
      <w:r w:rsidR="00D93DD0">
        <w:t>6</w:t>
      </w:r>
      <w:r>
        <w:t xml:space="preserve">. </w:t>
      </w:r>
    </w:p>
    <w:p w14:paraId="5219D0D0" w14:textId="0B4C5B88" w:rsidR="00D43953" w:rsidRPr="00B22DAD" w:rsidRDefault="00D43953" w:rsidP="001C0283">
      <w:pPr>
        <w:pStyle w:val="Nagwek2"/>
      </w:pPr>
      <w:r w:rsidRPr="00B22DAD">
        <w:t xml:space="preserve">Zamawiający ma prawo do weryfikacji należytego wykonania Umowy dowolną metodą, w tym także z wykorzystaniem opinii zewnętrznego </w:t>
      </w:r>
      <w:r w:rsidR="00532567" w:rsidRPr="00B22DAD">
        <w:t>audytora</w:t>
      </w:r>
      <w:r w:rsidRPr="00B22DAD">
        <w:t xml:space="preserve">. </w:t>
      </w:r>
    </w:p>
    <w:p w14:paraId="231AF9B9" w14:textId="4041F02C" w:rsidR="00D2393F" w:rsidRPr="00B22DAD" w:rsidRDefault="00D2393F" w:rsidP="001C0283">
      <w:pPr>
        <w:pStyle w:val="Nagwek1"/>
      </w:pPr>
      <w:r w:rsidRPr="00B22DAD">
        <w:t xml:space="preserve">Gwarancja </w:t>
      </w:r>
    </w:p>
    <w:p w14:paraId="3DED7782" w14:textId="491CB970" w:rsidR="0088343D" w:rsidRPr="00B22DAD" w:rsidRDefault="0088343D" w:rsidP="001C0283">
      <w:pPr>
        <w:pStyle w:val="Nagwek2"/>
      </w:pPr>
      <w:r w:rsidRPr="00B22DAD">
        <w:t xml:space="preserve">W ramach wynagrodzenia określonego </w:t>
      </w:r>
      <w:r w:rsidR="00AC5FCA" w:rsidRPr="00B22DAD">
        <w:t xml:space="preserve">w </w:t>
      </w:r>
      <w:r w:rsidR="00257B68" w:rsidRPr="00B22DAD">
        <w:t>§</w:t>
      </w:r>
      <w:r w:rsidR="002E5EDD" w:rsidRPr="00B22DAD">
        <w:t xml:space="preserve">11 </w:t>
      </w:r>
      <w:r w:rsidR="00257B68" w:rsidRPr="00B22DAD">
        <w:t xml:space="preserve">ust. 1 </w:t>
      </w:r>
      <w:r w:rsidR="005C326C" w:rsidRPr="00B22DAD">
        <w:t xml:space="preserve">Wykonawca </w:t>
      </w:r>
      <w:r w:rsidR="002A285A" w:rsidRPr="00B22DAD">
        <w:t xml:space="preserve">udziela Zamawiającemu gwarancji jakości na </w:t>
      </w:r>
      <w:r w:rsidR="005921E6" w:rsidRPr="00B22DAD">
        <w:t xml:space="preserve">produkty </w:t>
      </w:r>
      <w:r w:rsidR="002A285A" w:rsidRPr="00B22DAD">
        <w:t xml:space="preserve">wytworzone lub zmodernizowane </w:t>
      </w:r>
      <w:r w:rsidR="005921E6" w:rsidRPr="00B22DAD">
        <w:t xml:space="preserve">w ramach Zleceń </w:t>
      </w:r>
      <w:r w:rsidR="002A285A" w:rsidRPr="00B22DAD">
        <w:t xml:space="preserve">na okres </w:t>
      </w:r>
      <w:r w:rsidR="00EB3A56" w:rsidRPr="00F55500">
        <w:t xml:space="preserve">12 miesięcy </w:t>
      </w:r>
      <w:r w:rsidR="002A285A" w:rsidRPr="00B22DAD">
        <w:t>od dnia podpisania Protokołu odbioru</w:t>
      </w:r>
      <w:r w:rsidR="005921E6" w:rsidRPr="00B22DAD">
        <w:t xml:space="preserve"> danego Zlecenia</w:t>
      </w:r>
      <w:r w:rsidR="00B22DAD">
        <w:t>.</w:t>
      </w:r>
    </w:p>
    <w:p w14:paraId="767E1C20" w14:textId="37CD5DBC" w:rsidR="0088343D" w:rsidRPr="00B22DAD" w:rsidRDefault="0088343D" w:rsidP="001C0283">
      <w:pPr>
        <w:pStyle w:val="Nagwek2"/>
      </w:pPr>
      <w:r w:rsidRPr="00B22DAD">
        <w:t xml:space="preserve">W okresie gwarancji Wykonawca zobowiązuje się do: </w:t>
      </w:r>
    </w:p>
    <w:p w14:paraId="06A6AB31" w14:textId="6C77CF1E" w:rsidR="00825A37" w:rsidRPr="00B22DAD" w:rsidRDefault="00825A37" w:rsidP="001C0283">
      <w:pPr>
        <w:pStyle w:val="Nagwek3"/>
      </w:pPr>
      <w:r w:rsidRPr="00B22DAD">
        <w:t>dokonania weryfikacji, czy zgłoszona nieprawidłowość stanowi Błąd w rozumieniu Umowy;</w:t>
      </w:r>
    </w:p>
    <w:p w14:paraId="6708F954" w14:textId="7F78672A" w:rsidR="0099526C" w:rsidRPr="001F3919" w:rsidRDefault="0099526C" w:rsidP="001C0283">
      <w:pPr>
        <w:pStyle w:val="Nagwek3"/>
      </w:pPr>
      <w:r w:rsidRPr="00B22DAD">
        <w:t>usuwania zgłoszonych przez Zamawiającego Błędów (tj. Błędów zwykłych, Błędów poważnych i</w:t>
      </w:r>
      <w:r w:rsidRPr="001F3919">
        <w:t xml:space="preserve"> Błędów Krytycznych)</w:t>
      </w:r>
      <w:r w:rsidR="00825A37">
        <w:t>;</w:t>
      </w:r>
    </w:p>
    <w:p w14:paraId="290F5FA2" w14:textId="5A370E23" w:rsidR="0088343D" w:rsidRPr="001F3919" w:rsidRDefault="0088343D" w:rsidP="001C0283">
      <w:pPr>
        <w:pStyle w:val="Nagwek3"/>
      </w:pPr>
      <w:r w:rsidRPr="00163CEC">
        <w:t xml:space="preserve">przyjmowania i obsługi zgłoszeń dokonywanych za pośrednictwem portalu serwisowego </w:t>
      </w:r>
      <w:r w:rsidR="001F38B6" w:rsidRPr="00163CEC">
        <w:t xml:space="preserve">udostępnionego przez Wykonawcę </w:t>
      </w:r>
      <w:r w:rsidRPr="00163CEC">
        <w:t>lub poczty elektronicznej pod adresem</w:t>
      </w:r>
      <w:r w:rsidRPr="001F3919">
        <w:t xml:space="preserve"> [</w:t>
      </w:r>
      <w:r w:rsidRPr="001F3919">
        <w:rPr>
          <w:highlight w:val="yellow"/>
        </w:rPr>
        <w:t>UZUPEŁNIĆ</w:t>
      </w:r>
      <w:r w:rsidRPr="001F3919">
        <w:t xml:space="preserve">]; </w:t>
      </w:r>
    </w:p>
    <w:p w14:paraId="0BE153B7" w14:textId="424C8DF0" w:rsidR="0088343D" w:rsidRPr="001F3919" w:rsidRDefault="0088343D" w:rsidP="001C0283">
      <w:pPr>
        <w:pStyle w:val="Nagwek3"/>
      </w:pPr>
      <w:r w:rsidRPr="001F3919">
        <w:t>ewidencjonowania zgłoszeń, w sposób umożliwiający śledzenie dokonanych zgłoszeń oraz w sposób uniemożliwiający utratę / usunięcie Zgłoszeń, jak również przechowywania ewidencji Zgłoszeń przez cały okres obowiązywania Umowy (w tym świadczenia usług Serwisu) i udostępnienia Zamawiającemu wglądu do ewidencji dokonanych Zgłoszeń na każde żądanie Zamawiającego. Wykonawca może, w celu realizacji zobowiązania, o którym mowa w zda</w:t>
      </w:r>
      <w:r w:rsidR="007C2472" w:rsidRPr="001F3919">
        <w:t>niu poprzedzającym</w:t>
      </w:r>
      <w:r w:rsidRPr="001F3919">
        <w:t xml:space="preserve">, </w:t>
      </w:r>
      <w:r w:rsidR="007C2472" w:rsidRPr="001F3919">
        <w:t xml:space="preserve">udostępnić Zamawiającemu dostęp </w:t>
      </w:r>
      <w:r w:rsidRPr="001F3919">
        <w:t>do portalu serwisowego</w:t>
      </w:r>
      <w:r w:rsidR="00825A37">
        <w:t>.</w:t>
      </w:r>
      <w:r w:rsidRPr="001F3919">
        <w:t xml:space="preserve"> </w:t>
      </w:r>
    </w:p>
    <w:p w14:paraId="5E6FC874" w14:textId="556F6ED5" w:rsidR="007C2472" w:rsidRPr="001F3919" w:rsidRDefault="007C2472" w:rsidP="001C0283">
      <w:pPr>
        <w:pStyle w:val="Nagwek2"/>
      </w:pPr>
      <w:r w:rsidRPr="001F3919">
        <w:t>W zależności od kategorii Błędu, Wykonawca gwarantuje</w:t>
      </w:r>
      <w:r w:rsidR="007121AD" w:rsidRPr="001F3919">
        <w:t xml:space="preserve"> następujące warunki ich obsługi:</w:t>
      </w:r>
    </w:p>
    <w:p w14:paraId="0169E3C2" w14:textId="20258290" w:rsidR="007C2472" w:rsidRPr="001F3919" w:rsidRDefault="007C2472" w:rsidP="001C0283">
      <w:pPr>
        <w:pStyle w:val="Nagwek3"/>
      </w:pPr>
      <w:r w:rsidRPr="001F3919">
        <w:t xml:space="preserve">dla Błędu Krytycznego: </w:t>
      </w:r>
    </w:p>
    <w:p w14:paraId="5653463E" w14:textId="4B6C2D3A" w:rsidR="007C2472" w:rsidRPr="001F3919" w:rsidRDefault="007C2472" w:rsidP="001C0283">
      <w:pPr>
        <w:pStyle w:val="Nagwek4"/>
      </w:pPr>
      <w:r w:rsidRPr="001F3919">
        <w:t xml:space="preserve">Czas Reakcji: 4 Godziny </w:t>
      </w:r>
      <w:r w:rsidR="00930B15" w:rsidRPr="001F3919">
        <w:t>r</w:t>
      </w:r>
      <w:r w:rsidRPr="001F3919">
        <w:t xml:space="preserve">obocze, liczone od momentu Zgłoszenia; </w:t>
      </w:r>
    </w:p>
    <w:p w14:paraId="53BA9E47" w14:textId="6167D96B" w:rsidR="007C2472" w:rsidRPr="001F3919" w:rsidRDefault="007C2472" w:rsidP="001C0283">
      <w:pPr>
        <w:pStyle w:val="Nagwek4"/>
      </w:pPr>
      <w:r w:rsidRPr="001F3919">
        <w:t xml:space="preserve">Czas Obejścia: 6 Godzin </w:t>
      </w:r>
      <w:r w:rsidR="00930B15" w:rsidRPr="001F3919">
        <w:t>r</w:t>
      </w:r>
      <w:r w:rsidRPr="001F3919">
        <w:t xml:space="preserve">oboczych, liczone od momentu Zgłoszenia; </w:t>
      </w:r>
    </w:p>
    <w:p w14:paraId="3956E25C" w14:textId="734CBB25" w:rsidR="007C2472" w:rsidRPr="001F3919" w:rsidRDefault="007C2472" w:rsidP="001C0283">
      <w:pPr>
        <w:pStyle w:val="Nagwek4"/>
      </w:pPr>
      <w:r w:rsidRPr="001F3919">
        <w:t xml:space="preserve">Czas Naprawy: 8 Godzin </w:t>
      </w:r>
      <w:r w:rsidR="00930B15" w:rsidRPr="001F3919">
        <w:t>r</w:t>
      </w:r>
      <w:r w:rsidRPr="001F3919">
        <w:t xml:space="preserve">oboczych, liczone od momentu Zgłoszenia; </w:t>
      </w:r>
    </w:p>
    <w:p w14:paraId="1B00E433" w14:textId="2964398B" w:rsidR="007C2472" w:rsidRPr="001F3919" w:rsidRDefault="007C2472" w:rsidP="001C0283">
      <w:pPr>
        <w:pStyle w:val="Nagwek3"/>
      </w:pPr>
      <w:r w:rsidRPr="001F3919">
        <w:t xml:space="preserve">dla Błędu Poważnego: </w:t>
      </w:r>
    </w:p>
    <w:p w14:paraId="0C3F3A65" w14:textId="1E3D3F60" w:rsidR="007C2472" w:rsidRPr="001F3919" w:rsidRDefault="007C2472" w:rsidP="001C0283">
      <w:pPr>
        <w:pStyle w:val="Nagwek4"/>
      </w:pPr>
      <w:r w:rsidRPr="001F3919">
        <w:t xml:space="preserve">Czas Reakcji: </w:t>
      </w:r>
      <w:r w:rsidR="00CB28C6" w:rsidRPr="001F3919">
        <w:t>8</w:t>
      </w:r>
      <w:r w:rsidRPr="001F3919">
        <w:t xml:space="preserve"> Godziny </w:t>
      </w:r>
      <w:r w:rsidR="00930B15" w:rsidRPr="001F3919">
        <w:t>r</w:t>
      </w:r>
      <w:r w:rsidRPr="001F3919">
        <w:t xml:space="preserve">obocze, liczone od momentu Zgłoszenia; </w:t>
      </w:r>
    </w:p>
    <w:p w14:paraId="70AFDB34" w14:textId="7D26F340" w:rsidR="007C2472" w:rsidRPr="001F3919" w:rsidRDefault="007C2472" w:rsidP="001C0283">
      <w:pPr>
        <w:pStyle w:val="Nagwek4"/>
      </w:pPr>
      <w:r w:rsidRPr="001F3919">
        <w:t xml:space="preserve">Czas Obejścia: </w:t>
      </w:r>
      <w:r w:rsidR="00CB28C6" w:rsidRPr="001F3919">
        <w:t>12</w:t>
      </w:r>
      <w:r w:rsidRPr="001F3919">
        <w:t xml:space="preserve"> Godzin </w:t>
      </w:r>
      <w:r w:rsidR="00930B15" w:rsidRPr="001F3919">
        <w:t>r</w:t>
      </w:r>
      <w:r w:rsidRPr="001F3919">
        <w:t xml:space="preserve">oboczych, liczone od momentu Zgłoszenia; </w:t>
      </w:r>
    </w:p>
    <w:p w14:paraId="37D906A0" w14:textId="04BBB394" w:rsidR="007C2472" w:rsidRPr="001F3919" w:rsidRDefault="007C2472" w:rsidP="001C0283">
      <w:pPr>
        <w:pStyle w:val="Nagwek4"/>
      </w:pPr>
      <w:r w:rsidRPr="001F3919">
        <w:t xml:space="preserve">Czas Naprawy: </w:t>
      </w:r>
      <w:r w:rsidR="00CB28C6" w:rsidRPr="001F3919">
        <w:t>24</w:t>
      </w:r>
      <w:r w:rsidRPr="001F3919">
        <w:t xml:space="preserve"> Godzin </w:t>
      </w:r>
      <w:r w:rsidR="00930B15" w:rsidRPr="001F3919">
        <w:t>r</w:t>
      </w:r>
      <w:r w:rsidRPr="001F3919">
        <w:t xml:space="preserve">oboczych, liczone od momentu Zgłoszenia; </w:t>
      </w:r>
    </w:p>
    <w:p w14:paraId="1BE0093C" w14:textId="196D324A" w:rsidR="007C2472" w:rsidRPr="001F3919" w:rsidRDefault="007C2472" w:rsidP="001C0283">
      <w:pPr>
        <w:pStyle w:val="Nagwek3"/>
      </w:pPr>
      <w:r w:rsidRPr="001F3919">
        <w:t xml:space="preserve">dla Błędu Zwykłego: </w:t>
      </w:r>
    </w:p>
    <w:p w14:paraId="7CCF05DB" w14:textId="35DD5F97" w:rsidR="007C2472" w:rsidRPr="001F3919" w:rsidRDefault="007C2472" w:rsidP="001C0283">
      <w:pPr>
        <w:pStyle w:val="Nagwek4"/>
      </w:pPr>
      <w:r w:rsidRPr="001F3919">
        <w:t xml:space="preserve">Czas Reakcji: </w:t>
      </w:r>
      <w:r w:rsidR="00CB28C6" w:rsidRPr="001F3919">
        <w:t>16</w:t>
      </w:r>
      <w:r w:rsidRPr="001F3919">
        <w:t xml:space="preserve"> Godziny </w:t>
      </w:r>
      <w:r w:rsidR="00930B15" w:rsidRPr="001F3919">
        <w:t>r</w:t>
      </w:r>
      <w:r w:rsidRPr="001F3919">
        <w:t xml:space="preserve">obocze, liczone od momentu Zgłoszenia; </w:t>
      </w:r>
    </w:p>
    <w:p w14:paraId="2D209234" w14:textId="55A38CA3" w:rsidR="007C2472" w:rsidRPr="001F3919" w:rsidRDefault="007C2472" w:rsidP="001C0283">
      <w:pPr>
        <w:pStyle w:val="Nagwek4"/>
      </w:pPr>
      <w:r w:rsidRPr="001F3919">
        <w:t xml:space="preserve">Czas Obejścia: </w:t>
      </w:r>
      <w:r w:rsidR="00CB28C6" w:rsidRPr="001F3919">
        <w:t>32</w:t>
      </w:r>
      <w:r w:rsidRPr="001F3919">
        <w:t xml:space="preserve"> Godzin </w:t>
      </w:r>
      <w:r w:rsidR="00930B15" w:rsidRPr="001F3919">
        <w:t>r</w:t>
      </w:r>
      <w:r w:rsidRPr="001F3919">
        <w:t xml:space="preserve">oboczych, liczone od momentu Zgłoszenia; </w:t>
      </w:r>
    </w:p>
    <w:p w14:paraId="5595A13E" w14:textId="722A67C3" w:rsidR="007C2472" w:rsidRPr="001F3919" w:rsidRDefault="007C2472" w:rsidP="001C0283">
      <w:pPr>
        <w:pStyle w:val="Nagwek4"/>
      </w:pPr>
      <w:r w:rsidRPr="001F3919">
        <w:t xml:space="preserve">Czas Naprawy: </w:t>
      </w:r>
      <w:r w:rsidR="00CB28C6" w:rsidRPr="001F3919">
        <w:t>4</w:t>
      </w:r>
      <w:r w:rsidRPr="001F3919">
        <w:t xml:space="preserve">8 Godzin </w:t>
      </w:r>
      <w:r w:rsidR="00930B15" w:rsidRPr="001F3919">
        <w:t>r</w:t>
      </w:r>
      <w:r w:rsidRPr="001F3919">
        <w:t xml:space="preserve">oboczych, liczone od momentu Zgłoszenia; </w:t>
      </w:r>
    </w:p>
    <w:p w14:paraId="336ECB0D" w14:textId="7B6A70D1" w:rsidR="00677B28" w:rsidRPr="001F3919" w:rsidRDefault="00677B28" w:rsidP="001C0283">
      <w:pPr>
        <w:pStyle w:val="Nagwek2"/>
      </w:pPr>
      <w:r w:rsidRPr="001F3919">
        <w:t>Wykonawca usunie wszystkie zgłoszone Błędy nawet pomimo zakończenia okresu gwarancji, o ile Błędy zostały zgłoszone przed tym terminem.</w:t>
      </w:r>
    </w:p>
    <w:p w14:paraId="3EC8810E" w14:textId="2F75F7A5" w:rsidR="00A56003" w:rsidRPr="001F3919" w:rsidRDefault="00A56003" w:rsidP="001C0283">
      <w:pPr>
        <w:pStyle w:val="Nagwek2"/>
      </w:pPr>
      <w:r w:rsidRPr="001F3919">
        <w:t xml:space="preserve">Jeżeli Wykonawca nie usunie Wady lub Błędu w terminach wskazanych w ust. </w:t>
      </w:r>
      <w:r w:rsidR="00D93DD0">
        <w:t>3</w:t>
      </w:r>
      <w:r w:rsidRPr="001F3919">
        <w:t xml:space="preserve">, Zamawiający może: </w:t>
      </w:r>
    </w:p>
    <w:p w14:paraId="22077EA8" w14:textId="58872D9C" w:rsidR="00A56003" w:rsidRPr="001F3919" w:rsidRDefault="00A56003" w:rsidP="001C0283">
      <w:pPr>
        <w:pStyle w:val="Nagwek3"/>
      </w:pPr>
      <w:r>
        <w:t xml:space="preserve">po wyznaczeniu Wykonawcy dodatkowego terminu na usunięcie Wady mającej charakter Błędu Zwykłego, Błędu Poważnego, usunąć Wadę we własnym zakresie, lub powierzyć jej usunięcie innemu podmiotowi trzeciemu na ryzyko i koszt Wykonawcy, co nie spowoduje utraty przysługujących Zamawiającemu uprawnień z tytułu gwarancji, przy czym koszty poniesione przez </w:t>
      </w:r>
      <w:r>
        <w:lastRenderedPageBreak/>
        <w:t>Zamawiającego przy usunięciu Wady zostaną potrącone z wynagrodzenia przysługującego Wykonawcy lub z zabezpieczenia należytego wykonania przedmiotu Umowy, na co Wykonawca wyraża zgodę,</w:t>
      </w:r>
    </w:p>
    <w:p w14:paraId="07591741" w14:textId="54ED9F59" w:rsidR="00A56003" w:rsidRPr="001F3919" w:rsidRDefault="00A56003" w:rsidP="001C0283">
      <w:pPr>
        <w:pStyle w:val="Nagwek3"/>
      </w:pPr>
      <w:r w:rsidRPr="001F3919">
        <w:t>W sytuacji wystąpienia Wady mającej charakter Błędu Krytycznego, postanowienia zdania poprzedzającego stosuje się odpowiednio, z tym zastrzeżeniem, że Zamawiający może skorzystać z uprawnień bez wyznaczania Wykonawcy dodatkowego terminu i może usunąć Wadę we własnym zakresie lub powierzyć jej usunięcie innemu podmiotowi niezwłocznie po upływie Czasu Naprawy Błędu Krytycznego,</w:t>
      </w:r>
    </w:p>
    <w:p w14:paraId="6906B975" w14:textId="5BAA3022" w:rsidR="00A56003" w:rsidRPr="001F3919" w:rsidRDefault="00A56003" w:rsidP="001C0283">
      <w:pPr>
        <w:pStyle w:val="Nagwek3"/>
      </w:pPr>
      <w:r w:rsidRPr="001F3919">
        <w:t xml:space="preserve">obciążyć Wykonawcę karą umowną na zasadach opisanych </w:t>
      </w:r>
      <w:r w:rsidR="00AC5FCA" w:rsidRPr="001F3919">
        <w:t>§</w:t>
      </w:r>
      <w:r w:rsidR="00A53258" w:rsidRPr="001F3919">
        <w:t>1</w:t>
      </w:r>
      <w:r w:rsidR="00A53258">
        <w:t>2</w:t>
      </w:r>
      <w:r w:rsidR="00A53258" w:rsidRPr="001F3919">
        <w:t xml:space="preserve"> </w:t>
      </w:r>
      <w:r w:rsidRPr="001F3919">
        <w:t xml:space="preserve">Umowy. </w:t>
      </w:r>
    </w:p>
    <w:p w14:paraId="2266C36A" w14:textId="04D8C961" w:rsidR="005702C2" w:rsidRDefault="00677B28" w:rsidP="001C0283">
      <w:pPr>
        <w:pStyle w:val="Nagwek2"/>
      </w:pPr>
      <w:r w:rsidRPr="001F3919">
        <w:t>Gwarancja</w:t>
      </w:r>
      <w:r w:rsidR="0099526C" w:rsidRPr="001F3919">
        <w:t xml:space="preserve"> nie wyłącza, nie ogranicza ani nie zawiesza uprawnień Zamawiającego wynikających z przepisów o rękojmi. Okres rękojmi </w:t>
      </w:r>
      <w:r w:rsidRPr="001F3919">
        <w:t>jest taki sam jak okres gwarancji określony w ust. 1</w:t>
      </w:r>
      <w:r w:rsidR="005702C2" w:rsidRPr="001F3919">
        <w:t xml:space="preserve">. </w:t>
      </w:r>
    </w:p>
    <w:p w14:paraId="154525EE" w14:textId="04A3DB6F" w:rsidR="00587160" w:rsidRPr="001F3919" w:rsidRDefault="00825A37" w:rsidP="001C0283">
      <w:pPr>
        <w:pStyle w:val="Nagwek2"/>
      </w:pPr>
      <w:r>
        <w:t xml:space="preserve">W przypadku, gdy </w:t>
      </w:r>
      <w:r w:rsidRPr="00825A37">
        <w:t>zgłoszona nieprawidłowość</w:t>
      </w:r>
      <w:r>
        <w:t xml:space="preserve"> nie</w:t>
      </w:r>
      <w:r w:rsidRPr="00825A37">
        <w:t xml:space="preserve"> stanowi </w:t>
      </w:r>
      <w:r>
        <w:t>B</w:t>
      </w:r>
      <w:r w:rsidRPr="00825A37">
        <w:t>ł</w:t>
      </w:r>
      <w:r>
        <w:t>ędu</w:t>
      </w:r>
      <w:r w:rsidRPr="00825A37">
        <w:t xml:space="preserve"> w rozumieniu Umowy</w:t>
      </w:r>
      <w:r>
        <w:t xml:space="preserve">, </w:t>
      </w:r>
      <w:r w:rsidR="007A3173">
        <w:t xml:space="preserve">zlecenie </w:t>
      </w:r>
      <w:r>
        <w:t>usunięci</w:t>
      </w:r>
      <w:r w:rsidR="007A3173">
        <w:t>a</w:t>
      </w:r>
      <w:r>
        <w:t xml:space="preserve"> nieprawi</w:t>
      </w:r>
      <w:r w:rsidR="007A3173">
        <w:t>dłowo</w:t>
      </w:r>
      <w:r>
        <w:t xml:space="preserve">ści </w:t>
      </w:r>
      <w:r w:rsidR="007A3173">
        <w:t>odbywa się w trybie określonym w §7 w ramach oddzielnego Zl</w:t>
      </w:r>
      <w:r w:rsidR="00EE31D9">
        <w:t>e</w:t>
      </w:r>
      <w:r w:rsidR="007A3173">
        <w:t>cenia</w:t>
      </w:r>
      <w:r w:rsidR="00587160" w:rsidRPr="001F3919">
        <w:t>.</w:t>
      </w:r>
      <w:r>
        <w:t xml:space="preserve"> </w:t>
      </w:r>
    </w:p>
    <w:p w14:paraId="5A4D5FF6" w14:textId="77777777" w:rsidR="00587160" w:rsidRPr="00587160" w:rsidRDefault="00587160" w:rsidP="00B22DAD"/>
    <w:p w14:paraId="3B52B633" w14:textId="7316A020" w:rsidR="00053679" w:rsidRPr="00BC2D8E" w:rsidRDefault="00425AA1" w:rsidP="001C0283">
      <w:pPr>
        <w:pStyle w:val="Nagwek1"/>
      </w:pPr>
      <w:r w:rsidRPr="00BC2D8E">
        <w:t>Prawa własności intelektualnej</w:t>
      </w:r>
    </w:p>
    <w:p w14:paraId="76DCED19" w14:textId="6E6F54CF" w:rsidR="00425AA1" w:rsidRPr="001F3919" w:rsidRDefault="00AC5FCA" w:rsidP="001C0283">
      <w:pPr>
        <w:pStyle w:val="Nagwek2"/>
      </w:pPr>
      <w:r w:rsidRPr="001F3919">
        <w:t xml:space="preserve">Wykonawca oświadcza, że na podstawie Umowy przeniesie na Zamawiającego majątkowe prawa autorskie </w:t>
      </w:r>
      <w:r w:rsidR="0023358E" w:rsidRPr="001F3919">
        <w:t>do odebranych produktów</w:t>
      </w:r>
      <w:r w:rsidR="00A332C1" w:rsidRPr="001F3919">
        <w:t xml:space="preserve"> Zl</w:t>
      </w:r>
      <w:r w:rsidR="00676A34" w:rsidRPr="001F3919">
        <w:t>e</w:t>
      </w:r>
      <w:r w:rsidR="00A332C1" w:rsidRPr="001F3919">
        <w:t>ceń</w:t>
      </w:r>
      <w:r w:rsidR="00A244D3" w:rsidRPr="00A244D3">
        <w:rPr>
          <w:color w:val="EE0000"/>
        </w:rPr>
        <w:t xml:space="preserve"> </w:t>
      </w:r>
      <w:r w:rsidR="00A244D3" w:rsidRPr="001F3919">
        <w:t>lub zapewni udzielenie lub udzieli mu licencji opisanych Umową</w:t>
      </w:r>
      <w:r w:rsidRPr="001F3919">
        <w:t xml:space="preserve">. Celem Stron jest zapewnienie Zamawiającemu możliwości korzystania z </w:t>
      </w:r>
      <w:r w:rsidR="00A71EF9" w:rsidRPr="001F3919">
        <w:t>Portalu pracownika</w:t>
      </w:r>
      <w:r w:rsidR="00330460">
        <w:t>, poszczególnych AP lub innych produktów wytwarzanych w ramach realizacji Zleceń</w:t>
      </w:r>
      <w:r w:rsidR="00A71EF9" w:rsidRPr="001F3919">
        <w:t xml:space="preserve"> jako całości</w:t>
      </w:r>
      <w:r w:rsidRPr="001F3919">
        <w:t>, w pełnym zakresie i bez dodatkowych kosztów. Wszystkie oświadczenia Wykonawcy i postanowienia Umowy należy interpretować́ zgodnie z powyższym celem Umowy</w:t>
      </w:r>
      <w:r w:rsidR="00425AA1" w:rsidRPr="001F3919">
        <w:t xml:space="preserve">. </w:t>
      </w:r>
    </w:p>
    <w:p w14:paraId="514202C7" w14:textId="51300385" w:rsidR="00425AA1" w:rsidRPr="001F3919" w:rsidRDefault="00AC5FCA" w:rsidP="001C0283">
      <w:pPr>
        <w:pStyle w:val="Nagwek2"/>
      </w:pPr>
      <w:r w:rsidRPr="001F3919">
        <w:t xml:space="preserve">Wykonawca jest świadomy, że celem Zamawiającego jest możliwość samodzielnego lub za pomocą̨ osób trzecich utrzymania i rozwoju </w:t>
      </w:r>
      <w:r w:rsidR="00A71EF9" w:rsidRPr="001F3919">
        <w:t>Portalu pracownika oraz poszczególnych AP</w:t>
      </w:r>
      <w:r w:rsidR="00607C5C">
        <w:t>, w tym Oprogramowania Dedykowanego</w:t>
      </w:r>
      <w:r w:rsidRPr="001F3919">
        <w:t xml:space="preserve">. Wykonawca oświadcza, że warunki, na których </w:t>
      </w:r>
      <w:r w:rsidR="00607C5C">
        <w:t>Oprogramowanie Dedykowane</w:t>
      </w:r>
      <w:r w:rsidR="00DE484A" w:rsidRPr="001F3919">
        <w:t xml:space="preserve"> </w:t>
      </w:r>
      <w:r w:rsidRPr="001F3919">
        <w:t xml:space="preserve">jest </w:t>
      </w:r>
      <w:r w:rsidR="00607C5C" w:rsidRPr="001F3919">
        <w:t>udostępnian</w:t>
      </w:r>
      <w:r w:rsidR="00607C5C">
        <w:t>e</w:t>
      </w:r>
      <w:r w:rsidR="00607C5C" w:rsidRPr="001F3919">
        <w:t xml:space="preserve"> </w:t>
      </w:r>
      <w:r w:rsidRPr="001F3919">
        <w:t xml:space="preserve">Zamawiającemu, nie zawierają̨ </w:t>
      </w:r>
      <w:r w:rsidR="00607C5C" w:rsidRPr="001F3919">
        <w:t>ogranicze</w:t>
      </w:r>
      <w:r w:rsidR="00607C5C">
        <w:t>ń</w:t>
      </w:r>
      <w:r w:rsidRPr="001F3919">
        <w:t>, które uniemożliwiałyby dokonanie takich czynności przez Zamawiającego lub osoby trzecie</w:t>
      </w:r>
      <w:r w:rsidR="00425AA1" w:rsidRPr="001F3919">
        <w:t xml:space="preserve">. </w:t>
      </w:r>
    </w:p>
    <w:p w14:paraId="56454E10" w14:textId="6BDC9498" w:rsidR="00425AA1" w:rsidRPr="001F3919" w:rsidRDefault="00AC5FCA" w:rsidP="001C0283">
      <w:pPr>
        <w:pStyle w:val="Nagwek2"/>
      </w:pPr>
      <w:r w:rsidRPr="001F3919">
        <w:t>Wykonawca oświadcza, że posiada uprawnienia niezbędne do korzystania ze wszelkich dóbr własności intelektualnej wykorzystywanych w celu wykonania Umowy</w:t>
      </w:r>
      <w:r w:rsidR="00425AA1" w:rsidRPr="001F3919">
        <w:t xml:space="preserve">. </w:t>
      </w:r>
    </w:p>
    <w:p w14:paraId="0D696EBF" w14:textId="08E8A554" w:rsidR="00676A34" w:rsidRPr="001F3919" w:rsidRDefault="00676A34" w:rsidP="001C0283">
      <w:pPr>
        <w:pStyle w:val="Nagwek2"/>
      </w:pPr>
      <w:r w:rsidRPr="001F3919">
        <w:t>Wykonawca oświadcza, że przekazane w ramach Umowy dobra własności intelektualnej nie będą posiadały żadnych wad prawnych ani nie będą ograniczać Zamawiającego w korzystaniu z tych dóbr w inny sposób, niż opisany Umową. Wykonawca jest odpowiedzialny z tytułu wszelkich ewentualnych roszczeń osób trzecich wynikających z naruszenia autorskich praw majątkowych lub osobistych, w tym za naruszenie przepisów ustawy z dnia 4 lutego 1994 r. o prawie autorskim i prawach pokrewnych. W razie wytoczenia przeciwko Zamawiającemu powództwa z tytułu naruszenia praw własności intelektualnej, Wykonawca natychmiast po zawiadomieniu go o tym fakcie przez Zamawiającego wstąpi do postępowania w charakterze strony pozwanej, a w razie braku takiej możliwości wystąpi z interwencją uboczną po stronie Zamawiającego. Wykonawca zobowiązuje się także do udzielenia wszelkich informacji, materiałów i dowodów niezbędnych do podjęcia skutecznej obrony wobec roszczenia, naprawienia szkody, którą poniósł Zamawiający, w tym zwrotu wszelkich kwot zasądzonych lub które zostaną zapłacone, w tym także uzasadnionych kosztów pomocy prawnej w związku z tym poniesionych, na pierwsze żądanie zapłaty skierowane przez Zamawiającego na piśmie w terminie nie dłuższym niż 14 dni od dnia doręczenia żądania. Zamawiający w terminie 14 dni od daty wystąpienia z roszczeniami przez osobę trzecią lub dowiedzeniu się o takich roszczeniach poinformuje o nich Wykonawcę.</w:t>
      </w:r>
    </w:p>
    <w:p w14:paraId="12A52D43" w14:textId="48ECA097" w:rsidR="00FC0AD2" w:rsidRPr="001F3919" w:rsidRDefault="00FC0AD2" w:rsidP="001C0283">
      <w:pPr>
        <w:pStyle w:val="Nagwek2"/>
      </w:pPr>
      <w:r w:rsidRPr="001F3919">
        <w:t>Jeśli roszczenie osoby trzeciej związane z prawami własności intelektualnej zostanie zgłoszone lub będzie istnieć prawdopodobieństwo jego zgłoszenia, lub informacje o naruszeniu uzasadniać będą potrzebę podjęcia niezbędnych działań jeszcze przed podniesieniem roszczenia, Wykonawca na własny koszt zmodyfikuje lub zastąpi dotychczas przekazany Zamawiającemu Oprogramowanie</w:t>
      </w:r>
      <w:r w:rsidR="002A39B4" w:rsidRPr="001F3919">
        <w:t xml:space="preserve"> (w tym Oprogramowania Dedykowanego) </w:t>
      </w:r>
      <w:r w:rsidRPr="001F3919">
        <w:t xml:space="preserve">lub jego elementy, przy zachowaniu przynajmniej równoważnej jakości oraz funkcjonalności co oryginalne Oprogramowanie. W tej sytuacji Wykonawca udzieli lub zapewni Zamawiającemu udzielenie licencji do korzystania z tak zmodyfikowanych lub </w:t>
      </w:r>
      <w:r w:rsidRPr="001F3919">
        <w:lastRenderedPageBreak/>
        <w:t>wymienionych elementów, zgodnie z zasadami opisanymi w Umowie i w ramach przewidzianego Umową wynagrodzenia.</w:t>
      </w:r>
    </w:p>
    <w:p w14:paraId="17503DB5" w14:textId="593936AB" w:rsidR="00676A34" w:rsidRPr="001F3919" w:rsidRDefault="00676A34" w:rsidP="001C0283">
      <w:pPr>
        <w:pStyle w:val="Nagwek2"/>
      </w:pPr>
      <w:r w:rsidRPr="001F3919">
        <w:t>Jakiekolwiek postanowienie Umowy, w tym Załączników do niej, nie ogranicza uprawnień Zamawiającego wynikających z obowiązujących przepisów prawa, w tym z art. 75 ust. 1 do 3 Ustawy z dnia 4 lutego 1994 r. o prawie autorskim i prawach pokrewnych.</w:t>
      </w:r>
      <w:r w:rsidR="002A39B4" w:rsidRPr="001F3919">
        <w:t xml:space="preserve"> Strony zgodnie z art. 75 ust. 2 pkt 1 ww. ustawy, zastrzegają, że kopia zapasowa produktu Zlecenia (w tym Oprogramowania Dedykowanego) stworzona przez Zamawiającego może być używana równocześnie z danym produktem Zlecenia (w tym Oprogramowaniem Dedykowanym).</w:t>
      </w:r>
    </w:p>
    <w:p w14:paraId="53BD5895" w14:textId="77777777" w:rsidR="00676A34" w:rsidRPr="001F3919" w:rsidRDefault="00676A34" w:rsidP="001C0283">
      <w:pPr>
        <w:pStyle w:val="Nagwek2"/>
      </w:pPr>
      <w:r w:rsidRPr="001F3919">
        <w:t xml:space="preserve">Wykonawca zobowiązuje się nie korzystać z uprawnienia do wypowiedzenia licencji, z wyjątkiem przypadków, w których Zamawiający naruszy warunki udzielonej licencji i naruszy autorskie prawa majątkowe przysługujące Wykonawcy oraz nie zaniecha naruszenia mimo dwukrotnego wezwania do zaprzestania naruszeń wystosowanego przez Wykonawcę i wyznaczenia Zamawiającemu w tym celu odpowiedniego terminu, nie krótszego każdorazowo niż 21 dni oraz bezskutecznemu upływowi tego terminu. Wezwanie musi być wystosowane w formie pisemnej pod rygorem braku skutków i musi zawierać wyraźne zastrzeżenie, że Wykonawca będzie uprawniony do wypowiedzenia licencji w przypadku niezaprzestania dopuszczania się przez Zamawiającego wyraźnie i precyzyjnie wymienionych w nim naruszeń. W przypadku gdy podmiotem udzielającym licencji jest podmiot trzeci, Wykonawca oświadcza i gwarantuje, że podmiot trzeci będzie przestrzegał powyższych zobowiązań. Wykonawca zapewnia i gwarantuje, że podmiot trzeci nie wypowie udzielonych licencji, chyba że zajdą okoliczności, o których mowa powyżej. W przypadku wypowiedzenia licencji z tej przyczyny termin wypowiedzenia licencji wynosi 1 (słownie: jeden) rok, ze skutkiem na koniec roku kalendarzowego. </w:t>
      </w:r>
    </w:p>
    <w:p w14:paraId="21FC310F" w14:textId="1A45451C" w:rsidR="00676A34" w:rsidRPr="001F3919" w:rsidRDefault="00676A34" w:rsidP="001C0283">
      <w:pPr>
        <w:pStyle w:val="Nagwek2"/>
      </w:pPr>
      <w:r w:rsidRPr="001F3919">
        <w:t xml:space="preserve">W przypadku, gdyby postanowienie o nie wypowiadalności licencji przewidziane w poprzednim ustępie okazało się nieskuteczne lub nieważne, a Wykonawca byłby uprawniony do wypowiedzenia licencji, Strony uzgadniają̨ dla Wykonawcy 15-letni (słownie: piętnastoletni) termin jej wypowiedzenia ze skutkiem na koniec roku kalendarzowego, z zastrzeżeniem ustępu następnego. </w:t>
      </w:r>
    </w:p>
    <w:p w14:paraId="449500C8" w14:textId="1A207675" w:rsidR="001D4E4F" w:rsidRDefault="001D4E4F" w:rsidP="001C0283">
      <w:pPr>
        <w:pStyle w:val="Nagwek2"/>
      </w:pPr>
      <w:r w:rsidRPr="00B0470A">
        <w:t xml:space="preserve">W przypadku, gdy Wykonawca lub podmiot trzeci, mimo zobowiązania, o którym mowa w poprzednim ustępie, wypowie licencję, stosuje się̨ odpowiednio ust. </w:t>
      </w:r>
      <w:r>
        <w:t>5</w:t>
      </w:r>
      <w:r w:rsidRPr="00B0470A">
        <w:t xml:space="preserve"> powyżej.</w:t>
      </w:r>
    </w:p>
    <w:p w14:paraId="40F647EB" w14:textId="241B40E3" w:rsidR="00676A34" w:rsidRPr="001F3919" w:rsidRDefault="0079583D" w:rsidP="001C0283">
      <w:pPr>
        <w:pStyle w:val="Nagwek2"/>
      </w:pPr>
      <w:r w:rsidRPr="001F3919">
        <w:t>Z zastrzeżeniem ust. 1</w:t>
      </w:r>
      <w:r w:rsidR="001D4E4F">
        <w:t>5</w:t>
      </w:r>
      <w:r w:rsidRPr="001F3919">
        <w:t>, Wykonawca zobowiązuje się̨ w ramach wynagrodzenia, o którym mowa w §11 ust. 1 Umowy, dostarczyć Oprogramowanie Dedykowane objęte przedmiotem danego Zlecenia lub zapewnić udzielenie na to oprogramowanie licencji niewyłącznej, nieograniczonej czasowo i terytorialnie oraz bez ograniczeń ilościowych (ilość Użytkowników).</w:t>
      </w:r>
    </w:p>
    <w:p w14:paraId="378DD8D5" w14:textId="35726BBD" w:rsidR="0079583D" w:rsidRPr="001F3919" w:rsidRDefault="0079583D" w:rsidP="001C0283">
      <w:pPr>
        <w:pStyle w:val="Nagwek2"/>
      </w:pPr>
      <w:r w:rsidRPr="001F3919">
        <w:t>Uprawnienia z licencji na korzystanie z Oprogramowania Dedykowanego Zamawiający nabywa z chwilą Odbioru danego Zlecenia obejmującego jego wykonanie.</w:t>
      </w:r>
    </w:p>
    <w:p w14:paraId="131E8064" w14:textId="329920D8" w:rsidR="00425AA1" w:rsidRPr="001F3919" w:rsidRDefault="006C7932" w:rsidP="001C0283">
      <w:pPr>
        <w:pStyle w:val="Nagwek2"/>
      </w:pPr>
      <w:r w:rsidRPr="001F3919">
        <w:t>Licencja na Oprogramowanie Dedykowane udzielona zostanie Zamawiającemu na następujących polach eksploatacji</w:t>
      </w:r>
      <w:r w:rsidR="00425AA1" w:rsidRPr="001F3919">
        <w:t xml:space="preserve">: </w:t>
      </w:r>
    </w:p>
    <w:p w14:paraId="22A3A023" w14:textId="77777777" w:rsidR="006C7932" w:rsidRPr="001F3919" w:rsidRDefault="006C7932" w:rsidP="001C0283">
      <w:pPr>
        <w:pStyle w:val="Nagwek3"/>
      </w:pPr>
      <w:r w:rsidRPr="001F3919">
        <w:t xml:space="preserve">trwałe lub czasowe zwielokrotnianie Oprogramowania Dedykowanego w całości lub w części, jakimikolwiek środkami i w jakiejkolwiek formie, w tym zwielokrotnianie dokonywane podczas wprowadzania, wyświetlenia, stosowania, przekazywania lub przechowywania Oprogramowania Dedykowanego, </w:t>
      </w:r>
    </w:p>
    <w:p w14:paraId="7A4321C6" w14:textId="77777777" w:rsidR="006C7932" w:rsidRPr="001F3919" w:rsidRDefault="006C7932" w:rsidP="001C0283">
      <w:pPr>
        <w:pStyle w:val="Nagwek3"/>
      </w:pPr>
      <w:r w:rsidRPr="001F3919">
        <w:t xml:space="preserve">utrwalanie i zwielokrotnianie dowolną techniką, w tym techniką zapisu magnetycznego lub techniką cyfrową, taką jak zapis na płycie CD, DVD, Blu-ray, urządzeniu z pamięcią flash lub jakimkolwiek innym nośniku pamięci, </w:t>
      </w:r>
    </w:p>
    <w:p w14:paraId="7C739892" w14:textId="41F0CF11" w:rsidR="006C7932" w:rsidRPr="001F3919" w:rsidRDefault="006C7932" w:rsidP="001C0283">
      <w:pPr>
        <w:pStyle w:val="Nagwek3"/>
      </w:pPr>
      <w:r w:rsidRPr="001F3919">
        <w:t xml:space="preserve">rozpowszechnienie Oprogramowania Dedykowanego, jeżeli jest to potrzebne dla wykorzystania </w:t>
      </w:r>
      <w:r w:rsidR="0079583D" w:rsidRPr="001F3919">
        <w:t>Portalu Pracownika</w:t>
      </w:r>
      <w:r w:rsidRPr="001F3919">
        <w:t xml:space="preserve">, w szczególności udostępnienie Oprogramowania Dedykowanego osobom trzecim w celu korzystania z </w:t>
      </w:r>
      <w:r w:rsidR="0079583D" w:rsidRPr="001F3919">
        <w:t>Portalu Pracownika</w:t>
      </w:r>
      <w:r w:rsidRPr="001F3919">
        <w:t>, w tym integracji z Systemem</w:t>
      </w:r>
      <w:r w:rsidR="0079583D" w:rsidRPr="001F3919">
        <w:t xml:space="preserve"> Portalu Pracownika</w:t>
      </w:r>
      <w:r w:rsidRPr="001F3919">
        <w:t>,</w:t>
      </w:r>
    </w:p>
    <w:p w14:paraId="79B10BC0" w14:textId="4E4487C8" w:rsidR="006C7932" w:rsidRPr="001F3919" w:rsidRDefault="006C7932" w:rsidP="001C0283">
      <w:pPr>
        <w:pStyle w:val="Nagwek3"/>
      </w:pPr>
      <w:r w:rsidRPr="001F3919">
        <w:t>możliwość dokonywania modyfikacji Oprogramowania Dedykowanego - w tym celu Wykonawca udostępni Zamawiającemu kod źródłowy wykorzystanego Oprogramowania Dedykowanego i zgodzi się na jego tłumaczenie, przystosowywanie, zmiany układu lub wprowadzanie w nim jakichkolwiek innych zmian,</w:t>
      </w:r>
    </w:p>
    <w:p w14:paraId="16ACDBF5" w14:textId="181CC88D" w:rsidR="00425AA1" w:rsidRPr="001F3919" w:rsidRDefault="006C7932" w:rsidP="001C0283">
      <w:pPr>
        <w:pStyle w:val="Nagwek3"/>
      </w:pPr>
      <w:r w:rsidRPr="001F3919">
        <w:lastRenderedPageBreak/>
        <w:t>zezwolenie na wykonywanie zależnych praw autorskich do wszelkich opracowań Oprogramowania Dedykowanego, to jest rozporządzanie i korzystanie z takich opracowań w zakresie wszystkich uprawnień nabytych przez Zamawiającego stosownie do postanowień niniejszego paragrafu</w:t>
      </w:r>
      <w:r w:rsidR="00425AA1" w:rsidRPr="001F3919">
        <w:t xml:space="preserve">. </w:t>
      </w:r>
    </w:p>
    <w:p w14:paraId="27C39F68" w14:textId="0BB23F9F" w:rsidR="006C7932" w:rsidRPr="001F3919" w:rsidRDefault="006C7932" w:rsidP="001C0283">
      <w:pPr>
        <w:pStyle w:val="Nagwek2"/>
      </w:pPr>
      <w:r w:rsidRPr="001F3919">
        <w:t xml:space="preserve">Oprogramowanie </w:t>
      </w:r>
      <w:r w:rsidR="008400EB">
        <w:t>Dedykowane</w:t>
      </w:r>
      <w:r w:rsidR="008400EB" w:rsidRPr="001F3919">
        <w:t xml:space="preserve"> </w:t>
      </w:r>
      <w:r w:rsidRPr="001F3919">
        <w:t>może stanowić Oprogramowanie Open Source. Wykonawca wówczas zapewni, że licencja na takie Oprogramowanie Dodatkowe będzie spełniać powyższe warunki, a także warunki licencji na Oprogramowanie Open Source opisane Umową.</w:t>
      </w:r>
    </w:p>
    <w:p w14:paraId="7F753C46" w14:textId="16C71301" w:rsidR="00425AA1" w:rsidRPr="001F3919" w:rsidRDefault="006C7932" w:rsidP="001C0283">
      <w:pPr>
        <w:pStyle w:val="Nagwek2"/>
      </w:pPr>
      <w:r w:rsidRPr="001F3919">
        <w:t>Tłumaczenie, przystosowywanie, zmiany układu lub wprowadzanie jakichkolwiek innych zmian w Oprogramowaniu Dedykowanym może być dokonane przez Zamawiającego lub osobę trzecią działającą na jego rzecz</w:t>
      </w:r>
      <w:r w:rsidR="00425AA1" w:rsidRPr="001F3919">
        <w:t xml:space="preserve">. </w:t>
      </w:r>
    </w:p>
    <w:p w14:paraId="6FCF0465" w14:textId="2C14713A" w:rsidR="006C7932" w:rsidRPr="001F3919" w:rsidRDefault="006C7932" w:rsidP="001C0283">
      <w:pPr>
        <w:pStyle w:val="Nagwek2"/>
      </w:pPr>
      <w:r w:rsidRPr="001F3919">
        <w:t xml:space="preserve">Jeżeli w ramach lub w związku z realizacją Umowy, w tym w szczególności w ramach realizacji któregokolwiek z </w:t>
      </w:r>
      <w:r w:rsidR="001D4E4F">
        <w:t>p</w:t>
      </w:r>
      <w:r w:rsidR="001D4E4F" w:rsidRPr="001F3919">
        <w:t xml:space="preserve">roduktów </w:t>
      </w:r>
      <w:r w:rsidR="001D4E4F">
        <w:t>Zlecenia</w:t>
      </w:r>
      <w:r w:rsidRPr="001F3919">
        <w:t xml:space="preserve">, dojdzie do wytworzenia przez Wykonawcę nowego Oprogramowania Dedykowanego, stanowiącego nowy utwór w rozumieniu przepisów ustawy z dnia 4 lutego 1994 r. o prawie autorskim i prawach pokrewnych, powstały wyłącznie w związku z realizacją </w:t>
      </w:r>
      <w:r w:rsidR="00B31E35">
        <w:t>p</w:t>
      </w:r>
      <w:r w:rsidR="00B31E35" w:rsidRPr="001F3919">
        <w:t xml:space="preserve">roduktów </w:t>
      </w:r>
      <w:r w:rsidR="00B31E35">
        <w:t>Zlecenia</w:t>
      </w:r>
      <w:r w:rsidRPr="001F3919">
        <w:t>, Wykonawca w ramach wynagrodzenia określonego w §</w:t>
      </w:r>
      <w:r w:rsidR="0079583D" w:rsidRPr="001F3919">
        <w:t xml:space="preserve">11 </w:t>
      </w:r>
      <w:r w:rsidRPr="001F3919">
        <w:t xml:space="preserve">ust. 1, Umowy, przenosi na Zamawiającego autorskie prawa majątkowe do takiego Oprogramowania Dedykowanego na następujących polach eksploatacji: </w:t>
      </w:r>
    </w:p>
    <w:p w14:paraId="73E897CA" w14:textId="77777777" w:rsidR="006C7932" w:rsidRPr="001F3919" w:rsidRDefault="006C7932" w:rsidP="001C0283">
      <w:pPr>
        <w:pStyle w:val="Nagwek3"/>
      </w:pPr>
      <w:r w:rsidRPr="001F3919">
        <w:t xml:space="preserve">trwałe lub czasowe zwielokrotnianie Oprogramowania Dedykowanego w całości lub w części jakimikolwiek środkami i w jakiejkolwiek formie, w tym zwielokrotnianie Oprogramowania Dedykowanego dokonywane podczas wprowadzania, wyświetlania, stosowania, przekazywania lub przechowywania Oprogramowania Dedykowanego, w tym także utrwalanie i zwielokrotnianie Oprogramowania Dedykowanego dowolną techniką, w tym techniką zapisu magnetycznego lub techniką cyfrową, taką jak zapis na płycie CD, DVD, Blu-ray, urządzeniu z pamięcią flash lub jakimkolwiek innym nośniku pamięci; </w:t>
      </w:r>
    </w:p>
    <w:p w14:paraId="3D141F63" w14:textId="77777777" w:rsidR="006C7932" w:rsidRPr="001F3919" w:rsidRDefault="006C7932" w:rsidP="001C0283">
      <w:pPr>
        <w:pStyle w:val="Nagwek3"/>
      </w:pPr>
      <w:r w:rsidRPr="001F3919">
        <w:t xml:space="preserve">tłumaczenie, przystosowywanie, zmiany układu lub wprowadzanie jakichkolwiek innych zmian w Oprogramowaniu Dedykowanym (w tym przez osoby trzecie); w tym celu Wykonawca zgadza się̨ na jego tłumaczenie, przystosowywanie, zmiany układu lub wprowadzanie w nim jakichkolwiek innych zmian; </w:t>
      </w:r>
    </w:p>
    <w:p w14:paraId="4804EE4F" w14:textId="77777777" w:rsidR="006C7932" w:rsidRPr="001F3919" w:rsidRDefault="006C7932" w:rsidP="001C0283">
      <w:pPr>
        <w:pStyle w:val="Nagwek3"/>
      </w:pPr>
      <w:r w:rsidRPr="001F3919">
        <w:t xml:space="preserve">obrót Oprogramowaniem Dedykowanym, w tym wprowadzanie do obrotu, użyczanie lub najem Oprogramowania Dedykowanego, a także rozpowszechnianie Oprogramowania Dedykowanego w inny sposób, w tym jego publiczne wykonywanie, wystawianie, wyświetlanie, odtwarzanie, a także publiczne udostępnianie w taki sposób, aby każdy mógł mieć do niego dostęp w miejscu i w czasie przez siebie wybranym. </w:t>
      </w:r>
    </w:p>
    <w:p w14:paraId="00372246" w14:textId="77777777" w:rsidR="006C7932" w:rsidRPr="00BC2D8E" w:rsidRDefault="006C7932" w:rsidP="001C0283">
      <w:pPr>
        <w:pStyle w:val="Nagwek3"/>
      </w:pPr>
      <w:r w:rsidRPr="00BC2D8E">
        <w:t xml:space="preserve">Wykonawca przenosi na Zamawiającego prawo zezwalania na wykonywanie zależnych praw autorskich do wszelkich opracowań Oprogramowania Dedykowanego lub jego poszczególnych elementów, tj. prawo zezwalania na rozporządzanie i korzystanie z takich opracowań na polach eksploatacji wskazanych powyżej. </w:t>
      </w:r>
    </w:p>
    <w:p w14:paraId="5E2A752D" w14:textId="2748961D" w:rsidR="006C7932" w:rsidRPr="00A152AF" w:rsidRDefault="006C7932" w:rsidP="001C0283">
      <w:pPr>
        <w:pStyle w:val="Nagwek2"/>
      </w:pPr>
      <w:r w:rsidRPr="00A152AF">
        <w:t xml:space="preserve">Wykonawca przenosi na Zamawiającego autorskie prawa majątkowe do Dokumentacji dotyczącej Oprogramowania Dedykowanego, o którym mowa w ust. </w:t>
      </w:r>
      <w:r w:rsidR="00D04F64" w:rsidRPr="00A152AF">
        <w:t>1</w:t>
      </w:r>
      <w:r w:rsidR="001D4E4F" w:rsidRPr="00A152AF">
        <w:t>5</w:t>
      </w:r>
      <w:r w:rsidR="00D04F64" w:rsidRPr="00A152AF">
        <w:t xml:space="preserve"> </w:t>
      </w:r>
      <w:r w:rsidRPr="00A152AF">
        <w:t xml:space="preserve">powyżej: </w:t>
      </w:r>
    </w:p>
    <w:p w14:paraId="1DDE1D76" w14:textId="77777777" w:rsidR="006C7932" w:rsidRPr="001F3919" w:rsidRDefault="006C7932" w:rsidP="001C0283">
      <w:pPr>
        <w:pStyle w:val="Nagwek3"/>
      </w:pPr>
      <w:r w:rsidRPr="001F3919">
        <w:t xml:space="preserve">w zakresie utrwalania i zwielokrotniania wytwarzanie dowolną techniką egzemplarzy utworów, w tym techniką drukarską, reprograficzną, zapisu magnetycznego oraz techniką cyfrową, </w:t>
      </w:r>
    </w:p>
    <w:p w14:paraId="6D1CFF1F" w14:textId="77777777" w:rsidR="006C7932" w:rsidRPr="001F3919" w:rsidRDefault="006C7932" w:rsidP="001C0283">
      <w:pPr>
        <w:pStyle w:val="Nagwek3"/>
      </w:pPr>
      <w:r w:rsidRPr="001F3919">
        <w:t xml:space="preserve">w zakresie obrotu oryginałem albo egzemplarzami, na których ją utrwalono wprowadzanie do obrotu, użyczenie lub najem oryginału albo egzemplarza, </w:t>
      </w:r>
    </w:p>
    <w:p w14:paraId="0C743E81" w14:textId="77777777" w:rsidR="006C7932" w:rsidRPr="001F3919" w:rsidRDefault="006C7932" w:rsidP="001C0283">
      <w:pPr>
        <w:pStyle w:val="Nagwek3"/>
      </w:pPr>
      <w:r w:rsidRPr="001F3919">
        <w:t xml:space="preserve">w zakresie rozpowszechniania utworów w sposób inny niż określony powyżej publiczne wykonanie, wystawienie, wyświetlenie, odtworzenie oraz nadawanie i reemitowanie, a także publiczne udostępnianie tej Dokumentacji w taki sposób, aby każdy mógł mieć do niej dostęp w miejscu i w czasie przez siebie wybranym. </w:t>
      </w:r>
    </w:p>
    <w:p w14:paraId="628E8040" w14:textId="0B6EE2A1" w:rsidR="006C7932" w:rsidRPr="00A152AF" w:rsidRDefault="006C7932" w:rsidP="001C0283">
      <w:pPr>
        <w:pStyle w:val="Nagwek2"/>
      </w:pPr>
      <w:r w:rsidRPr="00A152AF">
        <w:t xml:space="preserve">Wykonawca przenosi na Zamawiającego prawo zezwalania na wykonywanie zależnych praw autorskich do wszelkich opracowań Dokumentacji dotyczącej Oprogramowania Dedykowanego, o którym mowa w ust. </w:t>
      </w:r>
      <w:r w:rsidR="00D93DD0" w:rsidRPr="00A152AF">
        <w:t xml:space="preserve">15 </w:t>
      </w:r>
      <w:r w:rsidRPr="00A152AF">
        <w:t xml:space="preserve">tj. prawo zezwalania na rozporządzanie i korzystanie z takich opracowań na polach eksploatacji wskazanych powyżej. </w:t>
      </w:r>
    </w:p>
    <w:p w14:paraId="0FDB0998" w14:textId="6219020F" w:rsidR="006C7932" w:rsidRPr="00A152AF" w:rsidRDefault="00D04F64" w:rsidP="001C0283">
      <w:pPr>
        <w:pStyle w:val="Nagwek2"/>
      </w:pPr>
      <w:r w:rsidRPr="00A152AF">
        <w:lastRenderedPageBreak/>
        <w:t>P</w:t>
      </w:r>
      <w:r w:rsidR="006C7932" w:rsidRPr="00A152AF">
        <w:t xml:space="preserve">rzeniesie </w:t>
      </w:r>
      <w:r w:rsidR="00B82D91" w:rsidRPr="00A152AF">
        <w:t xml:space="preserve">na </w:t>
      </w:r>
      <w:r w:rsidR="006C7932" w:rsidRPr="00A152AF">
        <w:t>Zamawiającego autorskich praw majątkowych do Oprogramowania Dedykowanego,</w:t>
      </w:r>
      <w:r w:rsidRPr="00A152AF">
        <w:t xml:space="preserve"> zgodnie z ust. </w:t>
      </w:r>
      <w:r w:rsidR="00D93DD0" w:rsidRPr="00A152AF">
        <w:t>15</w:t>
      </w:r>
      <w:r w:rsidRPr="00A152AF">
        <w:t>,</w:t>
      </w:r>
      <w:r w:rsidR="006C7932" w:rsidRPr="00A152AF">
        <w:t xml:space="preserve"> następuje każdorazowo z chwilą Odbioru </w:t>
      </w:r>
      <w:r w:rsidRPr="00A152AF">
        <w:t>Zlecenia</w:t>
      </w:r>
      <w:r w:rsidR="006C7932" w:rsidRPr="00A152AF">
        <w:t xml:space="preserve"> </w:t>
      </w:r>
      <w:r w:rsidRPr="00A152AF">
        <w:t xml:space="preserve">obejmującego </w:t>
      </w:r>
      <w:r w:rsidR="006C7932" w:rsidRPr="00A152AF">
        <w:t xml:space="preserve">to Oprogramowanie Dedykowane. </w:t>
      </w:r>
    </w:p>
    <w:p w14:paraId="1BD4152F" w14:textId="77777777" w:rsidR="006C7932" w:rsidRPr="001F3919" w:rsidRDefault="006C7932" w:rsidP="001C0283">
      <w:pPr>
        <w:pStyle w:val="Nagwek2"/>
      </w:pPr>
      <w:r w:rsidRPr="001F3919">
        <w:t xml:space="preserve">O ile Umowa wyraźnie nie stanowi inaczej, w przypadku, w którym Wykonawca w wykonaniu zobowiązań wynikających z Umowy dostarczy lub stworzy utwory w rozumieniu ustawy z dnia 4 lutego 1994 r. o prawie autorskim i prawach pokrewnych, inne niż opisane w poprzednich paragrafach, w tym np.: instrukcje, opisy i inne materiały dla użytkowników końcowych, struktury baz danych, zbiory i informacje słownikowe lub materiały graficzne, materiały szkoleniowe lub inną Dokumentację, Wykonawca przenosi na Zamawiającego autorskie prawa majątkowe do takich utworów na wszystkich polach eksploatacji znanych w dniu przeniesienia autorskich praw majątkowych, w tym wymienionych w art. 50 ustawy z dnia 4 lutego 1994 r. o prawie autorskim i prawach pokrewnych, w tym w szczególności: </w:t>
      </w:r>
    </w:p>
    <w:p w14:paraId="323D5B5B" w14:textId="77777777" w:rsidR="006C7932" w:rsidRPr="001F3919" w:rsidRDefault="006C7932" w:rsidP="001C0283">
      <w:pPr>
        <w:pStyle w:val="Nagwek3"/>
      </w:pPr>
      <w:r w:rsidRPr="001F3919">
        <w:t xml:space="preserve">w zakresie utrwalania i zwielokrotniania utworu - wytwarzanie określoną techniką egzemplarzy utworu, w tym techniką drukarską, reprograficzną, zapisu magnetycznego oraz techniką cyfrową; </w:t>
      </w:r>
    </w:p>
    <w:p w14:paraId="76E67D22" w14:textId="77777777" w:rsidR="006C7932" w:rsidRPr="001F3919" w:rsidRDefault="006C7932" w:rsidP="001C0283">
      <w:pPr>
        <w:pStyle w:val="Nagwek3"/>
      </w:pPr>
      <w:r w:rsidRPr="001F3919">
        <w:t xml:space="preserve">w zakresie obrotu oryginałem albo egzemplarzami, na których utwór utrwalono - wprowadzanie do obrotu, użyczenie lub najem oryginału albo egzemplarzy; </w:t>
      </w:r>
    </w:p>
    <w:p w14:paraId="035B81B5" w14:textId="0B722A4C" w:rsidR="006C7932" w:rsidRPr="001F3919" w:rsidRDefault="006C7932" w:rsidP="001C0283">
      <w:pPr>
        <w:pStyle w:val="Nagwek3"/>
      </w:pPr>
      <w:r w:rsidRPr="001F3919">
        <w:t xml:space="preserve">w zakresie rozpowszechniania utworu w sposób inny niż określony w pkt 1 - publiczne wykonanie, wystawienie, wyświetlenie, odtworzenie oraz nadawanie i reemitowanie, a także publiczne udostępnienie utworu w taki sposób, aby każdy mógł mieć do niego dostęp w miejscu i w czasie przez siebie wybranym, w szczególności w zakresie digitalizacji; </w:t>
      </w:r>
    </w:p>
    <w:p w14:paraId="688BB612" w14:textId="77777777" w:rsidR="006C7932" w:rsidRPr="001F3919" w:rsidRDefault="006C7932" w:rsidP="001C0283">
      <w:pPr>
        <w:pStyle w:val="Nagwek3"/>
      </w:pPr>
      <w:r w:rsidRPr="001F3919">
        <w:t xml:space="preserve">korzystania przez Zamawiającego i podmioty, którym udostępni on utwory na podstawie jakiegokolwiek tytułu prawnego, w szczególności do prowadzenia prac związanych z modyfikacją Systemu. </w:t>
      </w:r>
    </w:p>
    <w:p w14:paraId="4916BDAB" w14:textId="29383A9B" w:rsidR="006C7932" w:rsidRPr="00A152AF" w:rsidRDefault="006C7932" w:rsidP="001C0283">
      <w:pPr>
        <w:pStyle w:val="Nagwek2"/>
      </w:pPr>
      <w:r w:rsidRPr="00A152AF">
        <w:t xml:space="preserve">Strony potwierdzają, że Zamawiający ma prawo do dowolnej modyfikacji utworów, o których mowa w ust. </w:t>
      </w:r>
      <w:r w:rsidR="00014DBA" w:rsidRPr="00A152AF">
        <w:t xml:space="preserve">19 </w:t>
      </w:r>
      <w:r w:rsidRPr="00A152AF">
        <w:t xml:space="preserve">powyżej samodzielnie, jak i zlecenia takich modyfikacji podmiotom działającym na jego zlecenie. Wykonawca przenosi na Zamawiającego – na zasadach wyłączności – prawo zezwalania na wykonywanie zależnych praw autorskich do wszelkich opracowań utworów lub ich poszczególnych elementów, tj. prawo zezwalania na rozporządzanie i korzystanie z takich opracowań na polach eksploatacji wskazanych powyżej. Zamawiający uprawniony jest do dalszego dysponowania w tym zbywania i przenoszenia prawa zezwalania na wykonywanie praw zależnych. </w:t>
      </w:r>
    </w:p>
    <w:p w14:paraId="08773492" w14:textId="36596C26" w:rsidR="006C7932" w:rsidRPr="00A152AF" w:rsidRDefault="006C7932" w:rsidP="001C0283">
      <w:pPr>
        <w:pStyle w:val="Nagwek2"/>
      </w:pPr>
      <w:r w:rsidRPr="00A152AF">
        <w:t xml:space="preserve">Przeniesienie praw autorskich do utworów </w:t>
      </w:r>
      <w:r w:rsidR="00DC1134" w:rsidRPr="00A152AF">
        <w:t xml:space="preserve">i uprawnień </w:t>
      </w:r>
      <w:r w:rsidRPr="00A152AF">
        <w:t xml:space="preserve">wskazanych w ust. </w:t>
      </w:r>
      <w:r w:rsidR="00DC1134" w:rsidRPr="00A152AF">
        <w:t>1</w:t>
      </w:r>
      <w:r w:rsidR="004B47B6" w:rsidRPr="00A152AF">
        <w:t>9</w:t>
      </w:r>
      <w:r w:rsidR="00DC1134" w:rsidRPr="00A152AF">
        <w:t xml:space="preserve"> i </w:t>
      </w:r>
      <w:r w:rsidR="005F1199" w:rsidRPr="00A152AF">
        <w:t>20 powyżej</w:t>
      </w:r>
      <w:r w:rsidRPr="00A152AF">
        <w:t xml:space="preserve"> następuje z chwilą </w:t>
      </w:r>
      <w:r w:rsidR="00C767DA" w:rsidRPr="00A152AF">
        <w:t xml:space="preserve">podpisania Protokołu </w:t>
      </w:r>
      <w:r w:rsidRPr="00A152AF">
        <w:t xml:space="preserve">Odbioru </w:t>
      </w:r>
      <w:r w:rsidR="00C767DA" w:rsidRPr="00A152AF">
        <w:t xml:space="preserve">Zlecenia, w ramach którego zostały wytworzone </w:t>
      </w:r>
      <w:r w:rsidRPr="00A152AF">
        <w:t>dane utwory</w:t>
      </w:r>
      <w:r w:rsidR="00C767DA" w:rsidRPr="00A152AF">
        <w:t>.</w:t>
      </w:r>
    </w:p>
    <w:p w14:paraId="60288AA5" w14:textId="77777777" w:rsidR="006C7932" w:rsidRPr="00A152AF" w:rsidRDefault="006C7932" w:rsidP="001C0283">
      <w:pPr>
        <w:pStyle w:val="Nagwek2"/>
      </w:pPr>
      <w:r w:rsidRPr="00A152AF">
        <w:t xml:space="preserve">Przeniesienie wszelkich autorskich praw majątkowych zostaje dokonane na czas nieokreślony i jest nieograniczone terytorialnie. </w:t>
      </w:r>
    </w:p>
    <w:p w14:paraId="0E5BD255" w14:textId="76236C41" w:rsidR="006C7932" w:rsidRPr="00A152AF" w:rsidRDefault="006C7932" w:rsidP="001C0283">
      <w:pPr>
        <w:pStyle w:val="Nagwek2"/>
      </w:pPr>
      <w:r w:rsidRPr="00A152AF">
        <w:t xml:space="preserve">Wykonawca zobowiązuje się i gwarantuje, że osoby uprawnione z tytułu autorskich praw osobistych do utworów określonych w ust. </w:t>
      </w:r>
      <w:r w:rsidR="00DC1134" w:rsidRPr="00A152AF">
        <w:t>1</w:t>
      </w:r>
      <w:r w:rsidR="004B47B6" w:rsidRPr="00A152AF">
        <w:t>9</w:t>
      </w:r>
      <w:r w:rsidR="00DC1134" w:rsidRPr="00A152AF">
        <w:t xml:space="preserve"> </w:t>
      </w:r>
      <w:r w:rsidRPr="00A152AF">
        <w:t xml:space="preserve">powyżej nie będą wykonywać tych praw w stosunku do Zamawiającego lub jakichkolwiek osól trzecich działających na jego zlecenie. </w:t>
      </w:r>
    </w:p>
    <w:p w14:paraId="73A0BA0D" w14:textId="77777777" w:rsidR="006C7932" w:rsidRPr="00A152AF" w:rsidRDefault="006C7932" w:rsidP="001C0283">
      <w:pPr>
        <w:pStyle w:val="Nagwek2"/>
      </w:pPr>
      <w:r w:rsidRPr="00A152AF">
        <w:t xml:space="preserve">Z chwilą przekazania danych egzemplarzy i nośników Zamawiającego nabywa w ramach wynagrodzenia określonego w Umowie nabywa także własność przekazanych egzemplarzy utworu oraz nośników, na których utwór utrwalono. </w:t>
      </w:r>
    </w:p>
    <w:p w14:paraId="780E873F" w14:textId="47FCE37D" w:rsidR="006C7932" w:rsidRPr="00A152AF" w:rsidRDefault="006C7932" w:rsidP="001C0283">
      <w:pPr>
        <w:pStyle w:val="Nagwek2"/>
      </w:pPr>
      <w:r w:rsidRPr="00A152AF">
        <w:t xml:space="preserve">Wykonawca oświadcza, że dostarczone w ramach realizacji Umowy utwory wymienione w ust. </w:t>
      </w:r>
      <w:r w:rsidR="00DC1134" w:rsidRPr="00A152AF">
        <w:t>1</w:t>
      </w:r>
      <w:r w:rsidR="004B47B6" w:rsidRPr="00A152AF">
        <w:t>9</w:t>
      </w:r>
      <w:r w:rsidR="00DC1134" w:rsidRPr="00A152AF">
        <w:t xml:space="preserve"> </w:t>
      </w:r>
      <w:r w:rsidRPr="00A152AF">
        <w:t xml:space="preserve">będą oryginalne i nie będą naruszać praw osób trzecich. Wykonawca oświadcza, że w momencie przekazywania utworów, co do których następuje przeniesienie autorskich praw majątkowych, będzie wyłącznym dysponentem majątkowych praw autorskich do tych utworów. </w:t>
      </w:r>
    </w:p>
    <w:p w14:paraId="470F47A5" w14:textId="39DE9B6D" w:rsidR="00425AA1" w:rsidRPr="00A152AF" w:rsidRDefault="006C7932" w:rsidP="001C0283">
      <w:pPr>
        <w:pStyle w:val="Nagwek2"/>
      </w:pPr>
      <w:r w:rsidRPr="00A152AF">
        <w:t xml:space="preserve">Niezależnie od postanowień poprzednich ustępów, Wykonawca zezwala Zamawiającemu na korzystanie z wiedzy technicznej, organizacyjnej i innej, zawartej w przekazanych Zamawiającemu w </w:t>
      </w:r>
      <w:r w:rsidR="00DE4766" w:rsidRPr="00A152AF">
        <w:t xml:space="preserve">Dokumentacji </w:t>
      </w:r>
      <w:r w:rsidRPr="00A152AF">
        <w:t xml:space="preserve">i innych utworach, o których mowa w ust. </w:t>
      </w:r>
      <w:r w:rsidR="00DC1134" w:rsidRPr="00A152AF">
        <w:t>1</w:t>
      </w:r>
      <w:r w:rsidR="004B47B6" w:rsidRPr="00A152AF">
        <w:t>9</w:t>
      </w:r>
      <w:r w:rsidR="00DC1134" w:rsidRPr="00A152AF">
        <w:t xml:space="preserve"> </w:t>
      </w:r>
      <w:r w:rsidRPr="00A152AF">
        <w:t>powyżej. Wiedza ta może być wykorzystana w dowolny sposób przez Zamawiającego</w:t>
      </w:r>
      <w:r w:rsidR="00425AA1" w:rsidRPr="00A152AF">
        <w:t xml:space="preserve">. </w:t>
      </w:r>
    </w:p>
    <w:p w14:paraId="1A81A466" w14:textId="76CEF29A" w:rsidR="00DC1134" w:rsidRPr="00A152AF" w:rsidRDefault="00DC1134" w:rsidP="001C0283">
      <w:pPr>
        <w:pStyle w:val="Nagwek2"/>
      </w:pPr>
      <w:r w:rsidRPr="00A152AF">
        <w:t>W ramach realizacji Umowy, w zamian za wynagrodzenie przewidziane Umową, Wykonawca</w:t>
      </w:r>
      <w:r w:rsidR="00DA5B08" w:rsidRPr="00A152AF">
        <w:t xml:space="preserve"> </w:t>
      </w:r>
      <w:r w:rsidRPr="00A152AF">
        <w:t xml:space="preserve">będzie opracowywał i przekaże Zamawiającemu, kod źródłowy: </w:t>
      </w:r>
    </w:p>
    <w:p w14:paraId="7A8CA429" w14:textId="75BBECE4" w:rsidR="00DC1134" w:rsidRPr="00A152AF" w:rsidRDefault="00DC1134" w:rsidP="001C0283">
      <w:pPr>
        <w:pStyle w:val="Nagwek3"/>
      </w:pPr>
      <w:r w:rsidRPr="00A152AF">
        <w:lastRenderedPageBreak/>
        <w:t xml:space="preserve">Oprogramowania Dedykowanego, o którym mowa w ust. </w:t>
      </w:r>
      <w:r w:rsidR="00D93DD0" w:rsidRPr="00A152AF">
        <w:t>15</w:t>
      </w:r>
      <w:r w:rsidRPr="00A152AF">
        <w:t xml:space="preserve">; </w:t>
      </w:r>
    </w:p>
    <w:p w14:paraId="0082A133" w14:textId="4FB7311C" w:rsidR="00DC1134" w:rsidRPr="00A152AF" w:rsidRDefault="00DC1134" w:rsidP="001C0283">
      <w:pPr>
        <w:pStyle w:val="Nagwek3"/>
      </w:pPr>
      <w:r w:rsidRPr="00A152AF">
        <w:t xml:space="preserve">Oprogramowania Dedykowanego, w zakresie wykraczającym poza </w:t>
      </w:r>
      <w:r w:rsidR="004B47B6" w:rsidRPr="00A152AF">
        <w:t xml:space="preserve">pkt </w:t>
      </w:r>
      <w:r w:rsidRPr="00A152AF">
        <w:t>1 (jeżeli istnieje możliwość udostępnienia jego kodu źródłowego, z zastrzeżeniem spełnienie wymagań odnośnie do swobodnego utrzymania i rozwoju Portalu Pracownika, przy czym w celu spełnienia tych wymagań Zamawiającemu przysługuje roszczenie o wydanie kodu źródłowego);</w:t>
      </w:r>
    </w:p>
    <w:p w14:paraId="2E6ECF03" w14:textId="6F54C01B" w:rsidR="00DC1134" w:rsidRPr="001F3919" w:rsidRDefault="00DC1134" w:rsidP="001C0283">
      <w:pPr>
        <w:pStyle w:val="Nagwek2"/>
      </w:pPr>
      <w:r w:rsidRPr="001F3919">
        <w:t xml:space="preserve">Kod źródłowy będzie udostępniany przez Wykonawcę: </w:t>
      </w:r>
    </w:p>
    <w:p w14:paraId="6C086361" w14:textId="77777777" w:rsidR="00DC1134" w:rsidRPr="001F3919" w:rsidRDefault="00DC1134" w:rsidP="001C0283">
      <w:pPr>
        <w:pStyle w:val="Nagwek3"/>
      </w:pPr>
      <w:r w:rsidRPr="001F3919">
        <w:t xml:space="preserve">w ramach wykonania Umowy; </w:t>
      </w:r>
    </w:p>
    <w:p w14:paraId="18D97BE9" w14:textId="77777777" w:rsidR="00DC1134" w:rsidRPr="001F3919" w:rsidRDefault="00DC1134" w:rsidP="001C0283">
      <w:pPr>
        <w:pStyle w:val="Nagwek3"/>
      </w:pPr>
      <w:r w:rsidRPr="001F3919">
        <w:t>w ramach naprawy Błędów;</w:t>
      </w:r>
    </w:p>
    <w:p w14:paraId="6A7358A8" w14:textId="321AEECE" w:rsidR="00DC1134" w:rsidRPr="001F3919" w:rsidRDefault="00DC1134" w:rsidP="001C0283">
      <w:pPr>
        <w:pStyle w:val="Nagwek2"/>
      </w:pPr>
      <w:r w:rsidRPr="001F3919">
        <w:t xml:space="preserve">Kod źródłowy będzie udostępniany Zamawiającemu wraz z: </w:t>
      </w:r>
    </w:p>
    <w:p w14:paraId="661D1C04" w14:textId="77777777" w:rsidR="00DC1134" w:rsidRPr="001F3919" w:rsidRDefault="00DC1134" w:rsidP="001C0283">
      <w:pPr>
        <w:pStyle w:val="Nagwek3"/>
      </w:pPr>
      <w:r w:rsidRPr="001F3919">
        <w:t xml:space="preserve">kompletnym wykazem narzędzi programistycznych, bibliotek (z licencją na korzystanie z nich, o ile mają zewnętrzny charakter) i innych elementów niezbędnych do doprowadzenia takiego kodu źródłowego do formy wykonywalnej. Ponadto na żądanie Zamawiającego Wykonawca zobowiązany jest udzielić Zamawiającemu lub osobie wskazanej przez Zamawiającego dodatkowych informacji niezbędnych do doprowadzenia danego kodu źródłowego do formy wykonywalnej; </w:t>
      </w:r>
    </w:p>
    <w:p w14:paraId="05C8B061" w14:textId="77777777" w:rsidR="00DC1134" w:rsidRPr="001F3919" w:rsidRDefault="00DC1134" w:rsidP="001C0283">
      <w:pPr>
        <w:pStyle w:val="Nagwek3"/>
      </w:pPr>
      <w:r w:rsidRPr="001F3919">
        <w:t xml:space="preserve">skryptami kompilacyjnymi i uruchomieniowymi, plikami konfiguracyjnymi oraz niezbędną dokumentacją pozwalającą na jego rozwijanie przez Zamawiającego lub inne podmioty, którym Zamawiający takie czynności powierzył; </w:t>
      </w:r>
    </w:p>
    <w:p w14:paraId="7F23346E" w14:textId="77777777" w:rsidR="00DC1134" w:rsidRPr="001F3919" w:rsidRDefault="00DC1134" w:rsidP="001C0283">
      <w:pPr>
        <w:pStyle w:val="Nagwek3"/>
      </w:pPr>
      <w:r w:rsidRPr="001F3919">
        <w:t>komentarzami, w szczególności komentarzami umieszczonymi w trakcie realizacji Umowy (Wykonawca nie będzie usuwał komentarzy oraz innych informacji technicznych z kodu źródłowego, przed jego dostarczeniem Zamawiającemu);</w:t>
      </w:r>
    </w:p>
    <w:p w14:paraId="049F4CD6" w14:textId="77777777" w:rsidR="00DC1134" w:rsidRPr="001F3919" w:rsidRDefault="00DC1134" w:rsidP="001C0283">
      <w:pPr>
        <w:pStyle w:val="Nagwek2"/>
      </w:pPr>
      <w:r w:rsidRPr="001F3919">
        <w:t>Wykonawca zobowiązuje się do niestosowania jakichkolwiek technik lub ograniczeń, które uniemożliwiłyby Zamawiającemu odczyt lub zapisywanie kodu źródłowego.</w:t>
      </w:r>
    </w:p>
    <w:p w14:paraId="6E535E5E" w14:textId="77777777" w:rsidR="00DC1134" w:rsidRPr="001F3919" w:rsidRDefault="00DC1134" w:rsidP="001C0283">
      <w:pPr>
        <w:pStyle w:val="Nagwek2"/>
      </w:pPr>
      <w:r w:rsidRPr="001F3919">
        <w:t>Niewykonanie lub nienależyte wykonanie przez Wykonawcę któregokolwiek z obowiązków odnoszących się do kodu źródłowego, o których mowa w niniejszym paragrafie Umowy, uniemożliwia dokonanie odbioru lub zamknięcia zgłoszenia Błędu.</w:t>
      </w:r>
    </w:p>
    <w:p w14:paraId="2A7F32DC" w14:textId="28BB35B3" w:rsidR="00425AA1" w:rsidRPr="00BC2D8E" w:rsidRDefault="00425AA1" w:rsidP="001C0283">
      <w:pPr>
        <w:pStyle w:val="Nagwek1"/>
      </w:pPr>
      <w:r w:rsidRPr="00BC2D8E">
        <w:t xml:space="preserve">Wynagrodzenie i warunki płatności </w:t>
      </w:r>
    </w:p>
    <w:p w14:paraId="6E00D01E" w14:textId="66A9ACBE" w:rsidR="00F04C59" w:rsidRPr="001F3919" w:rsidRDefault="28C293EE" w:rsidP="001C0283">
      <w:pPr>
        <w:pStyle w:val="Nagwek2"/>
      </w:pPr>
      <w:r w:rsidRPr="001F3919">
        <w:t xml:space="preserve">Za wykonanie przedmiotu Umowy Wykonawcy przysługuje maksymalne łączne wynagrodzenie do kwoty ……………. zł </w:t>
      </w:r>
      <w:r w:rsidR="1640BB1B" w:rsidRPr="001F3919">
        <w:t xml:space="preserve">netto </w:t>
      </w:r>
      <w:r w:rsidRPr="001F3919">
        <w:t>(słownie: …………….. zł netto)</w:t>
      </w:r>
      <w:r w:rsidR="0DADCA23" w:rsidRPr="001F3919">
        <w:t xml:space="preserve">, w tym za jedną roboczogodzinę </w:t>
      </w:r>
      <w:r w:rsidR="1640BB1B" w:rsidRPr="001F3919">
        <w:t>wynagrodzenie netto w kwocie ………. zł netto (słownie: ………………… zł netto)</w:t>
      </w:r>
      <w:r w:rsidR="351A1CC7" w:rsidRPr="001F3919">
        <w:t>, za faktycznie zrealizowany zakres usług informatycznych</w:t>
      </w:r>
      <w:r w:rsidR="5330FA8F" w:rsidRPr="001F3919">
        <w:t xml:space="preserve"> stanowiących przedmiot Umowy</w:t>
      </w:r>
      <w:r w:rsidR="351A1CC7" w:rsidRPr="001F3919">
        <w:t xml:space="preserve">. </w:t>
      </w:r>
    </w:p>
    <w:p w14:paraId="7513FF45" w14:textId="4E4825E8" w:rsidR="006C7932" w:rsidRPr="001F3919" w:rsidRDefault="164D82DC" w:rsidP="001C0283">
      <w:pPr>
        <w:pStyle w:val="Nagwek2"/>
      </w:pPr>
      <w:r w:rsidRPr="001F3919">
        <w:t xml:space="preserve">Jeżeli rzeczywista liczba roboczogodzin przepracowanych w ramach danego Zlecenia przekracza łączną maksymalną liczbę roboczogodzin niezbędnych do realizacji tego Zlecenia, określoną w </w:t>
      </w:r>
      <w:r w:rsidR="00875D3D">
        <w:t>Formularzu</w:t>
      </w:r>
      <w:r w:rsidRPr="001F3919">
        <w:t xml:space="preserve"> Zlecenia, Wykonawcy przysługuje wynagrodzenie w wysokości stanowiącej iloczyn maksymalnej liczby roboczogodzin wskazanej w </w:t>
      </w:r>
      <w:r w:rsidR="003E7B80">
        <w:t>Formularzu</w:t>
      </w:r>
      <w:r w:rsidR="003E7B80" w:rsidRPr="001F3919">
        <w:t xml:space="preserve"> </w:t>
      </w:r>
      <w:r w:rsidRPr="001F3919">
        <w:t>Zlecenia oraz wynagrodzenia netto za jedną roboczogodzinę.</w:t>
      </w:r>
      <w:r w:rsidR="35A4E795" w:rsidRPr="001F3919">
        <w:t xml:space="preserve"> </w:t>
      </w:r>
    </w:p>
    <w:p w14:paraId="1CBC089B" w14:textId="17761491" w:rsidR="00D93839" w:rsidRPr="00B82D91" w:rsidRDefault="00D93839" w:rsidP="001C0283">
      <w:pPr>
        <w:pStyle w:val="Nagwek2"/>
      </w:pPr>
      <w:r>
        <w:t>Czynności Wykonawcy podlegające rozliczeniu w ramach poszczególnych Zleceń będą ewidencjonowan</w:t>
      </w:r>
      <w:r w:rsidR="09AE0BB2">
        <w:t>e</w:t>
      </w:r>
      <w:r>
        <w:t xml:space="preserve"> przez Wykonawcę z dokładnością do jednej </w:t>
      </w:r>
      <w:r w:rsidR="00A56AEC">
        <w:t xml:space="preserve">drugiej </w:t>
      </w:r>
      <w:r>
        <w:t>(1/</w:t>
      </w:r>
      <w:r w:rsidR="00A56AEC">
        <w:t>2</w:t>
      </w:r>
      <w:r>
        <w:t xml:space="preserve">) godziny. Każda czynność wykonana przez Wykonawcę będzie rozliczana w zaokrągleniu w górę do pełnych </w:t>
      </w:r>
      <w:r w:rsidR="00A56AEC">
        <w:t>1/2</w:t>
      </w:r>
      <w:r>
        <w:t xml:space="preserve"> godziny (</w:t>
      </w:r>
      <w:r w:rsidR="00D05A21">
        <w:t xml:space="preserve">30 </w:t>
      </w:r>
      <w:r>
        <w:t>minut</w:t>
      </w:r>
      <w:r w:rsidR="001C63D7">
        <w:t>)</w:t>
      </w:r>
      <w:r w:rsidR="00875D3D">
        <w:t>, za które przysługuje 1/</w:t>
      </w:r>
      <w:r w:rsidR="00D05A21">
        <w:t>2</w:t>
      </w:r>
      <w:r w:rsidR="00875D3D">
        <w:t xml:space="preserve"> wynagrodzenia za jedną roboczogodzinę określone w ust. 1</w:t>
      </w:r>
      <w:r>
        <w:t>.</w:t>
      </w:r>
    </w:p>
    <w:p w14:paraId="4BE5D973" w14:textId="60D3143B" w:rsidR="006C7932" w:rsidRPr="001F3919" w:rsidRDefault="06418936" w:rsidP="001C0283">
      <w:pPr>
        <w:pStyle w:val="Nagwek2"/>
      </w:pPr>
      <w:r w:rsidRPr="001F3919">
        <w:t xml:space="preserve">Podstawą </w:t>
      </w:r>
      <w:r w:rsidR="6AFB7C9A" w:rsidRPr="001F3919">
        <w:t xml:space="preserve">do </w:t>
      </w:r>
      <w:r w:rsidRPr="001F3919">
        <w:t xml:space="preserve">wystawienia faktury jest każdorazowo </w:t>
      </w:r>
      <w:r w:rsidR="6C24CB62" w:rsidRPr="001F3919">
        <w:t xml:space="preserve">podpisany przez Strony </w:t>
      </w:r>
      <w:r w:rsidRPr="001F3919">
        <w:t>Protokół Odbioru</w:t>
      </w:r>
      <w:r w:rsidR="25FEA7C6">
        <w:t xml:space="preserve"> danego Zlecenia</w:t>
      </w:r>
      <w:r w:rsidR="35A4E795" w:rsidRPr="001F3919">
        <w:t>.</w:t>
      </w:r>
    </w:p>
    <w:p w14:paraId="4BD3EFB6" w14:textId="36884F0A" w:rsidR="006C7932" w:rsidRPr="001F3919" w:rsidRDefault="006C7932" w:rsidP="001C0283">
      <w:pPr>
        <w:pStyle w:val="Nagwek2"/>
      </w:pPr>
      <w:r w:rsidRPr="001F3919">
        <w:t xml:space="preserve">W przypadku dostarczenia Zamawiającemu faktury VAT przed podpisaniem </w:t>
      </w:r>
      <w:r w:rsidR="00D719C7" w:rsidRPr="001F3919">
        <w:t>stosownego Protokołu Odbioru</w:t>
      </w:r>
      <w:r w:rsidRPr="001F3919">
        <w:t xml:space="preserve">, Zamawiający będzie uprawniony do zwrotu otrzymanej od Wykonawcy faktury, a Strony uznają ją za niezasadną i niewywołującą skutków. </w:t>
      </w:r>
    </w:p>
    <w:p w14:paraId="25FD01A0" w14:textId="49F1E03C" w:rsidR="00CF0AA3" w:rsidRDefault="002A39B4" w:rsidP="001C0283">
      <w:pPr>
        <w:pStyle w:val="Nagwek2"/>
      </w:pPr>
      <w:r>
        <w:t xml:space="preserve">Termin </w:t>
      </w:r>
      <w:r w:rsidR="00CF0AA3">
        <w:t>płatności</w:t>
      </w:r>
      <w:r>
        <w:t xml:space="preserve"> faktury w</w:t>
      </w:r>
      <w:r w:rsidR="00CF0AA3">
        <w:t>ynosi …. dni od dnia doręczenia Zamawiającemu faktury, z zastrzeżeniem ust. 4</w:t>
      </w:r>
      <w:r w:rsidR="004E3AB2">
        <w:t xml:space="preserve"> i 5</w:t>
      </w:r>
      <w:r w:rsidR="00CF0AA3">
        <w:t xml:space="preserve"> </w:t>
      </w:r>
    </w:p>
    <w:p w14:paraId="1C9FF847" w14:textId="67543EE0" w:rsidR="006C7932" w:rsidRPr="001F3919" w:rsidRDefault="006C7932" w:rsidP="001C0283">
      <w:pPr>
        <w:pStyle w:val="Nagwek2"/>
      </w:pPr>
      <w:r w:rsidRPr="001F3919">
        <w:t xml:space="preserve">Za dzień zapłaty wynagrodzenia uznaje się dzień obciążenia rachunku bankowego Zamawiającego. </w:t>
      </w:r>
    </w:p>
    <w:p w14:paraId="4004897E" w14:textId="77777777" w:rsidR="006C7932" w:rsidRPr="001F3919" w:rsidRDefault="006C7932" w:rsidP="001C0283">
      <w:pPr>
        <w:pStyle w:val="Nagwek2"/>
      </w:pPr>
      <w:r w:rsidRPr="001F3919">
        <w:lastRenderedPageBreak/>
        <w:t xml:space="preserve">W przypadku wystawienia przez Wykonawcę faktury niezgodnej z Umową lub obowiązującymi przepisami prawa, Zamawiający ma prawo do wstrzymania płatności do czasu wyjaśnienia oraz otrzymania faktury korygującej, bez obowiązku płacenia odsetek z tytułu niedotrzymania terminu zapłaty. </w:t>
      </w:r>
    </w:p>
    <w:p w14:paraId="0135A0C9" w14:textId="77777777" w:rsidR="006C7932" w:rsidRPr="001F3919" w:rsidRDefault="006C7932" w:rsidP="001C0283">
      <w:pPr>
        <w:pStyle w:val="Nagwek2"/>
      </w:pPr>
      <w:r w:rsidRPr="001F3919">
        <w:t xml:space="preserve">Wynagrodzenie obejmuje w szczególności wynagrodzenie za przeniesienie autorskich praw majątkowych, udzielenie licencji (na wszystkich polach eksploatacji) oraz udzielenie Zamawiającemu innych uprawnień wskazanych w postanowieniach Umowy regulujących prawa własności intelektualnej. </w:t>
      </w:r>
    </w:p>
    <w:p w14:paraId="0165F6EC" w14:textId="77777777" w:rsidR="006C7932" w:rsidRPr="001F3919" w:rsidRDefault="006C7932" w:rsidP="001C0283">
      <w:pPr>
        <w:pStyle w:val="Nagwek2"/>
      </w:pPr>
      <w:r w:rsidRPr="001F3919">
        <w:t xml:space="preserve">Wynagrodzenie stanowi całość wynagrodzenia Wykonawcy w związku z realizacją Umowy Wykonawcy nie przysługują żadne inne roszczenia w stosunku do Zamawiającego, w szczególności zwrot kosztów podróży oraz zakwaterowania członków Personelu Wykonawcy czy też zwrot jakichkolwiek innych, dodatkowych kosztów ponoszonych przez Wykonawcę związanych z wykonywaniem Umowy. </w:t>
      </w:r>
    </w:p>
    <w:p w14:paraId="3FBE5C2E" w14:textId="77777777" w:rsidR="006C7932" w:rsidRPr="001F3919" w:rsidRDefault="006C7932" w:rsidP="001C0283">
      <w:pPr>
        <w:pStyle w:val="Nagwek2"/>
      </w:pPr>
      <w:r w:rsidRPr="001F3919">
        <w:t xml:space="preserve">Zgodnie z ustawą z dnia 9 listopada 2018 r. o elektronicznym fakturowaniu w zamówieniach publicznych, koncesjach na roboty budowlane lub usługi oraz partnerstwie publiczno-prywatnym (tj. Dz. U. z 2020 r. poz. 1666 z późniejszymi zmianami) Wykonawca ma prawo do przesłania Zamawiającemu ustrukturyzowanej faktury elektronicznej za pośrednictwem Platformy Elektronicznego Fakturowania na konto Zamawiającego. </w:t>
      </w:r>
    </w:p>
    <w:p w14:paraId="04E328A4" w14:textId="37C4A223" w:rsidR="006C7932" w:rsidRPr="001F3919" w:rsidRDefault="006C7932" w:rsidP="001C0283">
      <w:pPr>
        <w:pStyle w:val="Nagwek2"/>
      </w:pPr>
      <w:r w:rsidRPr="001F3919">
        <w:t>Wykonawca oświadcza i gwarantuje, że jest oraz pozostanie w okresie realizacji i rozliczenia umowy zarejestrowanym czynnym podatnikiem podatku od towarów i usług i posiada numer NIP</w:t>
      </w:r>
      <w:r w:rsidR="00403322" w:rsidRPr="001F3919">
        <w:t>.</w:t>
      </w:r>
    </w:p>
    <w:p w14:paraId="199AD13B" w14:textId="77777777" w:rsidR="006C7932" w:rsidRPr="001F3919" w:rsidRDefault="006C7932" w:rsidP="001C0283">
      <w:pPr>
        <w:pStyle w:val="Nagwek2"/>
      </w:pPr>
      <w:r w:rsidRPr="001F3919">
        <w:t xml:space="preserve">Wykonawca potwierdza, iż wskazywany przez niego rachunek bankowy na fakturze lub innym dokumencie na podstawie, którego Zamawiający ma dokonać płatności jest rachunkiem rozliczeniowym, o którym mowa w art. 49 ust. 1 pkt 1 ustawy z dnia 29 sierpnia 1997 r. – Prawo bankowe i został zgłoszony do właściwego urzędu skarbowego. </w:t>
      </w:r>
    </w:p>
    <w:p w14:paraId="63597A01" w14:textId="77777777" w:rsidR="006C7932" w:rsidRPr="001F3919" w:rsidRDefault="006C7932" w:rsidP="001C0283">
      <w:pPr>
        <w:pStyle w:val="Nagwek2"/>
      </w:pPr>
      <w:r w:rsidRPr="001F3919">
        <w:t xml:space="preserve">Wykonawca potwierdza, iż jego wskazany rachunek bankowy na wystawionej fakturze lub innych dokumentach na podstawie, który Zamawiający ma dokonać płatności zostanie umieszczony i będzie uwidoczniony przez cały okres trwania i rozliczenia Umowy w wykazie, o którym mowa w art.96b ust. 1 ustawy z dnia 11 marca 2004 r. o podatku od towarów i usług prowadzonym przez Szefa Krajowej Administracji Skarbowej (Dz. U. 2020.106). </w:t>
      </w:r>
    </w:p>
    <w:p w14:paraId="7AAA73B1" w14:textId="6299AA8B" w:rsidR="006C7932" w:rsidRPr="00A152AF" w:rsidRDefault="006C7932" w:rsidP="001C0283">
      <w:pPr>
        <w:pStyle w:val="Nagwek2"/>
      </w:pPr>
      <w:r w:rsidRPr="00A152AF">
        <w:t xml:space="preserve">Wykonawca zobowiązuje się powiadomić Zamawiającego o fakcie wykreślenia jego rachunku bankowego z wykazu, o którym mowa w ust. </w:t>
      </w:r>
      <w:r w:rsidR="00403322" w:rsidRPr="00A152AF">
        <w:t xml:space="preserve">13 </w:t>
      </w:r>
      <w:r w:rsidRPr="00A152AF">
        <w:t xml:space="preserve">powyżej lub utraty charakteru czynnego podatnika VAT w ciągu </w:t>
      </w:r>
      <w:r w:rsidR="00403322" w:rsidRPr="00A152AF">
        <w:t xml:space="preserve">48 </w:t>
      </w:r>
      <w:r w:rsidRPr="00A152AF">
        <w:t xml:space="preserve">godzin. Naruszenie tego obowiązku skutkuje powstaniem odpowiedzialności odszkodowawczej Wykonawcy. </w:t>
      </w:r>
    </w:p>
    <w:p w14:paraId="78254CC0" w14:textId="295824A8" w:rsidR="006C7932" w:rsidRPr="00A152AF" w:rsidRDefault="006C7932" w:rsidP="001C0283">
      <w:pPr>
        <w:pStyle w:val="Nagwek2"/>
      </w:pPr>
      <w:r w:rsidRPr="00A152AF">
        <w:t xml:space="preserve">W przypadku, gdyby rachunek bankowy nie został uwidoczniony w wykazie, o którym mowa w ust. </w:t>
      </w:r>
      <w:r w:rsidR="00403322" w:rsidRPr="00A152AF">
        <w:t xml:space="preserve">13 </w:t>
      </w:r>
      <w:r w:rsidRPr="00A152AF">
        <w:t xml:space="preserve">powyżej, Zamawiający zastrzega sobie możliwość wstrzymania płatności do momentu wyjaśnienia sytuacji i określenia rachunku bankowego, który będzie umożliwiał uznanie danej płatności za koszt uzyskania przychodów w rozumieniu przepisów podatkowych. </w:t>
      </w:r>
    </w:p>
    <w:p w14:paraId="49FE60E7" w14:textId="77777777" w:rsidR="006C7932" w:rsidRPr="001F3919" w:rsidRDefault="006C7932" w:rsidP="001C0283">
      <w:pPr>
        <w:pStyle w:val="Nagwek2"/>
      </w:pPr>
      <w:r w:rsidRPr="001F3919">
        <w:t xml:space="preserve">Wstrzymanie płatności, o którym mowa w zdaniu powyższym nie wywoła żadnych negatywnych konsekwencji dla Zamawiającego, w tym w szczególności nie powstanie obowiązek zapłacenie odsetek od zaległości lub kar umownych na rzecz Wykonawcy. </w:t>
      </w:r>
    </w:p>
    <w:p w14:paraId="3ED86133" w14:textId="3583122E" w:rsidR="006C7932" w:rsidRPr="001F3919" w:rsidRDefault="006C7932" w:rsidP="001C0283">
      <w:pPr>
        <w:pStyle w:val="Nagwek2"/>
      </w:pPr>
      <w:r w:rsidRPr="001F3919">
        <w:t xml:space="preserve">Zamawiający przy dokonywaniu płatności </w:t>
      </w:r>
      <w:r w:rsidR="00717794" w:rsidRPr="001F3919">
        <w:t xml:space="preserve">może zastosować </w:t>
      </w:r>
      <w:r w:rsidRPr="001F3919">
        <w:t xml:space="preserve">mechanizm podzielonej płatności, o którym mowa w ustawie z dnia 11 marca 2004 r. o podatku od towarów i usług (Dz. U. 2020.106). </w:t>
      </w:r>
    </w:p>
    <w:p w14:paraId="0E15AEDB" w14:textId="77777777" w:rsidR="006C7932" w:rsidRPr="001F3919" w:rsidRDefault="006C7932" w:rsidP="001C0283">
      <w:pPr>
        <w:pStyle w:val="Nagwek2"/>
      </w:pPr>
      <w:r w:rsidRPr="001F3919">
        <w:t xml:space="preserve">Wykonawca upoważnia Zamawiającego do wstrzymania się z zapłatą wynagrodzenia do czasu prawidłowego wystawienia faktury VAT, w przypadku, gdy zgodnie z przepisami prawa wynagrodzenie powinno być płatne z zastosowaniem mechanizmu podzielonej płatności, zaś na fakturze VAT nie umieszczono stosownej informacji: „mechanizm podzielonej płatności”. </w:t>
      </w:r>
    </w:p>
    <w:p w14:paraId="70E1CC6A" w14:textId="77777777" w:rsidR="006C7932" w:rsidRPr="001F3919" w:rsidRDefault="006C7932" w:rsidP="001C0283">
      <w:pPr>
        <w:pStyle w:val="Nagwek2"/>
      </w:pPr>
      <w:r w:rsidRPr="001F3919">
        <w:t xml:space="preserve">Zamawiającemu przysługuje prawo do potrącenia z wynagrodzenia Wykonawcy wszelkich roszczeń nadających się do potrącenia i wynikających z niniejszej Umowy, w tym w szczególności roszczeń z tytułu należnych Zamawiającemu kar umownych. </w:t>
      </w:r>
    </w:p>
    <w:p w14:paraId="216BFBF1" w14:textId="77777777" w:rsidR="006C7932" w:rsidRPr="001F3919" w:rsidRDefault="006C7932" w:rsidP="001C0283">
      <w:pPr>
        <w:pStyle w:val="Nagwek2"/>
      </w:pPr>
      <w:r w:rsidRPr="001F3919">
        <w:t xml:space="preserve">Płatności będą dokonywane wyłącznie w złotych polskich. </w:t>
      </w:r>
    </w:p>
    <w:p w14:paraId="0AAA6B20" w14:textId="77777777" w:rsidR="00403322" w:rsidRPr="001F3919" w:rsidRDefault="00403322" w:rsidP="001C0283">
      <w:pPr>
        <w:pStyle w:val="Nagwek2"/>
      </w:pPr>
      <w:r w:rsidRPr="001F3919">
        <w:lastRenderedPageBreak/>
        <w:t>Zamawiający nie udziela zaliczek.</w:t>
      </w:r>
    </w:p>
    <w:p w14:paraId="1873CCDE" w14:textId="052D1970" w:rsidR="00425AA1" w:rsidRPr="00BC2D8E" w:rsidRDefault="00425AA1" w:rsidP="001C0283">
      <w:pPr>
        <w:pStyle w:val="Nagwek1"/>
      </w:pPr>
      <w:r w:rsidRPr="00BC2D8E">
        <w:t>Kary umowne i odpowiedzialności stron</w:t>
      </w:r>
    </w:p>
    <w:p w14:paraId="5D347CEC" w14:textId="77777777" w:rsidR="006C7932" w:rsidRPr="001F3919" w:rsidRDefault="006C7932" w:rsidP="001C0283">
      <w:pPr>
        <w:pStyle w:val="Nagwek2"/>
      </w:pPr>
      <w:r w:rsidRPr="001F3919">
        <w:t xml:space="preserve">Naliczenie zastrzeżonych Umową kar umownych nie wyłącza możliwości dochodzenia odszkodowania na zasadach ogólnych do pełnej wysokości szkody poniesionej przez Zamawiającego w związku ze zdarzeniem, które było podstawą naliczenia danej kary. </w:t>
      </w:r>
    </w:p>
    <w:p w14:paraId="41A94346" w14:textId="77777777" w:rsidR="006C7932" w:rsidRPr="001F3919" w:rsidRDefault="006C7932" w:rsidP="001C0283">
      <w:pPr>
        <w:pStyle w:val="Nagwek2"/>
      </w:pPr>
      <w:r w:rsidRPr="001F3919">
        <w:t xml:space="preserve">Kary umowne są niezależne od siebie i należą się Zamawiającemu w pełnej wysokości nawet w przypadku, gdy z powodu jednego zdarzenia naliczona jest więcej niż jedna kara. Kary będą naliczane za każdy przypadek naruszenia Umowy odrębnie. </w:t>
      </w:r>
    </w:p>
    <w:p w14:paraId="6B317ABA" w14:textId="42AB6F52" w:rsidR="006C7932" w:rsidRPr="001F3919" w:rsidRDefault="006C7932" w:rsidP="001C0283">
      <w:pPr>
        <w:pStyle w:val="Nagwek2"/>
      </w:pPr>
      <w:r w:rsidRPr="001F3919">
        <w:t>Kwoty kar umownych będą płatne w terminie wskazanym w żądaniu Zamawiającego. Powyższe nie wyłącza możliwości potrącenia naliczonych kar</w:t>
      </w:r>
      <w:r w:rsidR="00AB3BE4" w:rsidRPr="001F3919">
        <w:t xml:space="preserve"> przez Zamawiającego z wystawianych faktur</w:t>
      </w:r>
      <w:r w:rsidRPr="001F3919">
        <w:t xml:space="preserve">. </w:t>
      </w:r>
    </w:p>
    <w:p w14:paraId="643E24A9" w14:textId="08135A9D" w:rsidR="006C7932" w:rsidRPr="001F3919" w:rsidRDefault="006C7932" w:rsidP="001C0283">
      <w:pPr>
        <w:pStyle w:val="Nagwek2"/>
      </w:pPr>
      <w:r w:rsidRPr="001F3919">
        <w:t xml:space="preserve">Całkowita łączna kwota kar umownych naliczonych z tytułu Umowy nie może przekroczyć kwoty wynoszącej </w:t>
      </w:r>
      <w:r w:rsidR="00AB3BE4" w:rsidRPr="001F3919">
        <w:t>30</w:t>
      </w:r>
      <w:r w:rsidR="00875A66">
        <w:t>%</w:t>
      </w:r>
      <w:r w:rsidRPr="001F3919">
        <w:t xml:space="preserve"> </w:t>
      </w:r>
      <w:r w:rsidR="00014DBA">
        <w:t xml:space="preserve">maksymalnego </w:t>
      </w:r>
      <w:r w:rsidRPr="001F3919">
        <w:t xml:space="preserve">wynagrodzenia </w:t>
      </w:r>
      <w:r w:rsidR="00440563">
        <w:t xml:space="preserve">netto </w:t>
      </w:r>
      <w:r w:rsidRPr="001F3919">
        <w:t>Wykonawcy określonego w §</w:t>
      </w:r>
      <w:r w:rsidR="00AB3BE4" w:rsidRPr="001F3919">
        <w:t xml:space="preserve">11 </w:t>
      </w:r>
      <w:r w:rsidRPr="001F3919">
        <w:t xml:space="preserve">ust. 1 Umowy. </w:t>
      </w:r>
    </w:p>
    <w:p w14:paraId="3F11413C" w14:textId="19326EFF" w:rsidR="006C7932" w:rsidRPr="001F3919" w:rsidRDefault="006C7932" w:rsidP="001C0283">
      <w:pPr>
        <w:pStyle w:val="Nagwek2"/>
      </w:pPr>
      <w:r w:rsidRPr="001F3919">
        <w:t xml:space="preserve">W zakresie kar umownych opisanych Umową, odpowiedzialność za zwłokę oznacza przyjęcie przez Wykonawcę odpowiedzialności za przekroczenie terminu wskazanego w Umowie lub wyznaczonego zgodnie z postanowieniami Umowy, w tym na podstawie Harmonogramu </w:t>
      </w:r>
      <w:r w:rsidR="0002416D">
        <w:t>Zlecenia</w:t>
      </w:r>
      <w:r w:rsidRPr="001F3919">
        <w:t xml:space="preserve">, na zasadzie winy. </w:t>
      </w:r>
    </w:p>
    <w:p w14:paraId="147E2482" w14:textId="3ED8F1F2" w:rsidR="00425AA1" w:rsidRPr="001F3919" w:rsidRDefault="006C7932" w:rsidP="001C0283">
      <w:pPr>
        <w:pStyle w:val="Nagwek2"/>
      </w:pPr>
      <w:r w:rsidRPr="001F3919">
        <w:t xml:space="preserve">Zamawiający </w:t>
      </w:r>
      <w:r w:rsidR="000E230E">
        <w:t>może naliczyć</w:t>
      </w:r>
      <w:r w:rsidR="000E230E" w:rsidRPr="001F3919">
        <w:t xml:space="preserve"> </w:t>
      </w:r>
      <w:r w:rsidRPr="001F3919">
        <w:t>Wykonawcy kary umowne w przypadku</w:t>
      </w:r>
      <w:r w:rsidR="00425AA1" w:rsidRPr="001F3919">
        <w:t xml:space="preserve">: </w:t>
      </w:r>
    </w:p>
    <w:p w14:paraId="223F82E3" w14:textId="6987F161" w:rsidR="00440563" w:rsidRDefault="00CD1CC0" w:rsidP="001C0283">
      <w:pPr>
        <w:pStyle w:val="Nagwek3"/>
      </w:pPr>
      <w:r w:rsidRPr="00B0470A">
        <w:t>odstąpienia od Umowy</w:t>
      </w:r>
      <w:r w:rsidR="00581AAB">
        <w:t xml:space="preserve"> albo jej </w:t>
      </w:r>
      <w:r w:rsidR="004D768C">
        <w:t>części</w:t>
      </w:r>
      <w:r w:rsidRPr="00B0470A">
        <w:t xml:space="preserve"> przez którąkolwiek ze stron z powodu okoliczności leżących po stronie Wykonawcy – w wysokości </w:t>
      </w:r>
      <w:r w:rsidR="00440563">
        <w:t xml:space="preserve">odpowiednio </w:t>
      </w:r>
      <w:r>
        <w:t>2</w:t>
      </w:r>
      <w:r w:rsidRPr="00B0470A">
        <w:t xml:space="preserve">0 % </w:t>
      </w:r>
      <w:r w:rsidR="00014DBA">
        <w:t xml:space="preserve">maksymalnego </w:t>
      </w:r>
      <w:r w:rsidRPr="00B0470A">
        <w:t>wynagrodzenia</w:t>
      </w:r>
      <w:r w:rsidR="00014DBA">
        <w:t xml:space="preserve"> </w:t>
      </w:r>
      <w:r w:rsidR="00440563">
        <w:t>netto</w:t>
      </w:r>
      <w:r w:rsidRPr="00B0470A">
        <w:t>, o którym mowa w § 1</w:t>
      </w:r>
      <w:r>
        <w:t>1</w:t>
      </w:r>
      <w:r w:rsidRPr="00B0470A">
        <w:t xml:space="preserve"> ust. 1 Umowy</w:t>
      </w:r>
      <w:r w:rsidR="00581AAB">
        <w:t xml:space="preserve"> w przypadku odstąpienia od Umowy w całości</w:t>
      </w:r>
      <w:r w:rsidR="00440563">
        <w:t xml:space="preserve">, </w:t>
      </w:r>
      <w:r w:rsidR="00440563" w:rsidRPr="00440563">
        <w:t xml:space="preserve">albo w przypadku odstąpienia od części umowy - </w:t>
      </w:r>
      <w:r w:rsidR="00440563">
        <w:t>2</w:t>
      </w:r>
      <w:r w:rsidR="00440563" w:rsidRPr="00440563">
        <w:t xml:space="preserve">0%  wartości </w:t>
      </w:r>
      <w:r w:rsidR="00440563">
        <w:t>netto</w:t>
      </w:r>
      <w:r w:rsidR="00440563" w:rsidRPr="00440563">
        <w:t xml:space="preserve"> tej części umowy, której dotyczy odstąpienie,</w:t>
      </w:r>
      <w:r w:rsidR="00581AAB">
        <w:t xml:space="preserve"> </w:t>
      </w:r>
      <w:r w:rsidR="004D768C">
        <w:t>ustalonej na podstawie wynagrodzenia za</w:t>
      </w:r>
      <w:r w:rsidR="00440563" w:rsidRPr="00440563">
        <w:t xml:space="preserve"> </w:t>
      </w:r>
      <w:r w:rsidR="004D768C" w:rsidRPr="001F3919">
        <w:t>jedną roboczogodzinę</w:t>
      </w:r>
      <w:r w:rsidR="004D768C">
        <w:t>, określonego w §11 ust. 1 Umowy.</w:t>
      </w:r>
      <w:r w:rsidR="004D768C" w:rsidRPr="001F3919">
        <w:t xml:space="preserve"> </w:t>
      </w:r>
      <w:r w:rsidR="004D768C" w:rsidRPr="00B0470A">
        <w:t>Dla uniknięcia wątpliwości kara jest należna zarówno w przypadku odstąpienia umownego, jak i na podstawie przepisów ustawy</w:t>
      </w:r>
      <w:r w:rsidR="004D768C">
        <w:t>.</w:t>
      </w:r>
    </w:p>
    <w:p w14:paraId="38EE0DD3" w14:textId="4145B55E" w:rsidR="00AC3218" w:rsidRPr="001F3919" w:rsidRDefault="006C7932" w:rsidP="001C0283">
      <w:pPr>
        <w:pStyle w:val="Nagwek3"/>
      </w:pPr>
      <w:r w:rsidRPr="001F3919">
        <w:t>zwłoki w</w:t>
      </w:r>
      <w:r w:rsidR="00AB3BE4" w:rsidRPr="001F3919">
        <w:t xml:space="preserve"> końcowym</w:t>
      </w:r>
      <w:r w:rsidRPr="001F3919">
        <w:t xml:space="preserve"> terminie wykonania </w:t>
      </w:r>
      <w:r w:rsidR="00AB3BE4" w:rsidRPr="001F3919">
        <w:t xml:space="preserve">danego </w:t>
      </w:r>
      <w:r w:rsidR="002F229F" w:rsidRPr="001F3919">
        <w:t>Zlecenia</w:t>
      </w:r>
      <w:r w:rsidRPr="001F3919">
        <w:t xml:space="preserve"> z przyczyn leżących po stronie Wykonawcy, w stosunku do </w:t>
      </w:r>
      <w:r w:rsidR="00AB3BE4" w:rsidRPr="001F3919">
        <w:t xml:space="preserve">terminu </w:t>
      </w:r>
      <w:r w:rsidRPr="001F3919">
        <w:t>wskazan</w:t>
      </w:r>
      <w:r w:rsidR="00AB3BE4" w:rsidRPr="001F3919">
        <w:t>ego</w:t>
      </w:r>
      <w:r w:rsidRPr="001F3919">
        <w:t xml:space="preserve"> w </w:t>
      </w:r>
      <w:r w:rsidR="00AB3BE4" w:rsidRPr="001F3919">
        <w:t xml:space="preserve">danym </w:t>
      </w:r>
      <w:r w:rsidR="00875D3D">
        <w:t>Formularzu</w:t>
      </w:r>
      <w:r w:rsidR="00AB3BE4" w:rsidRPr="001F3919">
        <w:t xml:space="preserve"> Zlecenia</w:t>
      </w:r>
      <w:r w:rsidR="00AC3218" w:rsidRPr="001F3919">
        <w:t xml:space="preserve"> w wysokości </w:t>
      </w:r>
      <w:r w:rsidR="00AB3BE4" w:rsidRPr="001F3919">
        <w:t>0,</w:t>
      </w:r>
      <w:r w:rsidR="00D75F6C">
        <w:t>1 </w:t>
      </w:r>
      <w:r w:rsidR="00AC3218" w:rsidRPr="001F3919">
        <w:t xml:space="preserve">% </w:t>
      </w:r>
      <w:r w:rsidR="00D75F6C">
        <w:t>maksymalnej wartości danego Zlecenia</w:t>
      </w:r>
      <w:r w:rsidR="00AC3218" w:rsidRPr="001F3919">
        <w:t xml:space="preserve"> </w:t>
      </w:r>
      <w:r w:rsidR="00D75F6C">
        <w:t xml:space="preserve">netto określonej w Formularzu tego Zlecenia zgodnie z </w:t>
      </w:r>
      <w:r w:rsidR="00AC3218" w:rsidRPr="001F3919">
        <w:t>§</w:t>
      </w:r>
      <w:r w:rsidR="00D75F6C">
        <w:t>7</w:t>
      </w:r>
      <w:r w:rsidR="00D75F6C" w:rsidRPr="001F3919">
        <w:t xml:space="preserve"> </w:t>
      </w:r>
      <w:r w:rsidR="00AC3218" w:rsidRPr="001F3919">
        <w:t>ust. 1</w:t>
      </w:r>
      <w:r w:rsidR="00D75F6C">
        <w:t>0</w:t>
      </w:r>
      <w:r w:rsidR="00AC3218" w:rsidRPr="001F3919">
        <w:t xml:space="preserve"> Umowy za każdy rozpoczęty dzień zwłoki liczony od terminu wskazanego w </w:t>
      </w:r>
      <w:r w:rsidR="00875D3D">
        <w:t>Formularzu</w:t>
      </w:r>
      <w:r w:rsidR="002E5EDD" w:rsidRPr="00B744CE">
        <w:t xml:space="preserve"> Zlecenia</w:t>
      </w:r>
      <w:r w:rsidR="002E5EDD">
        <w:t>,</w:t>
      </w:r>
    </w:p>
    <w:p w14:paraId="06BBB504" w14:textId="3BFC3F6E" w:rsidR="000E230E" w:rsidRDefault="001B5F7E" w:rsidP="001C0283">
      <w:pPr>
        <w:pStyle w:val="Nagwek3"/>
        <w:rPr>
          <w:color w:val="000000" w:themeColor="text1"/>
        </w:rPr>
      </w:pPr>
      <w:r>
        <w:t xml:space="preserve">niezapewnienia przez Wykonawcę wymaganego personelu zgodnego z Wykazem personelu, Umową, </w:t>
      </w:r>
      <w:r w:rsidR="008D1EF3">
        <w:t xml:space="preserve">treścią Oferty Wykonawcy lub warunkami udziału określonymi w SWZ </w:t>
      </w:r>
      <w:r>
        <w:t>przez okres dłuższy niż 15 dni – w wysokości 2000 zł za każdy kolejny rozpoczęty dzień pozostawania składu osobowego personelu niezgodnego z wymaganiami</w:t>
      </w:r>
      <w:r w:rsidR="00014DBA">
        <w:t>,</w:t>
      </w:r>
    </w:p>
    <w:p w14:paraId="119B3549" w14:textId="7C19D98B" w:rsidR="002E5EDD" w:rsidRDefault="002E5EDD" w:rsidP="001C0283">
      <w:pPr>
        <w:pStyle w:val="Nagwek3"/>
      </w:pPr>
      <w:r w:rsidRPr="00B0470A">
        <w:t xml:space="preserve">zwłoki w przekazaniu informacji, o który mowa w § </w:t>
      </w:r>
      <w:r>
        <w:t>7</w:t>
      </w:r>
      <w:r w:rsidRPr="00B0470A">
        <w:t xml:space="preserve"> ust. </w:t>
      </w:r>
      <w:r>
        <w:t>4 lub 5</w:t>
      </w:r>
      <w:r w:rsidRPr="00B0470A">
        <w:t xml:space="preserve"> umowy w wysokości </w:t>
      </w:r>
      <w:r>
        <w:t>2</w:t>
      </w:r>
      <w:r w:rsidRPr="00B0470A">
        <w:t xml:space="preserve">00 zł za każdy </w:t>
      </w:r>
      <w:r>
        <w:t>dzień zwłoki,</w:t>
      </w:r>
    </w:p>
    <w:p w14:paraId="14FF9313" w14:textId="0462CA35" w:rsidR="00A24F41" w:rsidRDefault="00A24F41" w:rsidP="001C0283">
      <w:pPr>
        <w:pStyle w:val="Nagwek3"/>
        <w:rPr>
          <w:color w:val="000000" w:themeColor="text1"/>
        </w:rPr>
      </w:pPr>
      <w:r>
        <w:t>zwłoki w końcowym terminie usunięcia wad nieistotnych stwierdzonych w trakcie odbioru danego Zlecenia z przyczyn leżących po stronie Wykonawcy, w stosunku do terminu określonego zgodnie z § 8 ust. 7 lub §8 ust. 8 w wysokości 0,</w:t>
      </w:r>
      <w:r w:rsidR="00D75F6C">
        <w:t xml:space="preserve">5 </w:t>
      </w:r>
      <w:r>
        <w:t xml:space="preserve">% </w:t>
      </w:r>
      <w:r w:rsidR="00D75F6C">
        <w:t>maksymalnej wartości danego Zlecenia</w:t>
      </w:r>
      <w:r w:rsidR="00D75F6C" w:rsidRPr="001F3919">
        <w:t xml:space="preserve"> </w:t>
      </w:r>
      <w:r w:rsidR="00D75F6C">
        <w:t>netto określonej w Formularzu tego Zlecenia zgodnie z § 7 ust. 10 Umowy</w:t>
      </w:r>
      <w:r>
        <w:t>, za każdy rozpoczęty dzień zwłoki,</w:t>
      </w:r>
      <w:r w:rsidRPr="63A75DFE">
        <w:rPr>
          <w:color w:val="000000" w:themeColor="text1"/>
        </w:rPr>
        <w:t xml:space="preserve"> </w:t>
      </w:r>
    </w:p>
    <w:p w14:paraId="5D84D330" w14:textId="10F152BB" w:rsidR="002E5EDD" w:rsidRPr="00B0470A" w:rsidRDefault="002E5EDD" w:rsidP="001C0283">
      <w:pPr>
        <w:pStyle w:val="Nagwek3"/>
      </w:pPr>
      <w:r w:rsidRPr="001F0B8E">
        <w:t>zwłoki w dochowaniu określonych w §</w:t>
      </w:r>
      <w:r>
        <w:t>9</w:t>
      </w:r>
      <w:r w:rsidRPr="001F0B8E">
        <w:t xml:space="preserve"> ust. 3 Czasu Reakcji, Czasu Obejścia lub Czasu Naprawy w ramach usuwania Błędów, z tym, że w zakresie</w:t>
      </w:r>
      <w:r w:rsidRPr="00B0470A">
        <w:t xml:space="preserve">: </w:t>
      </w:r>
    </w:p>
    <w:p w14:paraId="4BA6AEC1" w14:textId="77777777" w:rsidR="002E5EDD" w:rsidRPr="001F0B8E" w:rsidRDefault="002E5EDD" w:rsidP="001C0283">
      <w:pPr>
        <w:pStyle w:val="Nagwek4"/>
      </w:pPr>
      <w:r w:rsidRPr="001F0B8E">
        <w:t>Błędu Krytycznego – w wysokości 375 zł za każdą rozpoczętą godzinę zwłoki;</w:t>
      </w:r>
    </w:p>
    <w:p w14:paraId="548B058B" w14:textId="77777777" w:rsidR="002E5EDD" w:rsidRPr="001F0B8E" w:rsidRDefault="002E5EDD" w:rsidP="001C0283">
      <w:pPr>
        <w:pStyle w:val="Nagwek4"/>
      </w:pPr>
      <w:r w:rsidRPr="001F0B8E">
        <w:t>Błędu Poważnego – w wysokości 250 zł za każdą rozpoczętą godzinę zwłoki;</w:t>
      </w:r>
    </w:p>
    <w:p w14:paraId="746080C2" w14:textId="4920C136" w:rsidR="002E5EDD" w:rsidRPr="00B0470A" w:rsidRDefault="002E5EDD" w:rsidP="001C0283">
      <w:pPr>
        <w:pStyle w:val="Nagwek4"/>
      </w:pPr>
      <w:r w:rsidRPr="001F0B8E">
        <w:t>Błędu Zwykłego – w wysokości 100 zł za każdą rozpoczętą godzinę zwłoki</w:t>
      </w:r>
      <w:r w:rsidRPr="00B0470A">
        <w:t xml:space="preserve">; </w:t>
      </w:r>
    </w:p>
    <w:p w14:paraId="35387575" w14:textId="77777777" w:rsidR="002E5EDD" w:rsidRPr="00B0470A" w:rsidRDefault="002E5EDD" w:rsidP="001C0283">
      <w:pPr>
        <w:pStyle w:val="Nagwek3"/>
      </w:pPr>
      <w:r w:rsidRPr="00B0470A">
        <w:t>przekazania Zamawiającemu, w ramach gwarancji rozwiązania – zgodnie z deklaracją Wykonawcy – usuwającego Błąd lub stanowiącego Obejście, które w rzeczywistości nie prowadzą do usunięcia Błędu albo ustanowienie Obejścia, w wysokości 1000 zł (słownie tysiąc złotych) za każdy taki przypadek;</w:t>
      </w:r>
    </w:p>
    <w:p w14:paraId="00951A0E" w14:textId="3B511BC8" w:rsidR="006219A9" w:rsidRDefault="002E5EDD" w:rsidP="001C0283">
      <w:pPr>
        <w:pStyle w:val="Nagwek3"/>
      </w:pPr>
      <w:r>
        <w:lastRenderedPageBreak/>
        <w:t xml:space="preserve">w </w:t>
      </w:r>
      <w:r w:rsidRPr="001F3919">
        <w:t xml:space="preserve">przypadku naruszenia zasad przetwarzania danych osobowych w wysokości </w:t>
      </w:r>
      <w:r w:rsidR="006219A9">
        <w:t>100</w:t>
      </w:r>
      <w:r w:rsidRPr="001F3919">
        <w:t xml:space="preserve"> 000 zł (słownie: dwieście pięćdziesiąt tysięcy złotych) za każdy przypadek naruszenia</w:t>
      </w:r>
      <w:r w:rsidR="006219A9">
        <w:t>;</w:t>
      </w:r>
    </w:p>
    <w:p w14:paraId="6C303CCE" w14:textId="7214A53B" w:rsidR="006219A9" w:rsidRPr="006219A9" w:rsidRDefault="006219A9" w:rsidP="001C0283">
      <w:pPr>
        <w:pStyle w:val="Nagwek3"/>
      </w:pPr>
      <w:r w:rsidRPr="001F3919">
        <w:t xml:space="preserve">w przypadku wypowiedzenia jakiejkolwiek licencji udzielonej przez Wykonawcę bądź zapewnionej przez Wykonawcę, bądź udzielonej przez podmiot trzeci, który jej udzielił, a co do której Wykonawca gwarantował na gruncie Umowy, że nie zostanie wypowiedziana, w wysokości 10% </w:t>
      </w:r>
      <w:r w:rsidR="00014DBA">
        <w:t xml:space="preserve">maksymalnego </w:t>
      </w:r>
      <w:r w:rsidRPr="001F3919">
        <w:t xml:space="preserve">wynagrodzenia </w:t>
      </w:r>
      <w:r w:rsidR="00440563">
        <w:t>netto</w:t>
      </w:r>
      <w:r w:rsidR="00014DBA">
        <w:t xml:space="preserve">, </w:t>
      </w:r>
      <w:r w:rsidRPr="001F3919">
        <w:t>określonego w §1</w:t>
      </w:r>
      <w:r>
        <w:t>1</w:t>
      </w:r>
      <w:r w:rsidRPr="001F3919">
        <w:t xml:space="preserve"> ust. 1 Umowy;</w:t>
      </w:r>
    </w:p>
    <w:p w14:paraId="3559C716" w14:textId="77777777" w:rsidR="001662DB" w:rsidRPr="001F3919" w:rsidRDefault="001662DB" w:rsidP="001C0283">
      <w:pPr>
        <w:pStyle w:val="Nagwek2"/>
      </w:pPr>
      <w:r w:rsidRPr="001F3919">
        <w:t xml:space="preserve">W każdym przypadku Strona nie jest odpowiedzialna za niewykonanie lub nienależyte wykonanie swoich zobowiązań wynikających z Umowy, jeżeli udowodni, że niewykonanie lub nienależyte wykonanie zostało spowodowane okolicznością działania Siły Wyższej. </w:t>
      </w:r>
    </w:p>
    <w:p w14:paraId="51981E9C" w14:textId="6F8D1B84" w:rsidR="00425AA1" w:rsidRPr="001F3919" w:rsidRDefault="001662DB" w:rsidP="001C0283">
      <w:pPr>
        <w:pStyle w:val="Nagwek2"/>
      </w:pPr>
      <w:r w:rsidRPr="001F3919">
        <w:t>Okolicznościami Siły Wyższej są zdarzenia zewnętrzne, niemożliwe do przewidzenia, nadzwyczajne i niemożliwe do zapobieżenia (dalej jako „Siła Wyższa”), a w szczególności</w:t>
      </w:r>
      <w:r w:rsidR="00425AA1" w:rsidRPr="001F3919">
        <w:t xml:space="preserve">: </w:t>
      </w:r>
    </w:p>
    <w:p w14:paraId="0FA4D6A7" w14:textId="77777777" w:rsidR="001662DB" w:rsidRPr="001F3919" w:rsidRDefault="001662DB" w:rsidP="001C0283">
      <w:pPr>
        <w:pStyle w:val="Nagwek3"/>
      </w:pPr>
      <w:r w:rsidRPr="001F3919">
        <w:t xml:space="preserve">wojna, w tym wojna domowa, zamieszki, rozruchy i akty terroryzmu; </w:t>
      </w:r>
    </w:p>
    <w:p w14:paraId="41CB8A6D" w14:textId="77777777" w:rsidR="001662DB" w:rsidRPr="001F3919" w:rsidRDefault="001662DB" w:rsidP="001C0283">
      <w:pPr>
        <w:pStyle w:val="Nagwek3"/>
      </w:pPr>
      <w:r w:rsidRPr="001F3919">
        <w:t xml:space="preserve">katastrofy naturalne, w tym huragany, silne burze, trzęsienia ziemi, powódź, zniszczenia spowodowane przez pioruny, długotrwałe i silne opady deszczu; </w:t>
      </w:r>
    </w:p>
    <w:p w14:paraId="388A558F" w14:textId="77777777" w:rsidR="001662DB" w:rsidRPr="001F3919" w:rsidRDefault="001662DB" w:rsidP="001C0283">
      <w:pPr>
        <w:pStyle w:val="Nagwek3"/>
      </w:pPr>
      <w:r w:rsidRPr="001F3919">
        <w:t xml:space="preserve">wybuchy, pożary, przerwy w dostawie prądu trwające jednorazowo nieprzerwanie co najmniej 12 godzin, </w:t>
      </w:r>
    </w:p>
    <w:p w14:paraId="37FF90CD" w14:textId="2E01203F" w:rsidR="00425AA1" w:rsidRPr="001F3919" w:rsidRDefault="001662DB" w:rsidP="001C0283">
      <w:pPr>
        <w:pStyle w:val="Nagwek3"/>
      </w:pPr>
      <w:r w:rsidRPr="001F3919">
        <w:t>Epidemie, stany zagrożenia epidemicznego oraz związane z tym akty władzy publicznej wprowadzające ograniczenia życia społecznego lub gospodarczego</w:t>
      </w:r>
      <w:r w:rsidR="00425AA1" w:rsidRPr="001F3919">
        <w:t xml:space="preserve">. </w:t>
      </w:r>
    </w:p>
    <w:p w14:paraId="3144810D" w14:textId="0015226C" w:rsidR="006219A9" w:rsidRDefault="006219A9" w:rsidP="001C0283">
      <w:pPr>
        <w:pStyle w:val="Nagwek2"/>
      </w:pPr>
      <w:r w:rsidRPr="006219A9">
        <w:t>Za siłę wyższą nie uznaje się braku środków u Wykonawcy, niedotrzymania zobowiązań przez jego kontrahentów z winy tych podmiotów oraz brak zezwoleń niezbędnych Wykonawcy dla wykonania umowy, wydawanych przez dowolną władzę publiczną</w:t>
      </w:r>
      <w:r>
        <w:t>.</w:t>
      </w:r>
    </w:p>
    <w:p w14:paraId="392218AF" w14:textId="5E2B8284" w:rsidR="006219A9" w:rsidRDefault="006219A9" w:rsidP="001C0283">
      <w:pPr>
        <w:pStyle w:val="Nagwek2"/>
      </w:pPr>
      <w:r w:rsidRPr="006219A9">
        <w:t>Strony zobowiązują się do wzajemnego powiadamiania się o zaistnieniu siły wyższej i dokonania stosownych ustaleń celem wyeliminowania możliwych skutków działania siły wyższej. Powiadomienia, o którym mowa w zdaniu poprzednim, należy dokonać pisemnie lub w inny dostępny sposób, niezwłocznie po fakcie wystąpienia siły wyższej. Do powiadomienia należy dołączyć dowody na poparcie zaistnienia siły wyższej</w:t>
      </w:r>
      <w:r>
        <w:t>.</w:t>
      </w:r>
    </w:p>
    <w:p w14:paraId="40323870" w14:textId="4100073A" w:rsidR="00354F01" w:rsidRPr="001F3919" w:rsidRDefault="001662DB" w:rsidP="001C0283">
      <w:pPr>
        <w:pStyle w:val="Nagwek2"/>
      </w:pPr>
      <w:r w:rsidRPr="001F3919">
        <w:t>Całkowita łączna odpowiedzialność Stron z tytułu szkód wyrządzonych drugiej Stronie w związku z niewykonaniem lub nienależytym wykonaniem Umowy jest ograniczona</w:t>
      </w:r>
      <w:r w:rsidR="00425AA1" w:rsidRPr="001F3919">
        <w:t xml:space="preserve">: </w:t>
      </w:r>
    </w:p>
    <w:p w14:paraId="6F4CEFD0" w14:textId="46D60A95" w:rsidR="00425AA1" w:rsidRPr="001F3919" w:rsidRDefault="001662DB" w:rsidP="001C0283">
      <w:pPr>
        <w:pStyle w:val="Nagwek3"/>
      </w:pPr>
      <w:r w:rsidRPr="001F3919">
        <w:t>w przypadku odpowiedzialności Zamawiającego</w:t>
      </w:r>
      <w:r w:rsidR="00425AA1" w:rsidRPr="001F3919">
        <w:t xml:space="preserve">: </w:t>
      </w:r>
    </w:p>
    <w:p w14:paraId="15B87ABC" w14:textId="0E6381D6" w:rsidR="001662DB" w:rsidRPr="001F3919" w:rsidRDefault="001662DB" w:rsidP="001C0283">
      <w:pPr>
        <w:pStyle w:val="Nagwek4"/>
      </w:pPr>
      <w:r w:rsidRPr="001F3919">
        <w:t>do kwoty równej 100 %</w:t>
      </w:r>
      <w:r w:rsidR="001B57D3">
        <w:t>maksymalnego</w:t>
      </w:r>
      <w:r w:rsidRPr="001F3919">
        <w:t xml:space="preserve"> wynagrodzenia</w:t>
      </w:r>
      <w:r w:rsidR="001B57D3">
        <w:t xml:space="preserve"> brutto</w:t>
      </w:r>
      <w:r w:rsidRPr="001F3919">
        <w:t xml:space="preserve"> określonego w § </w:t>
      </w:r>
      <w:r w:rsidR="006219A9" w:rsidRPr="00B0470A">
        <w:rPr>
          <w:color w:val="000000" w:themeColor="text1"/>
        </w:rPr>
        <w:t>1</w:t>
      </w:r>
      <w:r w:rsidR="006219A9">
        <w:rPr>
          <w:color w:val="000000" w:themeColor="text1"/>
        </w:rPr>
        <w:t>1</w:t>
      </w:r>
      <w:r w:rsidR="006219A9" w:rsidRPr="00B0470A">
        <w:rPr>
          <w:color w:val="000000" w:themeColor="text1"/>
        </w:rPr>
        <w:t xml:space="preserve"> ust. 1</w:t>
      </w:r>
      <w:r w:rsidR="006219A9" w:rsidRPr="006219A9" w:rsidDel="006219A9">
        <w:t xml:space="preserve"> </w:t>
      </w:r>
      <w:r w:rsidRPr="001F3919">
        <w:t>Umowy;</w:t>
      </w:r>
    </w:p>
    <w:p w14:paraId="30F8ADBB" w14:textId="61494DB8" w:rsidR="00354F01" w:rsidRPr="001F3919" w:rsidRDefault="001662DB" w:rsidP="001C0283">
      <w:pPr>
        <w:pStyle w:val="Nagwek4"/>
      </w:pPr>
      <w:r w:rsidRPr="001F3919">
        <w:t>wyłącznie do rzeczywistych strat, wyłącza się odpowiedzialność Zamawiającego z tytułu utraconych przez Wykonawcę korzyści</w:t>
      </w:r>
      <w:r w:rsidR="00425AA1" w:rsidRPr="001F3919">
        <w:t>;</w:t>
      </w:r>
    </w:p>
    <w:p w14:paraId="08DFDD79" w14:textId="13A33E5A" w:rsidR="00425AA1" w:rsidRPr="001F3919" w:rsidRDefault="001662DB" w:rsidP="001C0283">
      <w:pPr>
        <w:pStyle w:val="Nagwek3"/>
      </w:pPr>
      <w:r w:rsidRPr="001F3919">
        <w:t>w przypadku odpowiedzialności Wykonawcy</w:t>
      </w:r>
      <w:r w:rsidR="00425AA1" w:rsidRPr="001F3919">
        <w:t xml:space="preserve">: </w:t>
      </w:r>
    </w:p>
    <w:p w14:paraId="768647CE" w14:textId="095ED092" w:rsidR="001662DB" w:rsidRPr="001F3919" w:rsidRDefault="001662DB" w:rsidP="001C0283">
      <w:pPr>
        <w:pStyle w:val="Nagwek4"/>
      </w:pPr>
      <w:r w:rsidRPr="001F3919">
        <w:t xml:space="preserve">do kwoty równej </w:t>
      </w:r>
      <w:r w:rsidR="006219A9">
        <w:t>1</w:t>
      </w:r>
      <w:r w:rsidR="006219A9" w:rsidRPr="001F3919">
        <w:t xml:space="preserve">00 </w:t>
      </w:r>
      <w:r w:rsidRPr="001F3919">
        <w:t xml:space="preserve">% </w:t>
      </w:r>
      <w:r w:rsidR="001B57D3">
        <w:t xml:space="preserve">maksymalnego </w:t>
      </w:r>
      <w:r w:rsidRPr="001F3919">
        <w:t xml:space="preserve">wynagrodzenia </w:t>
      </w:r>
      <w:r w:rsidR="001B57D3">
        <w:t xml:space="preserve">brutto </w:t>
      </w:r>
      <w:r w:rsidRPr="001F3919">
        <w:t xml:space="preserve">określonego w § </w:t>
      </w:r>
      <w:r w:rsidR="006219A9" w:rsidRPr="00B0470A">
        <w:rPr>
          <w:color w:val="000000" w:themeColor="text1"/>
        </w:rPr>
        <w:t>1</w:t>
      </w:r>
      <w:r w:rsidR="006219A9">
        <w:rPr>
          <w:color w:val="000000" w:themeColor="text1"/>
        </w:rPr>
        <w:t>1</w:t>
      </w:r>
      <w:r w:rsidR="006219A9" w:rsidRPr="00B0470A">
        <w:rPr>
          <w:color w:val="000000" w:themeColor="text1"/>
        </w:rPr>
        <w:t xml:space="preserve"> ust. 1</w:t>
      </w:r>
      <w:r w:rsidR="006219A9" w:rsidRPr="006219A9" w:rsidDel="006219A9">
        <w:t xml:space="preserve"> </w:t>
      </w:r>
      <w:r w:rsidRPr="001F3919">
        <w:t>Umowy;</w:t>
      </w:r>
    </w:p>
    <w:p w14:paraId="47A67F3D" w14:textId="187DA8EB" w:rsidR="00354F01" w:rsidRPr="001F3919" w:rsidRDefault="001662DB" w:rsidP="001C0283">
      <w:pPr>
        <w:pStyle w:val="Nagwek4"/>
      </w:pPr>
      <w:r w:rsidRPr="001F3919">
        <w:t>wyłącznie do rzeczywistych strat, wyłącza się odpowiedzialność Wykonawcy z tytułu utraconych przez Zamawiającego korzyści</w:t>
      </w:r>
      <w:r w:rsidR="00425AA1" w:rsidRPr="001F3919">
        <w:t>.</w:t>
      </w:r>
    </w:p>
    <w:p w14:paraId="0EFC18F9" w14:textId="204F6231" w:rsidR="00354F01" w:rsidRPr="001F3919" w:rsidRDefault="001662DB" w:rsidP="001C0283">
      <w:pPr>
        <w:pStyle w:val="Nagwek2"/>
      </w:pPr>
      <w:r w:rsidRPr="001F3919">
        <w:t xml:space="preserve">Ograniczenia odpowiedzialności, o których mowa w ust. </w:t>
      </w:r>
      <w:r w:rsidR="006219A9" w:rsidRPr="001F3919">
        <w:t>1</w:t>
      </w:r>
      <w:r w:rsidR="006219A9">
        <w:t xml:space="preserve">1 </w:t>
      </w:r>
      <w:r w:rsidRPr="001F3919">
        <w:t>nie mają zastosowania w odniesieniu do</w:t>
      </w:r>
      <w:r w:rsidR="00425AA1" w:rsidRPr="001F3919">
        <w:t xml:space="preserve">: </w:t>
      </w:r>
    </w:p>
    <w:p w14:paraId="7FC56292" w14:textId="77777777" w:rsidR="001662DB" w:rsidRPr="001F3919" w:rsidRDefault="001662DB" w:rsidP="001C0283">
      <w:pPr>
        <w:pStyle w:val="Nagwek3"/>
      </w:pPr>
      <w:r w:rsidRPr="001F3919">
        <w:t xml:space="preserve">przypadków, w których ograniczenie odpowiedzialności jest niemożliwe ze względu na bezwzględnie obowiązujące przepisy prawa, w tym w przypadku szkód wyrządzonych z winy umyślnej; </w:t>
      </w:r>
    </w:p>
    <w:p w14:paraId="526373BF" w14:textId="062F2301" w:rsidR="001662DB" w:rsidRPr="001F3919" w:rsidRDefault="001662DB" w:rsidP="001C0283">
      <w:pPr>
        <w:pStyle w:val="Nagwek3"/>
      </w:pPr>
      <w:r w:rsidRPr="001F3919">
        <w:t xml:space="preserve">szkód wynikających z wad prawnych świadczeń Wykonawcy, w szczególności w przypadku konieczności zapłaty odszkodowania lub zadośćuczynienia, innych kar na rzecz osób trzecich w związku z eksploatacją </w:t>
      </w:r>
      <w:r w:rsidR="006219A9">
        <w:t>produktów danego Zlecenia</w:t>
      </w:r>
      <w:r w:rsidRPr="001F3919">
        <w:t xml:space="preserve"> dostarczonych przez Wykonawcę. Postanowienie powyższe stosuje się również w przypadku powstania obowiązku zapłaty przez </w:t>
      </w:r>
      <w:r w:rsidRPr="001F3919">
        <w:lastRenderedPageBreak/>
        <w:t xml:space="preserve">Zamawiającego opłat licencyjnych lub serwisowych, innych kar nieprzewidzianych Umową na rzecz producentów </w:t>
      </w:r>
      <w:r w:rsidR="006219A9">
        <w:t>o</w:t>
      </w:r>
      <w:r w:rsidR="006219A9" w:rsidRPr="001F3919">
        <w:t>programowania</w:t>
      </w:r>
      <w:r w:rsidR="006219A9">
        <w:t>;</w:t>
      </w:r>
      <w:r w:rsidRPr="001F3919">
        <w:t xml:space="preserve"> </w:t>
      </w:r>
    </w:p>
    <w:p w14:paraId="4C5C5834" w14:textId="77777777" w:rsidR="001662DB" w:rsidRPr="001F3919" w:rsidRDefault="001662DB" w:rsidP="001C0283">
      <w:pPr>
        <w:pStyle w:val="Nagwek3"/>
      </w:pPr>
      <w:r w:rsidRPr="001F3919">
        <w:t xml:space="preserve">szkód wynikających z ujawnienia Informacji Poufnych; </w:t>
      </w:r>
    </w:p>
    <w:p w14:paraId="5EAC5046" w14:textId="0DB0995C" w:rsidR="00425AA1" w:rsidRPr="001F3919" w:rsidRDefault="001662DB" w:rsidP="001C0283">
      <w:pPr>
        <w:pStyle w:val="Nagwek3"/>
      </w:pPr>
      <w:r w:rsidRPr="001F3919">
        <w:t>szkód wynikających z naruszenia zasad przetwarzania danych osobowych</w:t>
      </w:r>
      <w:r w:rsidR="00425AA1" w:rsidRPr="001F3919">
        <w:t xml:space="preserve">. </w:t>
      </w:r>
    </w:p>
    <w:p w14:paraId="391139D3" w14:textId="5466548D" w:rsidR="00425AA1" w:rsidRPr="00BC2D8E" w:rsidRDefault="00425AA1" w:rsidP="001C0283">
      <w:pPr>
        <w:pStyle w:val="Nagwek1"/>
      </w:pPr>
      <w:r w:rsidRPr="00BC2D8E">
        <w:t>Odstąpienie od Umowy</w:t>
      </w:r>
    </w:p>
    <w:p w14:paraId="6EBFF6D4" w14:textId="75DDBA13" w:rsidR="001662DB" w:rsidRPr="00A152AF" w:rsidRDefault="00AB3BE4" w:rsidP="001C0283">
      <w:pPr>
        <w:pStyle w:val="Nagwek2"/>
      </w:pPr>
      <w:r w:rsidRPr="00A152AF">
        <w:t xml:space="preserve">W terminie </w:t>
      </w:r>
      <w:r w:rsidR="009E3FF9">
        <w:t>36</w:t>
      </w:r>
      <w:r w:rsidR="009E3FF9" w:rsidRPr="00A152AF">
        <w:t xml:space="preserve"> </w:t>
      </w:r>
      <w:r w:rsidRPr="00A152AF">
        <w:t xml:space="preserve">miesięcy od dnia zawarcia Umowy, </w:t>
      </w:r>
      <w:r w:rsidR="001662DB" w:rsidRPr="00A152AF">
        <w:t xml:space="preserve">Zamawiającemu, poza przypadkami wynikającymi z przepisów prawa oraz odrębnymi przypadkami wskazanymi w Umowie, przysługuje umowne prawo odstąpienia od Umowy w całości lub części bez wyznaczania Wykonawcy terminu dodatkowego, w przypadku: </w:t>
      </w:r>
    </w:p>
    <w:p w14:paraId="4E6A9EE7" w14:textId="14A9975F" w:rsidR="001662DB" w:rsidRPr="001F3919" w:rsidRDefault="001662DB" w:rsidP="001C0283">
      <w:pPr>
        <w:pStyle w:val="Nagwek3"/>
      </w:pPr>
      <w:r w:rsidRPr="001F3919">
        <w:t xml:space="preserve">zwłoki Wykonawcy w terminie </w:t>
      </w:r>
      <w:r w:rsidR="00F8704B" w:rsidRPr="001F3919">
        <w:t xml:space="preserve">zakończenia </w:t>
      </w:r>
      <w:r w:rsidRPr="001F3919">
        <w:t xml:space="preserve">realizacji </w:t>
      </w:r>
      <w:r w:rsidR="00F8704B" w:rsidRPr="001F3919">
        <w:t>któregokolwiek ze Zleceń</w:t>
      </w:r>
      <w:r w:rsidRPr="001F3919">
        <w:t xml:space="preserve">, wynoszącej co najmniej </w:t>
      </w:r>
      <w:r w:rsidR="00AB3BE4" w:rsidRPr="001F3919">
        <w:t>15</w:t>
      </w:r>
      <w:r w:rsidRPr="001F3919">
        <w:t xml:space="preserve"> dni względem terminów określonych w </w:t>
      </w:r>
      <w:r w:rsidR="00875D3D">
        <w:t>Formularzu</w:t>
      </w:r>
      <w:r w:rsidR="00A80A21" w:rsidRPr="001F3919">
        <w:t xml:space="preserve"> Zlecenia</w:t>
      </w:r>
      <w:r w:rsidRPr="001F3919">
        <w:t xml:space="preserve">, </w:t>
      </w:r>
    </w:p>
    <w:p w14:paraId="3292F4DC" w14:textId="58499835" w:rsidR="008D1EF3" w:rsidRDefault="008D1EF3" w:rsidP="001C0283">
      <w:pPr>
        <w:pStyle w:val="Nagwek3"/>
      </w:pPr>
      <w:r>
        <w:t>niezapewnienia przez Wykonawcę wymaganego personelu zgodnego z Wykazem personelu, Umową, treścią Oferty Wykonawcy lub warunkami udziału określonymi w SWZ, przez okres dłuższy niż 30 dni.</w:t>
      </w:r>
    </w:p>
    <w:p w14:paraId="318AEBDB" w14:textId="1A1A3E48" w:rsidR="001662DB" w:rsidRPr="001F3919" w:rsidRDefault="001662DB" w:rsidP="001C0283">
      <w:pPr>
        <w:pStyle w:val="Nagwek3"/>
      </w:pPr>
      <w:r w:rsidRPr="001F3919">
        <w:t xml:space="preserve">zwłoki z usunięciem Wad </w:t>
      </w:r>
      <w:r w:rsidR="009B6623" w:rsidRPr="001F3919">
        <w:t xml:space="preserve">w ramach Gwarancji </w:t>
      </w:r>
      <w:r w:rsidRPr="001F3919">
        <w:t>względem Czasu Naprawy w łącznym wymiarze co najmniej:</w:t>
      </w:r>
    </w:p>
    <w:p w14:paraId="3987071A" w14:textId="24FF79E0" w:rsidR="001662DB" w:rsidRPr="001F3919" w:rsidRDefault="001662DB" w:rsidP="001C0283">
      <w:pPr>
        <w:pStyle w:val="Nagwek4"/>
      </w:pPr>
      <w:r w:rsidRPr="001F3919">
        <w:t xml:space="preserve">Błędu Krytycznego – </w:t>
      </w:r>
      <w:r w:rsidR="00AB3BE4" w:rsidRPr="001F3919">
        <w:t>50</w:t>
      </w:r>
      <w:r w:rsidRPr="001F3919">
        <w:t xml:space="preserve"> % Czasu Naprawy określonego Umową,</w:t>
      </w:r>
    </w:p>
    <w:p w14:paraId="0C28426C" w14:textId="4935CF69" w:rsidR="001662DB" w:rsidRPr="001F3919" w:rsidRDefault="5277639A" w:rsidP="001C0283">
      <w:pPr>
        <w:pStyle w:val="Nagwek4"/>
      </w:pPr>
      <w:r w:rsidRPr="001F3919">
        <w:t xml:space="preserve">Błędu </w:t>
      </w:r>
      <w:r w:rsidR="00D93839">
        <w:t>Poważnego</w:t>
      </w:r>
      <w:r w:rsidR="00D93839" w:rsidRPr="001F3919">
        <w:t xml:space="preserve"> </w:t>
      </w:r>
      <w:r w:rsidRPr="001F3919">
        <w:t xml:space="preserve">– </w:t>
      </w:r>
      <w:r w:rsidR="49D1B0BF" w:rsidRPr="001F3919">
        <w:t>75</w:t>
      </w:r>
      <w:r w:rsidRPr="001F3919">
        <w:t xml:space="preserve"> % Czasu Naprawy określonego Umową,</w:t>
      </w:r>
    </w:p>
    <w:p w14:paraId="7F88D1C4" w14:textId="3062C709" w:rsidR="001662DB" w:rsidRPr="001F3919" w:rsidRDefault="001662DB" w:rsidP="001C0283">
      <w:pPr>
        <w:pStyle w:val="Nagwek4"/>
      </w:pPr>
      <w:r w:rsidRPr="001F3919">
        <w:t>Błędu</w:t>
      </w:r>
      <w:r w:rsidR="00D93839">
        <w:t xml:space="preserve"> Zwykłego</w:t>
      </w:r>
      <w:r w:rsidRPr="001F3919">
        <w:t xml:space="preserve"> –</w:t>
      </w:r>
      <w:r w:rsidR="00AB3BE4" w:rsidRPr="001F3919">
        <w:t xml:space="preserve">100% </w:t>
      </w:r>
      <w:r w:rsidRPr="001F3919">
        <w:t>Czasu Naprawy określonego Umową.</w:t>
      </w:r>
    </w:p>
    <w:p w14:paraId="2F800BB5" w14:textId="5977C666" w:rsidR="00A80A21" w:rsidRPr="001F3919" w:rsidRDefault="00A80A21" w:rsidP="001C0283">
      <w:pPr>
        <w:pStyle w:val="Nagwek3"/>
      </w:pPr>
      <w:r w:rsidRPr="001F3919">
        <w:t xml:space="preserve">gdy zgłaszany do Odbioru po raz trzeci produkt danego Zlecenia nadal jest niezgodny z Umową lub </w:t>
      </w:r>
      <w:r w:rsidR="00875D3D">
        <w:t>Formularzem</w:t>
      </w:r>
      <w:r w:rsidRPr="001F3919">
        <w:t xml:space="preserve"> Zlecenia i nie zostanie odebrany przez Zamawiającego,</w:t>
      </w:r>
    </w:p>
    <w:p w14:paraId="50C3FD8D" w14:textId="6EA3A593" w:rsidR="001662DB" w:rsidRPr="001F3919" w:rsidRDefault="001662DB" w:rsidP="001C0283">
      <w:pPr>
        <w:pStyle w:val="Nagwek3"/>
      </w:pPr>
      <w:r w:rsidRPr="001F3919">
        <w:t xml:space="preserve">wystąpienia wad prawnych w przekazanych Zamawiającemu </w:t>
      </w:r>
      <w:r w:rsidR="009B6623" w:rsidRPr="001F3919">
        <w:t>produktach Zlecenia, w szczególności wad prawnych Oprogramowania Dedykowanego</w:t>
      </w:r>
      <w:r w:rsidRPr="001F3919">
        <w:t xml:space="preserve">. </w:t>
      </w:r>
    </w:p>
    <w:p w14:paraId="09E2E56A" w14:textId="77777777" w:rsidR="001662DB" w:rsidRPr="001F3919" w:rsidRDefault="001662DB" w:rsidP="001C0283">
      <w:pPr>
        <w:pStyle w:val="Nagwek2"/>
      </w:pPr>
      <w:r w:rsidRPr="001F3919">
        <w:t xml:space="preserve">Jeżeli Wykonawca będzie realizował Umowę w sposób wadliwy albo sprzeczny z Umową, Zamawiający wezwie Wykonawcę do zmiany sposobu jej wykonywania i wyznaczy mu w tym celu dodatkowy termin, nie krótszy niż 14 dni. Po bezskutecznym upływie tego terminu Zamawiający będzie uprawniony do Odstąpienia od Umowy. Niniejsze uprawnienie jest niezależne i odrębne od innych podstaw do odstąpienia od Umowy przez Zamawiającego. </w:t>
      </w:r>
    </w:p>
    <w:p w14:paraId="543CDF78" w14:textId="77777777" w:rsidR="001662DB" w:rsidRPr="001F3919" w:rsidRDefault="001662DB" w:rsidP="001C0283">
      <w:pPr>
        <w:pStyle w:val="Nagwek2"/>
      </w:pPr>
      <w:r w:rsidRPr="001F3919">
        <w:t xml:space="preserve">Złożenie oświadczenia o odstąpieniu wymaga zachowania formy pisemnej pod rygorem nieważności. </w:t>
      </w:r>
    </w:p>
    <w:p w14:paraId="7DA21466" w14:textId="77777777" w:rsidR="001662DB" w:rsidRPr="001F3919" w:rsidRDefault="001662DB" w:rsidP="001C0283">
      <w:pPr>
        <w:pStyle w:val="Nagwek2"/>
      </w:pPr>
      <w:r w:rsidRPr="001F3919">
        <w:t xml:space="preserve">Strony zobowiązane są w terminie 10 Dni Roboczych od dnia odstąpienia od Umowy lub jej wypowiedzenia przez Zamawiającego do sporządzenia protokołu, który będzie stwierdzał stan realizacji Umowy do dnia odstąpienia od Umowy. </w:t>
      </w:r>
    </w:p>
    <w:p w14:paraId="4DF58C22" w14:textId="77777777" w:rsidR="001662DB" w:rsidRPr="001F3919" w:rsidRDefault="001662DB" w:rsidP="001C0283">
      <w:pPr>
        <w:pStyle w:val="Nagwek2"/>
      </w:pPr>
      <w:r w:rsidRPr="001F3919">
        <w:t xml:space="preserve">W razie odstąpienia przez Zamawiającego od Umowy zgodnie z postanowieniami niniejszego paragrafu, Zamawiający może – według własnego wyboru: </w:t>
      </w:r>
    </w:p>
    <w:p w14:paraId="600DD096" w14:textId="0F173E4D" w:rsidR="001662DB" w:rsidRPr="001F3919" w:rsidRDefault="001662DB" w:rsidP="001C0283">
      <w:pPr>
        <w:pStyle w:val="Nagwek3"/>
      </w:pPr>
      <w:r w:rsidRPr="001F3919">
        <w:t xml:space="preserve">zachować </w:t>
      </w:r>
      <w:r w:rsidR="00A80A21" w:rsidRPr="001F3919">
        <w:t xml:space="preserve">produkty </w:t>
      </w:r>
      <w:r w:rsidRPr="001F3919">
        <w:t xml:space="preserve">wykonane w ramach prawidłowo ukończonych i odebranych przez Zamawiającego </w:t>
      </w:r>
      <w:r w:rsidR="00F8704B" w:rsidRPr="001F3919">
        <w:t>Zleceń</w:t>
      </w:r>
      <w:r w:rsidRPr="001F3919">
        <w:t xml:space="preserve">; </w:t>
      </w:r>
    </w:p>
    <w:p w14:paraId="0D07FB56" w14:textId="77777777" w:rsidR="001662DB" w:rsidRPr="001F3919" w:rsidRDefault="001662DB" w:rsidP="001C0283">
      <w:pPr>
        <w:pStyle w:val="Nagwek3"/>
        <w:numPr>
          <w:ilvl w:val="0"/>
          <w:numId w:val="0"/>
        </w:numPr>
        <w:ind w:left="1418"/>
      </w:pPr>
      <w:r w:rsidRPr="001F3919">
        <w:t xml:space="preserve">lub </w:t>
      </w:r>
    </w:p>
    <w:p w14:paraId="0641DADA" w14:textId="09BDD68F" w:rsidR="001662DB" w:rsidRPr="001F3919" w:rsidRDefault="001662DB" w:rsidP="001C0283">
      <w:pPr>
        <w:pStyle w:val="Nagwek3"/>
      </w:pPr>
      <w:r w:rsidRPr="001F3919">
        <w:t xml:space="preserve">zachować prawidłowo ukończone i odebrane </w:t>
      </w:r>
      <w:r w:rsidR="00A80A21" w:rsidRPr="001F3919">
        <w:t xml:space="preserve">produkty </w:t>
      </w:r>
      <w:r w:rsidRPr="001F3919">
        <w:t xml:space="preserve">(wszystkie lub niektóre) w ramach nieukończonych </w:t>
      </w:r>
      <w:r w:rsidR="00F8704B" w:rsidRPr="001F3919">
        <w:t>Zleceń</w:t>
      </w:r>
      <w:r w:rsidRPr="001F3919">
        <w:t xml:space="preserve">; </w:t>
      </w:r>
    </w:p>
    <w:p w14:paraId="2775910C" w14:textId="77777777" w:rsidR="001662DB" w:rsidRPr="001F3919" w:rsidRDefault="001662DB" w:rsidP="001C0283">
      <w:pPr>
        <w:pStyle w:val="Nagwek3"/>
        <w:numPr>
          <w:ilvl w:val="0"/>
          <w:numId w:val="0"/>
        </w:numPr>
        <w:ind w:left="1418"/>
      </w:pPr>
      <w:r w:rsidRPr="001F3919">
        <w:t xml:space="preserve">lub </w:t>
      </w:r>
    </w:p>
    <w:p w14:paraId="644A4782" w14:textId="22467193" w:rsidR="001662DB" w:rsidRPr="001F3919" w:rsidRDefault="001662DB" w:rsidP="001C0283">
      <w:pPr>
        <w:pStyle w:val="Nagwek3"/>
      </w:pPr>
      <w:r w:rsidRPr="001F3919">
        <w:t>odmówić zachowania ukończon</w:t>
      </w:r>
      <w:r w:rsidR="00F8704B" w:rsidRPr="001F3919">
        <w:t>ych</w:t>
      </w:r>
      <w:r w:rsidRPr="001F3919">
        <w:t xml:space="preserve"> i odebran</w:t>
      </w:r>
      <w:r w:rsidR="00F8704B" w:rsidRPr="001F3919">
        <w:t xml:space="preserve">ych </w:t>
      </w:r>
      <w:r w:rsidR="001B57D3">
        <w:t>p</w:t>
      </w:r>
      <w:r w:rsidR="001B57D3" w:rsidRPr="001F3919">
        <w:t xml:space="preserve">roduktów </w:t>
      </w:r>
      <w:r w:rsidRPr="001F3919">
        <w:t xml:space="preserve">(wszystkich lub niektórych) w ramach nieukończonych </w:t>
      </w:r>
      <w:r w:rsidR="00F8704B" w:rsidRPr="001F3919">
        <w:t>Zleceń</w:t>
      </w:r>
      <w:r w:rsidRPr="001F3919">
        <w:t xml:space="preserve">; </w:t>
      </w:r>
    </w:p>
    <w:p w14:paraId="10A63161" w14:textId="77777777" w:rsidR="001662DB" w:rsidRPr="001F3919" w:rsidRDefault="001662DB" w:rsidP="001C0283">
      <w:pPr>
        <w:pStyle w:val="Nagwek3"/>
      </w:pPr>
      <w:r w:rsidRPr="001F3919">
        <w:t xml:space="preserve">odstąpić od całości Umowy ze skutkiem wstecznym; </w:t>
      </w:r>
    </w:p>
    <w:p w14:paraId="5128D3F7" w14:textId="037FEA46" w:rsidR="001662DB" w:rsidRPr="001F3919" w:rsidRDefault="001662DB" w:rsidP="001C0283">
      <w:pPr>
        <w:pStyle w:val="Nagwek2"/>
      </w:pPr>
      <w:r w:rsidRPr="001F3919">
        <w:t>Zamawiający w treści oświadczenia o odstąpieniu poinformuje Wykonawcę czy chce zachować</w:t>
      </w:r>
      <w:r w:rsidR="00F8704B" w:rsidRPr="001F3919">
        <w:t xml:space="preserve"> </w:t>
      </w:r>
      <w:r w:rsidR="001B57D3">
        <w:t>p</w:t>
      </w:r>
      <w:r w:rsidR="001B57D3" w:rsidRPr="001F3919">
        <w:t xml:space="preserve">rodukty </w:t>
      </w:r>
      <w:r w:rsidRPr="001F3919">
        <w:t xml:space="preserve">i w jakim zakresie, czy też odstępuje od całości Umowy ze skutkiem wstecznym. </w:t>
      </w:r>
    </w:p>
    <w:p w14:paraId="265882C6" w14:textId="77777777" w:rsidR="001662DB" w:rsidRPr="001F3919" w:rsidRDefault="001662DB" w:rsidP="001C0283">
      <w:pPr>
        <w:pStyle w:val="Nagwek2"/>
      </w:pPr>
      <w:r w:rsidRPr="001F3919">
        <w:lastRenderedPageBreak/>
        <w:t xml:space="preserve">Zamawiający uprawniony jest do odstąpienia od umowy również w innych okolicznościach wskazanych w treści Umowy, które uprawniają do odstąpienia od Umowy, za uprzednim wezwaniem Wykonawcy na piśmie do usunięcia wskazanych w danym postanowieniu naruszeń, w terminie nie krótszym niż 7 dni, chyba że z danego postanowienia wynika inny termin. </w:t>
      </w:r>
    </w:p>
    <w:p w14:paraId="2C9DA9D1" w14:textId="5D4B390C" w:rsidR="001662DB" w:rsidRPr="001F3919" w:rsidRDefault="001662DB" w:rsidP="001C0283">
      <w:pPr>
        <w:pStyle w:val="Nagwek2"/>
      </w:pPr>
      <w:r w:rsidRPr="001F3919">
        <w:t xml:space="preserve">Jeżeli Zamawiający decyduje się zachować ukończone i odebrane </w:t>
      </w:r>
      <w:r w:rsidR="001B57D3">
        <w:t>p</w:t>
      </w:r>
      <w:r w:rsidR="001B57D3" w:rsidRPr="001F3919">
        <w:t xml:space="preserve">rodukty </w:t>
      </w:r>
      <w:r w:rsidRPr="001F3919">
        <w:t>w ramach nieukończone</w:t>
      </w:r>
      <w:r w:rsidR="00EB55CA" w:rsidRPr="001F3919">
        <w:t>go Zlecenia</w:t>
      </w:r>
      <w:r w:rsidRPr="001F3919">
        <w:t xml:space="preserve">, Strony ustalą w dobrej wierze wysokość wynagrodzenia odpowiadającą wartości tych </w:t>
      </w:r>
      <w:r w:rsidR="00A80A21" w:rsidRPr="001F3919">
        <w:t xml:space="preserve">produktów </w:t>
      </w:r>
      <w:r w:rsidRPr="001F3919">
        <w:t xml:space="preserve">lub powołają w tym celu biegłego. W takim przypadku: </w:t>
      </w:r>
    </w:p>
    <w:p w14:paraId="37888022" w14:textId="29D8755A" w:rsidR="001662DB" w:rsidRPr="001F3919" w:rsidRDefault="001662DB" w:rsidP="001C0283">
      <w:pPr>
        <w:pStyle w:val="Nagwek3"/>
      </w:pPr>
      <w:r w:rsidRPr="001F3919">
        <w:t xml:space="preserve">Zamawiający zachowa nabyte prawa autorskie lub licencje w zakresie zatrzymanych </w:t>
      </w:r>
      <w:r w:rsidR="001B57D3">
        <w:t>p</w:t>
      </w:r>
      <w:r w:rsidR="001B57D3" w:rsidRPr="001F3919">
        <w:t xml:space="preserve">roduktów </w:t>
      </w:r>
      <w:r w:rsidRPr="001F3919">
        <w:t xml:space="preserve">albo je nabędzie, zgodnie z postanowieniami Umowy, jeśli nie miało to miejsca przed odstąpieniem od Umowy; </w:t>
      </w:r>
    </w:p>
    <w:p w14:paraId="0AA85D97" w14:textId="701AB810" w:rsidR="001662DB" w:rsidRPr="001F3919" w:rsidRDefault="001662DB" w:rsidP="001C0283">
      <w:pPr>
        <w:pStyle w:val="Nagwek3"/>
      </w:pPr>
      <w:r w:rsidRPr="001F3919">
        <w:t xml:space="preserve">Zamawiający zachowa przewidziane Umową uprawnienia z tytułu gwarancji w zakresie dotyczącym zachowanych </w:t>
      </w:r>
      <w:r w:rsidR="001B57D3">
        <w:t>p</w:t>
      </w:r>
      <w:r w:rsidR="001B57D3" w:rsidRPr="001F3919">
        <w:t xml:space="preserve">roduktów </w:t>
      </w:r>
      <w:r w:rsidRPr="001F3919">
        <w:t xml:space="preserve">albo je nabędzie, zgodnie z postanowieniami Umowy, jeśli nie miało to miejsca przed odstąpieniem od Umowy; </w:t>
      </w:r>
      <w:r w:rsidRPr="001F3919">
        <w:tab/>
      </w:r>
    </w:p>
    <w:p w14:paraId="781B1709" w14:textId="4C142AC2" w:rsidR="001662DB" w:rsidRPr="001F3919" w:rsidRDefault="001662DB" w:rsidP="001C0283">
      <w:pPr>
        <w:pStyle w:val="Nagwek3"/>
      </w:pPr>
      <w:r w:rsidRPr="001F3919">
        <w:t xml:space="preserve">Zamawiający zwróci Wykonawcy lub usunie w sposób uniemożliwiający produkcyjne wykorzystanie inne </w:t>
      </w:r>
      <w:r w:rsidR="001B57D3">
        <w:t>p</w:t>
      </w:r>
      <w:r w:rsidR="001B57D3" w:rsidRPr="001F3919">
        <w:t>rodukty</w:t>
      </w:r>
      <w:r w:rsidRPr="001F3919">
        <w:t xml:space="preserve">, których nie zachowuje; </w:t>
      </w:r>
    </w:p>
    <w:p w14:paraId="424FA26A" w14:textId="3CB9325D" w:rsidR="001662DB" w:rsidRPr="001F3919" w:rsidRDefault="001662DB" w:rsidP="001C0283">
      <w:pPr>
        <w:pStyle w:val="Nagwek3"/>
      </w:pPr>
      <w:r w:rsidRPr="001F3919">
        <w:t xml:space="preserve">Zamawiający z każdym przypadku będzie uprawniony do zatrzymania pojedynczych kopii </w:t>
      </w:r>
      <w:r w:rsidR="001B57D3">
        <w:t>p</w:t>
      </w:r>
      <w:r w:rsidR="001B57D3" w:rsidRPr="001F3919">
        <w:t>roduktów</w:t>
      </w:r>
      <w:r w:rsidRPr="001F3919">
        <w:t>, który</w:t>
      </w:r>
      <w:r w:rsidR="00EB55CA" w:rsidRPr="001F3919">
        <w:t>ch</w:t>
      </w:r>
      <w:r w:rsidRPr="001F3919">
        <w:t xml:space="preserve"> nie zachowuje, bez prawa ich produkcyjnego wykorzystania, wyłącznie na potrzeby ewentualnego dochodzenia roszczeń przysługujących Zamawiającemu w stosunku do Wykonawcy lub osób trzecich lub ochrony przed roszczeniami takich osób – do czasu upływu okresu przedawnienia roszczeń Stron; </w:t>
      </w:r>
    </w:p>
    <w:p w14:paraId="041696F3" w14:textId="27CDE41E" w:rsidR="001662DB" w:rsidRPr="001F3919" w:rsidRDefault="001662DB" w:rsidP="001C0283">
      <w:pPr>
        <w:pStyle w:val="Nagwek3"/>
      </w:pPr>
      <w:r w:rsidRPr="001F3919">
        <w:t xml:space="preserve">z tytułu korzystania przez Zamawiającego z </w:t>
      </w:r>
      <w:r w:rsidR="001B57D3">
        <w:t>p</w:t>
      </w:r>
      <w:r w:rsidR="001B57D3" w:rsidRPr="001F3919">
        <w:t xml:space="preserve">roduktów </w:t>
      </w:r>
      <w:r w:rsidRPr="001F3919">
        <w:t xml:space="preserve">lub innych świadczeń, o których mowa powyżej, w okresie od ich dostarczenia przez Wykonawcę do dnia ich zwrotu lub zniszczenia przez Zamawiającego, Wykonawcy nie przysługuje jakiekolwiek wynagrodzenie lub odszkodowanie. </w:t>
      </w:r>
    </w:p>
    <w:p w14:paraId="71A9A4F7" w14:textId="20B50D92" w:rsidR="001662DB" w:rsidRPr="001F3919" w:rsidRDefault="001662DB" w:rsidP="001C0283">
      <w:pPr>
        <w:pStyle w:val="Nagwek2"/>
      </w:pPr>
      <w:r w:rsidRPr="001F3919">
        <w:t xml:space="preserve">Jeżeli wskutek odstąpienia Zamawiający nie zachowuje odebranych </w:t>
      </w:r>
      <w:r w:rsidR="001B57D3">
        <w:t>p</w:t>
      </w:r>
      <w:r w:rsidR="001B57D3" w:rsidRPr="001F3919">
        <w:t xml:space="preserve">roduktów </w:t>
      </w:r>
      <w:r w:rsidRPr="001F3919">
        <w:t>w ramach nieodebran</w:t>
      </w:r>
      <w:r w:rsidR="00EB55CA" w:rsidRPr="001F3919">
        <w:t>ego Zlecenia</w:t>
      </w:r>
      <w:r w:rsidRPr="001F3919">
        <w:t xml:space="preserve">: </w:t>
      </w:r>
    </w:p>
    <w:p w14:paraId="142A9CE2" w14:textId="5CD65621" w:rsidR="001662DB" w:rsidRPr="001F3919" w:rsidRDefault="001662DB" w:rsidP="001C0283">
      <w:pPr>
        <w:pStyle w:val="Nagwek3"/>
      </w:pPr>
      <w:r w:rsidRPr="001F3919">
        <w:t xml:space="preserve">Zamawiający zwróci Wykonawcy lub usunie w sposób uniemożliwiający produkcyjne wykorzystanie wszelkie przekazane przez Wykonawcę </w:t>
      </w:r>
      <w:r w:rsidR="001B57D3">
        <w:t>p</w:t>
      </w:r>
      <w:r w:rsidR="001B57D3" w:rsidRPr="001F3919">
        <w:t>rodukty</w:t>
      </w:r>
      <w:r w:rsidRPr="001F3919">
        <w:t xml:space="preserve">; </w:t>
      </w:r>
    </w:p>
    <w:p w14:paraId="41D13509" w14:textId="25B323C1" w:rsidR="001662DB" w:rsidRPr="001F3919" w:rsidRDefault="001662DB" w:rsidP="001C0283">
      <w:pPr>
        <w:pStyle w:val="Nagwek3"/>
      </w:pPr>
      <w:r w:rsidRPr="001F3919">
        <w:t xml:space="preserve">Zamawiający w każdym przypadku będzie uprawniony do zatrzymania pojedynczych kopii </w:t>
      </w:r>
      <w:r w:rsidR="001B57D3">
        <w:t>p</w:t>
      </w:r>
      <w:r w:rsidR="001B57D3" w:rsidRPr="001F3919">
        <w:t>roduktów</w:t>
      </w:r>
      <w:r w:rsidRPr="001F3919">
        <w:t xml:space="preserve">, na potrzeby ewentualnego dochodzenia roszczeń przysługujących Zamawiającemu w stosunku do Wykonawcy lub osób trzecich lub ochrony przed roszczeniami takich osób – do czasu upływu okresu przedawnienia roszczeń Stron; </w:t>
      </w:r>
    </w:p>
    <w:p w14:paraId="11EC772F" w14:textId="646F6EF0" w:rsidR="001662DB" w:rsidRPr="001F3919" w:rsidRDefault="001662DB" w:rsidP="001C0283">
      <w:pPr>
        <w:pStyle w:val="Nagwek3"/>
      </w:pPr>
      <w:r w:rsidRPr="001F3919">
        <w:t xml:space="preserve">z tytułu korzystania przez Zamawiającego z </w:t>
      </w:r>
      <w:r w:rsidR="001B57D3">
        <w:t>p</w:t>
      </w:r>
      <w:r w:rsidR="001B57D3" w:rsidRPr="001F3919">
        <w:t xml:space="preserve">roduktów </w:t>
      </w:r>
      <w:r w:rsidRPr="001F3919">
        <w:t xml:space="preserve">lub innych świadczeń w okresie od ich dostarczenia przez Wykonawcę, do dnia ich zwrotu lub zniszczenia, Wykonawcy nie przysługuje jakiekolwiek wynagrodzenie lub odszkodowanie; </w:t>
      </w:r>
    </w:p>
    <w:p w14:paraId="37A5028B" w14:textId="21FFE680" w:rsidR="001662DB" w:rsidRPr="001F3919" w:rsidRDefault="001662DB" w:rsidP="001C0283">
      <w:pPr>
        <w:pStyle w:val="Nagwek3"/>
      </w:pPr>
      <w:r w:rsidRPr="001F3919">
        <w:t xml:space="preserve">w razie, jeżeli zgodnie z postanowieniami Umowy Wykonawca otrzymał jakiekolwiek wynagrodzenie z tytułu </w:t>
      </w:r>
      <w:r w:rsidR="001B57D3">
        <w:t>p</w:t>
      </w:r>
      <w:r w:rsidR="001B57D3" w:rsidRPr="001F3919">
        <w:t>roduktów</w:t>
      </w:r>
      <w:r w:rsidRPr="001F3919">
        <w:t xml:space="preserve">, których Zamawiający nie zachowuje, będzie on zobowiązany do jego zwrotu w terminie 10 dni od momentu otrzymania przez Wykonawcę oświadczenia Zamawiającego o odstąpieniu od Umowy. </w:t>
      </w:r>
    </w:p>
    <w:p w14:paraId="505F5860" w14:textId="713A72E5" w:rsidR="001662DB" w:rsidRPr="001F3919" w:rsidRDefault="001662DB" w:rsidP="001C0283">
      <w:pPr>
        <w:pStyle w:val="Nagwek2"/>
      </w:pPr>
      <w:r w:rsidRPr="001F3919">
        <w:t xml:space="preserve">W przypadku częściowego odstąpienia od Umowy i zachowania przez Zamawiającego części </w:t>
      </w:r>
      <w:r w:rsidR="001B57D3">
        <w:t>p</w:t>
      </w:r>
      <w:r w:rsidR="001B57D3" w:rsidRPr="001F3919">
        <w:t>roduktów</w:t>
      </w:r>
      <w:r w:rsidRPr="001F3919">
        <w:t xml:space="preserve">, w ramach wynagrodzenia otrzymanego przez Wykonawcę, Wykonawca zobowiązany jest do: </w:t>
      </w:r>
    </w:p>
    <w:p w14:paraId="74CE3875" w14:textId="7F0F6348" w:rsidR="001662DB" w:rsidRPr="001F3919" w:rsidRDefault="001662DB" w:rsidP="001C0283">
      <w:pPr>
        <w:pStyle w:val="Nagwek3"/>
      </w:pPr>
      <w:r w:rsidRPr="001F3919">
        <w:t xml:space="preserve">niezwłocznego przekazania Zamawiającemu lub podmiotowi wskazanemu przez Zamawiającego wszelkich dokumentów, danych oraz informacji koniecznych Zamawiającemu do dalszego realizowania </w:t>
      </w:r>
      <w:r w:rsidR="00EB55CA" w:rsidRPr="001F3919">
        <w:t xml:space="preserve">przedmiotu </w:t>
      </w:r>
      <w:r w:rsidRPr="001F3919">
        <w:t xml:space="preserve">Umowy przez inny podmiot. Zobowiązanie to obejmuje w szczególności obowiązek Wykonawcy do przekazania Zamawiającemu wszelkich informacji, haseł itp.; </w:t>
      </w:r>
    </w:p>
    <w:p w14:paraId="2658DBB0" w14:textId="0C60C88E" w:rsidR="001662DB" w:rsidRPr="001F3919" w:rsidRDefault="001662DB" w:rsidP="001C0283">
      <w:pPr>
        <w:pStyle w:val="Nagwek3"/>
      </w:pPr>
      <w:r w:rsidRPr="001F3919">
        <w:t xml:space="preserve">podjęcia, przez okres 120 dni od odstąpienia od Umowy niezbędnej współpracy z Zamawiającym lub podmiotami wskazanymi przez Zamawiającego w celu umożliwienia Zamawiającemu dalszego realizowania Umowy lub świadczenia usług przez inny podmiot. </w:t>
      </w:r>
    </w:p>
    <w:p w14:paraId="39F0BA17" w14:textId="77777777" w:rsidR="001662DB" w:rsidRPr="001F3919" w:rsidRDefault="001662DB" w:rsidP="001C0283">
      <w:pPr>
        <w:pStyle w:val="Nagwek2"/>
      </w:pPr>
      <w:r w:rsidRPr="001F3919">
        <w:t xml:space="preserve">Jeżeli Zamawiający odstępuje od całości Umowy ze skutkiem wstecznym: </w:t>
      </w:r>
    </w:p>
    <w:p w14:paraId="631FE550" w14:textId="1BA22BFA" w:rsidR="001662DB" w:rsidRPr="001F3919" w:rsidRDefault="001662DB" w:rsidP="001C0283">
      <w:pPr>
        <w:pStyle w:val="Nagwek3"/>
      </w:pPr>
      <w:r w:rsidRPr="001F3919">
        <w:lastRenderedPageBreak/>
        <w:t xml:space="preserve">Zamawiający zwróci Wykonawcy wszelkie wykonane dotychczas </w:t>
      </w:r>
      <w:r w:rsidR="001B57D3">
        <w:t>p</w:t>
      </w:r>
      <w:r w:rsidR="001B57D3" w:rsidRPr="001F3919">
        <w:t xml:space="preserve">rodukty </w:t>
      </w:r>
      <w:r w:rsidRPr="001F3919">
        <w:t xml:space="preserve">lub dokona ich zniszczenia lub usunięcia w taki sposób, aby nie było możliwe produkcyjne korzystanie z nich. Zamawiający ma prawo zachowania pojedynczych egzemplarzy lub kopii takich </w:t>
      </w:r>
      <w:r w:rsidR="001B57D3">
        <w:t>p</w:t>
      </w:r>
      <w:r w:rsidR="001B57D3" w:rsidRPr="001F3919">
        <w:t xml:space="preserve">roduktów </w:t>
      </w:r>
      <w:r w:rsidRPr="001F3919">
        <w:t xml:space="preserve">na potrzeby ewentualnego postępowania sądowego – do czasu upływu okresu przedawnienia roszczeń Stron, bez prawa produkcyjnego wykorzystania tak zachowanych egzemplarzy lub kopii; </w:t>
      </w:r>
    </w:p>
    <w:p w14:paraId="59AD098C" w14:textId="377DD343" w:rsidR="001662DB" w:rsidRPr="001F3919" w:rsidRDefault="001662DB" w:rsidP="001C0283">
      <w:pPr>
        <w:pStyle w:val="Nagwek3"/>
      </w:pPr>
      <w:r w:rsidRPr="001F3919">
        <w:t xml:space="preserve">Wykonawca zobowiązuje się do niepodnoszenia jakichkolwiek roszczeń w stosunku do Zamawiającego wynikających z używania dostarczonych Zamawiającemu </w:t>
      </w:r>
      <w:r w:rsidR="001B57D3">
        <w:t>p</w:t>
      </w:r>
      <w:r w:rsidR="001B57D3" w:rsidRPr="001F3919">
        <w:t xml:space="preserve">roduktów </w:t>
      </w:r>
      <w:r w:rsidRPr="001F3919">
        <w:t xml:space="preserve">w okresie od ich przekazania do dnia ich zniszczenia lub zwrotu Wykonawcy zgodnie punktem powyżej; </w:t>
      </w:r>
    </w:p>
    <w:p w14:paraId="5E5437BE" w14:textId="77777777" w:rsidR="001662DB" w:rsidRPr="001F3919" w:rsidRDefault="001662DB" w:rsidP="001C0283">
      <w:pPr>
        <w:pStyle w:val="Nagwek3"/>
      </w:pPr>
      <w:r w:rsidRPr="001F3919">
        <w:t xml:space="preserve">w razie, jeżeli zgodnie z postanowieniami Umowy Wykonawca otrzymał jakiekolwiek wynagrodzenie będzie on zobowiązany do jego zwrotu w terminie 10 dni od momentu otrzymania przez Wykonawcę oświadczenia Zamawiającego o odstąpieniu od Umowy. </w:t>
      </w:r>
    </w:p>
    <w:p w14:paraId="5FEB65D6" w14:textId="3B7DB901" w:rsidR="001662DB" w:rsidRPr="001F3919" w:rsidRDefault="001662DB" w:rsidP="001C0283">
      <w:pPr>
        <w:pStyle w:val="Nagwek2"/>
      </w:pPr>
      <w:r w:rsidRPr="001F3919">
        <w:t xml:space="preserve">W przypadku złożenia oświadczenia o odstąpieniu przez Wykonawcę, Zamawiający zachowa rezultaty prac Wykonawcy w ramach ukończonych i odebranych </w:t>
      </w:r>
      <w:r w:rsidR="00EB55CA" w:rsidRPr="001F3919">
        <w:t>Zleceń</w:t>
      </w:r>
      <w:r w:rsidRPr="001F3919">
        <w:t xml:space="preserve"> oraz w terminie </w:t>
      </w:r>
      <w:r w:rsidR="00A80A21" w:rsidRPr="001F3919">
        <w:t>30</w:t>
      </w:r>
      <w:r w:rsidRPr="001F3919">
        <w:t xml:space="preserve"> dni od dnia doręczenia Zamawiającemu oświadczenia o odstąpieniu od Umowy przez Wykonawcę, będzie uprawniony wskazać, w ramach pisemnego oświadczenia, czy chce zachować już ukończone i odebrane </w:t>
      </w:r>
      <w:r w:rsidR="001B57D3">
        <w:t>p</w:t>
      </w:r>
      <w:r w:rsidR="001B57D3" w:rsidRPr="001F3919">
        <w:t xml:space="preserve">rodukty </w:t>
      </w:r>
      <w:r w:rsidRPr="001F3919">
        <w:t>w ramach nieodebrane</w:t>
      </w:r>
      <w:r w:rsidR="00EB55CA" w:rsidRPr="001F3919">
        <w:t xml:space="preserve">go Zlecenia </w:t>
      </w:r>
      <w:r w:rsidRPr="001F3919">
        <w:t xml:space="preserve">oraz w jakim zakresie. W razie braku wystosowania takiego oświadczenia Strony przyjmują, że Zamawiający nie zachowuje takich </w:t>
      </w:r>
      <w:r w:rsidR="001B57D3">
        <w:t>p</w:t>
      </w:r>
      <w:r w:rsidR="001B57D3" w:rsidRPr="001F3919">
        <w:t>roduktów</w:t>
      </w:r>
      <w:r w:rsidRPr="001F3919">
        <w:t>. Postanowienia powyższe stosuje się odpowiednio w zależności od wyboru Zamawiającego.</w:t>
      </w:r>
    </w:p>
    <w:p w14:paraId="64AEBF92" w14:textId="77777777" w:rsidR="001662DB" w:rsidRPr="001F3919" w:rsidRDefault="001662DB" w:rsidP="001C0283">
      <w:pPr>
        <w:pStyle w:val="Nagwek2"/>
      </w:pPr>
      <w:r w:rsidRPr="001F3919">
        <w:t xml:space="preserve">Strony zgodnie postanawiają, że odstąpienie od Umowy przez którąkolwiek ze Stron powoduje wygaśnięcie wszelkich zobowiązań wynikających z niniejszej Umowy, z wyjątkiem: </w:t>
      </w:r>
    </w:p>
    <w:p w14:paraId="1EF83568" w14:textId="04D95FE8" w:rsidR="001662DB" w:rsidRPr="001F3919" w:rsidRDefault="001662DB" w:rsidP="001C0283">
      <w:pPr>
        <w:pStyle w:val="Nagwek3"/>
      </w:pPr>
      <w:r w:rsidRPr="001F3919">
        <w:t xml:space="preserve">Zobowiązań Wykonawcy, w zakresie świadczenia gwarancji i rękojmi za </w:t>
      </w:r>
      <w:r w:rsidR="00E6261D" w:rsidRPr="001F3919">
        <w:t xml:space="preserve">wady </w:t>
      </w:r>
      <w:r w:rsidRPr="001F3919">
        <w:t xml:space="preserve">do </w:t>
      </w:r>
      <w:r w:rsidR="00E6261D" w:rsidRPr="001F3919">
        <w:t xml:space="preserve">produktów </w:t>
      </w:r>
      <w:r w:rsidRPr="001F3919">
        <w:t xml:space="preserve">zachowanych przez Zamawiającego na podstawie postanowień niniejszego paragrafu; </w:t>
      </w:r>
    </w:p>
    <w:p w14:paraId="3325A9CE" w14:textId="612F350D" w:rsidR="001662DB" w:rsidRPr="001F3919" w:rsidRDefault="001662DB" w:rsidP="001C0283">
      <w:pPr>
        <w:pStyle w:val="Nagwek3"/>
      </w:pPr>
      <w:r w:rsidRPr="001F3919">
        <w:t xml:space="preserve">zobowiązań Wykonawcy do udzielenia licencji lub przeniesienia praw autorskich zgodnie z postanowieniami Umowy dotyczącymi praw własności intelektualnej w stosunku do </w:t>
      </w:r>
      <w:r w:rsidR="001B57D3">
        <w:t>p</w:t>
      </w:r>
      <w:r w:rsidR="001B57D3" w:rsidRPr="001F3919">
        <w:t xml:space="preserve">roduktów </w:t>
      </w:r>
      <w:r w:rsidRPr="001F3919">
        <w:t xml:space="preserve">zachowanych przez Zamawiającego na podstawie postanowień niniejszego paragrafu; </w:t>
      </w:r>
    </w:p>
    <w:p w14:paraId="46F00134" w14:textId="77777777" w:rsidR="001662DB" w:rsidRPr="001F3919" w:rsidRDefault="001662DB" w:rsidP="001C0283">
      <w:pPr>
        <w:pStyle w:val="Nagwek3"/>
      </w:pPr>
      <w:r w:rsidRPr="001F3919">
        <w:t xml:space="preserve">zobowiązań Stron wynikających z postanowień dotyczących poufności i ochrony danych osobowych; </w:t>
      </w:r>
    </w:p>
    <w:p w14:paraId="006AF8AB" w14:textId="77777777" w:rsidR="001662DB" w:rsidRPr="001F3919" w:rsidRDefault="001662DB" w:rsidP="001C0283">
      <w:pPr>
        <w:pStyle w:val="Nagwek3"/>
      </w:pPr>
      <w:r w:rsidRPr="001F3919">
        <w:t xml:space="preserve">prawa do naliczenia kar umownych, co do okoliczności, które powstały przed odstąpieniem od Umowy, w tym kary umownej zastrzeżonej na okoliczność odstąpienia od Umowy; </w:t>
      </w:r>
    </w:p>
    <w:p w14:paraId="22D26442" w14:textId="77777777" w:rsidR="001662DB" w:rsidRPr="001F3919" w:rsidRDefault="001662DB" w:rsidP="001C0283">
      <w:pPr>
        <w:pStyle w:val="Nagwek3"/>
      </w:pPr>
      <w:r w:rsidRPr="001F3919">
        <w:t xml:space="preserve">innych zobowiązań Stron w zakresie czynności określonych Umową, które winny podjąć po dokonaniu odstąpienia. </w:t>
      </w:r>
    </w:p>
    <w:p w14:paraId="7C5CEAED" w14:textId="77777777" w:rsidR="001662DB" w:rsidRPr="001F3919" w:rsidRDefault="001662DB" w:rsidP="001C0283">
      <w:pPr>
        <w:pStyle w:val="Nagwek2"/>
      </w:pPr>
      <w:r w:rsidRPr="001F3919">
        <w:t xml:space="preserve">Strony oświadczają̨, że terminy uprawniające do wykonania prawa do odstąpienia od Umowy w części lub w całości, uważa się za dochowane, jeżeli przed jego upływem uprawniona Strona nada przesyłką poleconą na adres drugiej Strony pismo zawierające oświadczenie o odstąpieniu od Umowy lub oświadczenie o wypowiedzeniu Umowy za pośrednictwem polskiej placówki pocztowej. </w:t>
      </w:r>
    </w:p>
    <w:p w14:paraId="13AD7F39" w14:textId="2241022D" w:rsidR="001662DB" w:rsidRPr="001F3919" w:rsidRDefault="001662DB" w:rsidP="001C0283">
      <w:pPr>
        <w:pStyle w:val="Nagwek2"/>
      </w:pPr>
      <w:r w:rsidRPr="001F3919">
        <w:t xml:space="preserve">W sytuacji, gdy Zamawiający nie będzie wykonywał obowiązków wynikających z Umowy lub będzie wykonywał je nienależycie, co będzie miało istotny wpływ na możliwość wykonania Umowy przez Wykonawcę, w szczególności w zakresie dotrzymywania terminów wskazanych w niniejszej Umowie, Wykonawca zobowiązany jest do wezwania Zamawiającego na piśmie pod rygorem nieważności do wykonania takiego zobowiązania, określając zakres działań, których oczekuje od Zamawiającego i które są mu niezbędne do wykonywania Umowy i wyznaczenia Zamawiającemu odpowiedniego terminu, nie krótszego jednak niż </w:t>
      </w:r>
      <w:r w:rsidR="00E6261D" w:rsidRPr="001F3919">
        <w:t xml:space="preserve">30 </w:t>
      </w:r>
      <w:r w:rsidRPr="001F3919">
        <w:t xml:space="preserve">Dni Roboczych, umożliwiającego wykonania takich działań. Po bezskutecznym upływie terminu wskazanego w zdaniu poprzedzającym Wykonawca może wstrzymać się od wykonania Umowy i wyznaczyć na piśmie pod rygorem nieważności dodatkowy termin, nie krótszy niż 30 dni. Jeżeli po upływie drugiego z terminów Zamawiający nadal nie współdziała z Wykonawcą, Wykonawca może odstąpić do Umowy, co modyfikuje art. 640 Kodeksu cywilnego. </w:t>
      </w:r>
    </w:p>
    <w:p w14:paraId="01F665FB" w14:textId="77777777" w:rsidR="001662DB" w:rsidRPr="001F3919" w:rsidRDefault="001662DB" w:rsidP="001C0283">
      <w:pPr>
        <w:pStyle w:val="Nagwek2"/>
      </w:pPr>
      <w:r w:rsidRPr="001F3919">
        <w:t xml:space="preserve">Z zastrzeżeniem następnych ustępów, postanowienia niniejszej Umowy nie mają zastosowania do odstąpienia od Umowy na podstawie art. 456 ust. 1 Ustawy PZP. </w:t>
      </w:r>
    </w:p>
    <w:p w14:paraId="64B31178" w14:textId="6AB955C0" w:rsidR="001662DB" w:rsidRPr="001F3919" w:rsidRDefault="001662DB" w:rsidP="001C0283">
      <w:pPr>
        <w:pStyle w:val="Nagwek2"/>
      </w:pPr>
      <w:r w:rsidRPr="001F3919">
        <w:lastRenderedPageBreak/>
        <w:t xml:space="preserve">W przypadku odstąpienia na podstawie art. 456 ust. 1 Ustawy PZP, Zamawiający zapłaci wyłącznie wynagrodzenie należne z tytułu wykonania części </w:t>
      </w:r>
      <w:r w:rsidR="00EB55CA" w:rsidRPr="001F3919">
        <w:t>U</w:t>
      </w:r>
      <w:r w:rsidRPr="001F3919">
        <w:t>mowy. Wysokość tego wynagrodzenia zostanie ustalona w oparciu o Wynagrodzenie opisane w Umowie</w:t>
      </w:r>
      <w:r w:rsidR="00EB55CA" w:rsidRPr="001F3919">
        <w:t>.</w:t>
      </w:r>
    </w:p>
    <w:p w14:paraId="78330E27" w14:textId="77777777" w:rsidR="00312FEE" w:rsidRDefault="001662DB" w:rsidP="001C0283">
      <w:pPr>
        <w:pStyle w:val="Nagwek2"/>
      </w:pPr>
      <w:r w:rsidRPr="001F3919">
        <w:t>Strony zastrzegają dla oświadczenia o odstąpieniu od Umowy nad podstawie art. 456 ust. 1 Ustawy PZP formę pisemną pod rygorem nieważności.</w:t>
      </w:r>
    </w:p>
    <w:p w14:paraId="44B206C8" w14:textId="0417B941" w:rsidR="001662DB" w:rsidRPr="001F3919" w:rsidRDefault="00312FEE" w:rsidP="001C0283">
      <w:pPr>
        <w:pStyle w:val="Nagwek2"/>
      </w:pPr>
      <w:r w:rsidRPr="00312FEE">
        <w:t>Powyższe postanowienia nie uchybiają uprawnieniu do odstąpienia od umowy przez Zamawiającego na podstawie przepisów prawa (odstąpienie ustawowe).</w:t>
      </w:r>
      <w:r w:rsidR="001662DB" w:rsidRPr="001F3919">
        <w:t xml:space="preserve"> </w:t>
      </w:r>
    </w:p>
    <w:p w14:paraId="76CE9A77" w14:textId="39F39C5F" w:rsidR="001662DB" w:rsidRPr="001F3919" w:rsidRDefault="001662DB" w:rsidP="001C0283">
      <w:pPr>
        <w:pStyle w:val="Nagwek2"/>
      </w:pPr>
      <w:r w:rsidRPr="001F3919">
        <w:t>Strony zgodnie postanawiają, ż</w:t>
      </w:r>
      <w:r w:rsidR="00E6261D" w:rsidRPr="001F3919">
        <w:t xml:space="preserve">e </w:t>
      </w:r>
      <w:r w:rsidRPr="001F3919">
        <w:t xml:space="preserve">wypowiedzenie Umowy nie powoduje wygaśnięcia: </w:t>
      </w:r>
    </w:p>
    <w:p w14:paraId="6F08C0FD" w14:textId="35B85E9D" w:rsidR="001662DB" w:rsidRPr="001F3919" w:rsidRDefault="001662DB" w:rsidP="001C0283">
      <w:pPr>
        <w:pStyle w:val="Nagwek3"/>
      </w:pPr>
      <w:r w:rsidRPr="001F3919">
        <w:t xml:space="preserve">zobowiązań Wykonawcy, w zakresie gwarancji </w:t>
      </w:r>
      <w:r w:rsidR="00E6261D" w:rsidRPr="001F3919">
        <w:t xml:space="preserve">i rękojmi </w:t>
      </w:r>
      <w:r w:rsidRPr="001F3919">
        <w:t xml:space="preserve">do </w:t>
      </w:r>
      <w:r w:rsidR="00E6261D" w:rsidRPr="001F3919">
        <w:t xml:space="preserve">produktów Zleceń </w:t>
      </w:r>
      <w:r w:rsidRPr="001F3919">
        <w:t xml:space="preserve">dotychczas wykonanych w ramach Umowy i przekazanych Zamawiającemu, </w:t>
      </w:r>
    </w:p>
    <w:p w14:paraId="3DE08A32" w14:textId="6B131DD2" w:rsidR="001662DB" w:rsidRPr="001F3919" w:rsidRDefault="001662DB" w:rsidP="001C0283">
      <w:pPr>
        <w:pStyle w:val="Nagwek3"/>
      </w:pPr>
      <w:r w:rsidRPr="001F3919">
        <w:t>zobowiązań Wykonawcy do udzielenia licencji oraz w zakresie zobowiązań opisanych w §</w:t>
      </w:r>
      <w:r w:rsidR="00E6261D" w:rsidRPr="001F3919">
        <w:t xml:space="preserve">10 </w:t>
      </w:r>
      <w:r w:rsidRPr="001F3919">
        <w:t xml:space="preserve">Umowy (Prawa własności intelektualnej) w stosunku do </w:t>
      </w:r>
      <w:r w:rsidR="001B57D3">
        <w:t>p</w:t>
      </w:r>
      <w:r w:rsidR="001B57D3" w:rsidRPr="001F3919">
        <w:t xml:space="preserve">roduktów </w:t>
      </w:r>
      <w:r w:rsidR="00E6261D" w:rsidRPr="001F3919">
        <w:t xml:space="preserve">Zleceń </w:t>
      </w:r>
      <w:r w:rsidRPr="001F3919">
        <w:t xml:space="preserve">dotychczas wykonanych w ramach Umowy i przekazanych Zamawiającemu, </w:t>
      </w:r>
    </w:p>
    <w:p w14:paraId="6A22635F" w14:textId="77777777" w:rsidR="001662DB" w:rsidRPr="001F3919" w:rsidRDefault="001662DB" w:rsidP="001C0283">
      <w:pPr>
        <w:pStyle w:val="Nagwek3"/>
      </w:pPr>
      <w:r w:rsidRPr="001F3919">
        <w:t xml:space="preserve">zobowiązań Stron wynikających z postanowień Umowy, </w:t>
      </w:r>
    </w:p>
    <w:p w14:paraId="005E1F76" w14:textId="0B2C1AB4" w:rsidR="00425AA1" w:rsidRPr="001F3919" w:rsidRDefault="001662DB" w:rsidP="001C0283">
      <w:pPr>
        <w:pStyle w:val="Nagwek3"/>
      </w:pPr>
      <w:r w:rsidRPr="001F3919">
        <w:t>prawa do naliczenia kar umownych, co do okoliczności, które powstały przed wypowiedzeniem Umowy, innych zobowiązań Stron w zakresie czynności określonych Umową, które winny podjąć po dokonaniu wypowiedzenia.</w:t>
      </w:r>
    </w:p>
    <w:p w14:paraId="0961A348" w14:textId="478F05FC" w:rsidR="00425AA1" w:rsidRPr="00BC2D8E" w:rsidRDefault="00425AA1" w:rsidP="001C0283">
      <w:pPr>
        <w:pStyle w:val="Nagwek1"/>
      </w:pPr>
      <w:r w:rsidRPr="00BC2D8E">
        <w:t>Zmiany Umowy</w:t>
      </w:r>
    </w:p>
    <w:p w14:paraId="2A52326A" w14:textId="7AE7568A" w:rsidR="00425AA1" w:rsidRPr="001F3919" w:rsidRDefault="001662DB" w:rsidP="001C0283">
      <w:pPr>
        <w:pStyle w:val="Nagwek2"/>
      </w:pPr>
      <w:r w:rsidRPr="001F3919">
        <w:t>Stosownie do art. 455 ust. 1 pkt 1 Ustawy PZP, Zamawiający przewiduje możliwość wprowadzenia do Umowy następujących zmian</w:t>
      </w:r>
      <w:r w:rsidR="00425AA1" w:rsidRPr="001F3919">
        <w:t xml:space="preserve">: </w:t>
      </w:r>
    </w:p>
    <w:p w14:paraId="78EE7B74" w14:textId="77777777" w:rsidR="001662DB" w:rsidRPr="001F3919" w:rsidRDefault="001662DB" w:rsidP="001C0283">
      <w:pPr>
        <w:pStyle w:val="Nagwek3"/>
      </w:pPr>
      <w:r w:rsidRPr="001F3919">
        <w:t xml:space="preserve">w przypadku zmiany przepisów prawa lub wydania przez odpowiednie organy nowych wytycznych lub interpretacji dotyczących stosowania przepisów prawa, opublikowanych w Dzienniku Urzędowym Unii Europejskiej, Dzienniku Ustaw, Monitorze Polskim, Dzienniku Urzędowym odpowiedniego ministra lub innych oficjalnych publikatorach oraz na stronach internetowych, w szczególności, choć niewyłącznie w zakresie przepisów dotyczących ochrony i przetwarzania danych osobowych, Zamawiający dopuszcza zmiany sposobu realizacji Umowy, zmiany zakresu świadczeń Wykonawcy lub zmiany wynagrodzenia Wykonawcy wymuszone takimi zmianami prawa, wytycznymi lub interpretacjami; </w:t>
      </w:r>
    </w:p>
    <w:p w14:paraId="0B194B2A" w14:textId="77777777" w:rsidR="001662DB" w:rsidRPr="001F3919" w:rsidRDefault="001662DB" w:rsidP="001C0283">
      <w:pPr>
        <w:pStyle w:val="Nagwek3"/>
      </w:pPr>
      <w:r w:rsidRPr="001F3919">
        <w:t xml:space="preserve">w przypadku, gdy konieczność wprowadzenia zmian będzie następstwem: </w:t>
      </w:r>
    </w:p>
    <w:p w14:paraId="64654D51" w14:textId="77777777" w:rsidR="001662DB" w:rsidRPr="001F3919" w:rsidRDefault="001662DB" w:rsidP="001C0283">
      <w:pPr>
        <w:pStyle w:val="Nagwek4"/>
      </w:pPr>
      <w:r w:rsidRPr="001F3919">
        <w:t xml:space="preserve">zmian w strukturze i organizacji Zamawiającego, </w:t>
      </w:r>
    </w:p>
    <w:p w14:paraId="1D540C12" w14:textId="77777777" w:rsidR="001662DB" w:rsidRPr="001F3919" w:rsidRDefault="001662DB" w:rsidP="001C0283">
      <w:pPr>
        <w:pStyle w:val="Nagwek4"/>
      </w:pPr>
      <w:r w:rsidRPr="001F3919">
        <w:t>zmian lub opóźnień w realizacji innych umów mających bezpośredni związek z Umową,</w:t>
      </w:r>
    </w:p>
    <w:p w14:paraId="3C5FDABE" w14:textId="0C744DA6" w:rsidR="001662DB" w:rsidRPr="001F3919" w:rsidRDefault="001662DB" w:rsidP="001C0283">
      <w:pPr>
        <w:pStyle w:val="Nagwek4"/>
      </w:pPr>
      <w:r w:rsidRPr="001F3919">
        <w:t xml:space="preserve">opóźnień i przestojów </w:t>
      </w:r>
      <w:r w:rsidR="00A1275F" w:rsidRPr="001F3919">
        <w:t>niezawinionych przez Wykonawcę</w:t>
      </w:r>
      <w:r w:rsidRPr="001F3919">
        <w:t xml:space="preserve">, </w:t>
      </w:r>
    </w:p>
    <w:p w14:paraId="44577A73" w14:textId="08A0FE76" w:rsidR="001662DB" w:rsidRPr="001F3919" w:rsidRDefault="5DD4EF34" w:rsidP="001C0283">
      <w:pPr>
        <w:pStyle w:val="Nagwek4"/>
      </w:pPr>
      <w:r w:rsidRPr="001F3919">
        <w:t xml:space="preserve">zaistnienia niezależnej od stron przerwy w realizacji Umowy, w </w:t>
      </w:r>
      <w:r w:rsidR="0012093D" w:rsidRPr="001F3919">
        <w:t>przypadku zajścia</w:t>
      </w:r>
      <w:r w:rsidRPr="001F3919">
        <w:t xml:space="preserve"> okoliczności, które nie były znane w momencie wszczęcia postępowania;</w:t>
      </w:r>
    </w:p>
    <w:p w14:paraId="5881178E" w14:textId="34104F6E" w:rsidR="00425AA1" w:rsidRPr="001F3919" w:rsidRDefault="001662DB" w:rsidP="001C0283">
      <w:pPr>
        <w:pStyle w:val="Nagwek2"/>
        <w:numPr>
          <w:ilvl w:val="0"/>
          <w:numId w:val="0"/>
        </w:numPr>
        <w:ind w:left="1224"/>
      </w:pPr>
      <w:r w:rsidRPr="001F3919">
        <w:t>- strony przewidują możliwość zmiany terminu realizacji Umowy</w:t>
      </w:r>
      <w:r w:rsidR="00B61A42">
        <w:t xml:space="preserve"> </w:t>
      </w:r>
      <w:r w:rsidRPr="001F3919">
        <w:t>lub zmian sposobu realizacji Umowy</w:t>
      </w:r>
      <w:r w:rsidR="00B61A42">
        <w:t xml:space="preserve"> </w:t>
      </w:r>
      <w:r w:rsidRPr="001F3919">
        <w:t xml:space="preserve">przez Wykonawcę, adekwatnie do okoliczności będących podstawą zmiany, w szczególności o czas równy okolicznościom </w:t>
      </w:r>
      <w:r w:rsidR="00A1275F" w:rsidRPr="001F3919">
        <w:t xml:space="preserve">przedłużającym </w:t>
      </w:r>
      <w:r w:rsidRPr="001F3919">
        <w:t>realizację Umowy lub powodującym przerwę w realizacji Umowy</w:t>
      </w:r>
      <w:r w:rsidR="00425AA1" w:rsidRPr="001F3919">
        <w:t xml:space="preserve">. </w:t>
      </w:r>
    </w:p>
    <w:p w14:paraId="3BAC6943" w14:textId="521048A5" w:rsidR="00CD1CC0" w:rsidRDefault="00D94755" w:rsidP="001C0283">
      <w:pPr>
        <w:pStyle w:val="Nagwek3"/>
      </w:pPr>
      <w:r>
        <w:t>w</w:t>
      </w:r>
      <w:r w:rsidR="00CD1CC0">
        <w:t xml:space="preserve"> przypadku zmiany personelu Wykonawcy, zgodnie z § 4 ust. 2 Umowy.</w:t>
      </w:r>
    </w:p>
    <w:p w14:paraId="568303FD" w14:textId="432572D4" w:rsidR="00243019" w:rsidRDefault="00B03A82" w:rsidP="001C0283">
      <w:pPr>
        <w:pStyle w:val="Nagwek3"/>
      </w:pPr>
      <w:r>
        <w:t>w</w:t>
      </w:r>
      <w:r w:rsidRPr="00B03A82">
        <w:t xml:space="preserve"> przypadku, gdy w pierwotnym terminie obowiązywania umowy nie zostanie wykorzystana maksymalna wartość umowy brutto (nie zostanie wykorzystany cały zakres przedmiotu umowy w</w:t>
      </w:r>
      <w:r w:rsidR="00F23B14">
        <w:t> </w:t>
      </w:r>
      <w:r w:rsidRPr="00B03A82">
        <w:t xml:space="preserve">zakresie opcji) istnieje możliwość przedłużenia terminu realizacji niniejszej umowy w tym zakresie; w takim przypadku strony mogą zmienić umowę poprzez zmianę terminu realizacji umowy o okres wskazany przez Zamawiającego, jednak nie dłuższy niż </w:t>
      </w:r>
      <w:r w:rsidR="001B57D3">
        <w:t xml:space="preserve">maksymalnie </w:t>
      </w:r>
      <w:r w:rsidRPr="00B03A82">
        <w:t xml:space="preserve">kolejne </w:t>
      </w:r>
      <w:r w:rsidR="009E3FF9">
        <w:t>6</w:t>
      </w:r>
      <w:r w:rsidR="009E3FF9" w:rsidRPr="00B03A82">
        <w:t xml:space="preserve"> </w:t>
      </w:r>
      <w:r w:rsidRPr="00B03A82">
        <w:t xml:space="preserve">miesięcy, przy braku podwyższenia </w:t>
      </w:r>
      <w:r>
        <w:t>wynagrodzenia za jedną roboczogodzinę</w:t>
      </w:r>
      <w:r w:rsidRPr="00B03A82">
        <w:t xml:space="preserve"> w tym okresie za wyjątkiem tych wynikających z zapisów § 1</w:t>
      </w:r>
      <w:r>
        <w:t>4</w:t>
      </w:r>
      <w:r w:rsidRPr="00B03A82">
        <w:t xml:space="preserve"> </w:t>
      </w:r>
      <w:r w:rsidR="00CD1CC0">
        <w:t>U</w:t>
      </w:r>
      <w:r w:rsidRPr="00B03A82">
        <w:t>mowy</w:t>
      </w:r>
      <w:r>
        <w:t>.</w:t>
      </w:r>
    </w:p>
    <w:p w14:paraId="7464617B" w14:textId="00941271" w:rsidR="001662DB" w:rsidRPr="001F3919" w:rsidRDefault="00B03A82" w:rsidP="001C0283">
      <w:pPr>
        <w:pStyle w:val="Nagwek2"/>
      </w:pPr>
      <w:r>
        <w:lastRenderedPageBreak/>
        <w:t>w</w:t>
      </w:r>
      <w:r w:rsidRPr="00B03A82">
        <w:t xml:space="preserve"> przypadku, gd</w:t>
      </w:r>
      <w:r w:rsidR="00B41732">
        <w:t xml:space="preserve">y termin końcowy realizacji Zlecenia określony w </w:t>
      </w:r>
      <w:r w:rsidR="00875D3D">
        <w:t>Formularzu</w:t>
      </w:r>
      <w:r w:rsidR="00B41732">
        <w:t xml:space="preserve"> Zlecenie </w:t>
      </w:r>
      <w:r w:rsidR="00B41732" w:rsidRPr="00B41732">
        <w:t>miałby przypadać po upływie okresu obowiązywania niniejszej umowy</w:t>
      </w:r>
      <w:r w:rsidR="00B41732">
        <w:t>.</w:t>
      </w:r>
      <w:r w:rsidR="00B41732" w:rsidRPr="00B41732">
        <w:t xml:space="preserve"> Strony mogą przedłużyć okres obowiązywania umowy w zakresie niezbędnym do realizacji danego Zlecenia</w:t>
      </w:r>
      <w:r w:rsidR="00B41732">
        <w:t>. W</w:t>
      </w:r>
      <w:r w:rsidR="00B41732" w:rsidRPr="00B03A82">
        <w:t xml:space="preserve"> takim przypadku strony mogą zmienić umowę poprzez zmianę terminu realizacji umowy o okres </w:t>
      </w:r>
      <w:r w:rsidR="00B41732">
        <w:t>wynikający z</w:t>
      </w:r>
      <w:r w:rsidR="00CD1CC0">
        <w:t> </w:t>
      </w:r>
      <w:r w:rsidR="00B41732">
        <w:t>terminu końcowego określonego dla tego Zlecenia,</w:t>
      </w:r>
      <w:r w:rsidR="00B41732" w:rsidRPr="00B41732">
        <w:rPr>
          <w:szCs w:val="22"/>
        </w:rPr>
        <w:t xml:space="preserve"> </w:t>
      </w:r>
      <w:r w:rsidR="00B41732" w:rsidRPr="00B41732">
        <w:t xml:space="preserve">przy czym nowy termin obowiązywania umowy nie może przekroczyć łącznie </w:t>
      </w:r>
      <w:r w:rsidR="009E3FF9">
        <w:t>36</w:t>
      </w:r>
      <w:r w:rsidR="009E3FF9" w:rsidRPr="00B41732">
        <w:t xml:space="preserve"> </w:t>
      </w:r>
      <w:r w:rsidR="00B41732" w:rsidRPr="00B41732">
        <w:t>miesięcy od dnia jej zawarcia</w:t>
      </w:r>
      <w:r w:rsidR="00B41732">
        <w:t>.</w:t>
      </w:r>
      <w:r w:rsidR="00A152AF">
        <w:t xml:space="preserve"> </w:t>
      </w:r>
      <w:r w:rsidR="001662DB" w:rsidRPr="001F3919">
        <w:t xml:space="preserve">Zamawiający dopuszcza możliwość zmiany Umowy w zakresie zmiany wynagrodzenia Wykonawcy w przypadkach wystąpienia którejkolwiek ze zmian wskazanych w art. 436 ust. 4 lit. b Ustawy PZP, tj. </w:t>
      </w:r>
    </w:p>
    <w:p w14:paraId="49FCA67E" w14:textId="4A1AA831" w:rsidR="001662DB" w:rsidRPr="001F3919" w:rsidRDefault="001662DB" w:rsidP="001C0283">
      <w:pPr>
        <w:pStyle w:val="Nagwek3"/>
      </w:pPr>
      <w:r>
        <w:t>zmiany stawki podatku od towarów i usług</w:t>
      </w:r>
    </w:p>
    <w:p w14:paraId="7C8BFE85" w14:textId="77777777" w:rsidR="001662DB" w:rsidRPr="001F3919" w:rsidRDefault="001662DB" w:rsidP="001C0283">
      <w:pPr>
        <w:pStyle w:val="Nagwek3"/>
      </w:pPr>
      <w:r w:rsidRPr="001F3919">
        <w:t xml:space="preserve">zmiany wysokości minimalnego wynagrodzenia za pracę albo wysokości minimalnej stawki godzinowej, ustalonych na podstawie ustawy z dnia 10 października 2002 r. o minimalnym wynagrodzeniu za pracę, </w:t>
      </w:r>
    </w:p>
    <w:p w14:paraId="21B030D9" w14:textId="77777777" w:rsidR="001662DB" w:rsidRPr="001F3919" w:rsidRDefault="001662DB" w:rsidP="001C0283">
      <w:pPr>
        <w:pStyle w:val="Nagwek3"/>
      </w:pPr>
      <w:r w:rsidRPr="001F3919">
        <w:t xml:space="preserve">zasad podlegania ubezpieczeniu społecznemu, ubezpieczeniu zdrowotnemu lub wysokości stawki składki na ubezpieczenia społeczne lub ubezpieczenie zdrowotne, </w:t>
      </w:r>
    </w:p>
    <w:p w14:paraId="7F4ECA79" w14:textId="77777777" w:rsidR="001662DB" w:rsidRPr="001F3919" w:rsidRDefault="001662DB" w:rsidP="001C0283">
      <w:pPr>
        <w:pStyle w:val="Nagwek3"/>
      </w:pPr>
      <w:r w:rsidRPr="001F3919">
        <w:t xml:space="preserve">zasad gromadzenia i wysokości wpłat do pracowniczych planów kapitałowych, o których mowa w ustawie z dnia 4 października 2018 r. o pracowniczych planach kapitałowych (Dz. U. poz. 2215 oraz z 2019 r. poz. 1074 i 1572), </w:t>
      </w:r>
    </w:p>
    <w:p w14:paraId="0CBA7567" w14:textId="77777777" w:rsidR="001662DB" w:rsidRPr="001F3919" w:rsidRDefault="001662DB" w:rsidP="001C0283">
      <w:pPr>
        <w:pStyle w:val="Nagwek3"/>
        <w:numPr>
          <w:ilvl w:val="0"/>
          <w:numId w:val="0"/>
        </w:numPr>
        <w:ind w:left="993"/>
      </w:pPr>
      <w:r w:rsidRPr="001F3919">
        <w:t>- o ile Wykonawca wykaże, że zmiany te mają bezpośredni wpływ na koszty wykonania umowy przez Wykonawcę.</w:t>
      </w:r>
    </w:p>
    <w:p w14:paraId="6836A431" w14:textId="77777777" w:rsidR="001662DB" w:rsidRPr="001F3919" w:rsidRDefault="001662DB" w:rsidP="001C0283">
      <w:pPr>
        <w:pStyle w:val="Nagwek2"/>
      </w:pPr>
      <w:r w:rsidRPr="001F3919">
        <w:t xml:space="preserve">W wypadku zmiany, o której mowa w ust.2 pkt. 2.1 wartość netto wynagrodzenia Wykonawcy nie zmieni się, a określona w aneksie wartość brutto wynagrodzenia zostanie wyliczona na podstawie nowych przepisów. Zmiana będzie odnosić się wyłącznie do części przedmiotu Umowy pozostałej do zrealizowania, po dniu wejścia w życie przepisów zmieniających stawkę podatku od towarów i usług oraz wyłącznie do części przedmiotu Umowy, do której zastosowanie znajdzie zmiana stawki podatku od towarów i usług. </w:t>
      </w:r>
    </w:p>
    <w:p w14:paraId="1345D959" w14:textId="77777777" w:rsidR="001662DB" w:rsidRPr="001F3919" w:rsidRDefault="001662DB" w:rsidP="001C0283">
      <w:pPr>
        <w:pStyle w:val="Nagwek2"/>
      </w:pPr>
      <w:r w:rsidRPr="001F3919">
        <w:t xml:space="preserve">W przypadku zmiany, o której mowa w ust.2 pkt 2.2, wynagrodzenie Wykonawcy ulegnie zmianie o kwotę odpowiadającą wzrostowi kosztu Wykonawcy w związku ze zwiększeniem wysokości wynagrodzeń pracowników Wykonawcy bezpośrednio wykonujących zamówienie do wysokości aktualnie obowiązującego minimalnego wynagrodzenia za pracę albo wysokości minimalnej stawki godzinowej, z uwzględnieniem wszystkich obciążeń publicznoprawnych od kwoty wzrostu minimalnego wynagrodzenia albo wysokości minimalnej stawki godzinowej. Kwota odpowiadająca zmianie kosztu Wykonawcy będzie odnosić się wyłącznie do części wynagrodzenia pracowników świadczących usługi, o których mowa w zdaniu poprzedzającym, odpowiadającej zakresowi, w jakim wykonują oni prace bezpośrednio związane z realizacją przedmiotu umowy. </w:t>
      </w:r>
    </w:p>
    <w:p w14:paraId="79AFF43C" w14:textId="77777777" w:rsidR="001662DB" w:rsidRPr="001F3919" w:rsidRDefault="001662DB" w:rsidP="001C0283">
      <w:pPr>
        <w:pStyle w:val="Nagwek2"/>
      </w:pPr>
      <w:r w:rsidRPr="001F3919">
        <w:t xml:space="preserve">W przypadku zmiany, o której mowa w ust.2 pkt 2.3 wynagrodzenie Wykonawcy ulegnie zmianie o wartość wzrostu całkowitego kosztu Wykonawcy, jaką będzie on zobowiązany dodatkowo ponieść w celu uwzględnienia tej zmiany, przy zachowaniu dotychczasowej kwoty netto wynagrodzenia osób bezpośrednio wykonujących zamówienie na rzecz Zamawiającego. </w:t>
      </w:r>
    </w:p>
    <w:p w14:paraId="6E3997E2" w14:textId="77777777" w:rsidR="001662DB" w:rsidRPr="001F3919" w:rsidRDefault="001662DB" w:rsidP="001C0283">
      <w:pPr>
        <w:pStyle w:val="Nagwek2"/>
      </w:pPr>
      <w:r w:rsidRPr="001F3919">
        <w:t xml:space="preserve">W przypadku zmiany, o której mowa w ust.2 pkt. 2.4 wynagrodzenie Wykonawcy ulegnie zmianie o wartość wzrostu całkowitego kosztu Wykonawcy wynikające z wpłat do pracowniczych planów kapitałowych, przy zachowaniu dotychczasowej kwoty netto wynagrodzenia osób bezpośrednio wykonujących zamówienie na rzecz Zamawiającego. </w:t>
      </w:r>
    </w:p>
    <w:p w14:paraId="32849D22" w14:textId="77777777" w:rsidR="001662DB" w:rsidRPr="001F3919" w:rsidRDefault="001662DB" w:rsidP="001C0283">
      <w:pPr>
        <w:pStyle w:val="Nagwek2"/>
      </w:pPr>
      <w:r w:rsidRPr="001F3919">
        <w:t xml:space="preserve">Okoliczności powoływane przez Wykonawcę muszą pozostawać w ścisłym związku z zakresem obowiązków Wykonawcy wynikających z wykonania zamówienia objętego niniejszą Umową. </w:t>
      </w:r>
    </w:p>
    <w:p w14:paraId="248CE7B6" w14:textId="77777777" w:rsidR="001662DB" w:rsidRPr="001F3919" w:rsidRDefault="001662DB" w:rsidP="001C0283">
      <w:pPr>
        <w:pStyle w:val="Nagwek2"/>
      </w:pPr>
      <w:r w:rsidRPr="001F3919">
        <w:t xml:space="preserve">Wykonawca zobowiązany jest zawiadomić Zamawiającego na piśmie o zaistnieniu okoliczności, o których mowa w ust. 2 – w terminie 30 dni od dnia ich wystąpienia oraz przedstawić w tym terminie kalkulację wzrostu kosztów wykonania zamówienia objętego niniejszą umową wraz z dokumentami potwierdzającymi powyższe okoliczności. </w:t>
      </w:r>
    </w:p>
    <w:p w14:paraId="4CA1FA19" w14:textId="77777777" w:rsidR="001662DB" w:rsidRPr="001F3919" w:rsidRDefault="001662DB" w:rsidP="001C0283">
      <w:pPr>
        <w:pStyle w:val="Nagwek2"/>
      </w:pPr>
      <w:r w:rsidRPr="001F3919">
        <w:t xml:space="preserve">Do dokumentów, o których mowa w ust. 8 w odniesieniu do zmian, o których mowa w ust.2 pkt. 2.2, 2.3 i 2.4 należy w szczególności: </w:t>
      </w:r>
    </w:p>
    <w:p w14:paraId="7D0467C5" w14:textId="77777777" w:rsidR="001662DB" w:rsidRPr="001F3919" w:rsidRDefault="001662DB" w:rsidP="001C0283">
      <w:pPr>
        <w:pStyle w:val="Nagwek3"/>
      </w:pPr>
      <w:r w:rsidRPr="001F3919">
        <w:lastRenderedPageBreak/>
        <w:t xml:space="preserve">porównanie wysokości wynagrodzeń (przed i po zmianie) personelu Wykonawcy wraz z informacją o części etatu, w ramach którego wykonują oni prace związane bezpośrednio z przedmiotem Umowy jak również części wynagrodzenia odpowiadającej temu zakresowi - w odniesieniu do zmiany, o której mowa w ust. 2 pkt 2.2, lub </w:t>
      </w:r>
    </w:p>
    <w:p w14:paraId="2D0DF6D7" w14:textId="77777777" w:rsidR="001662DB" w:rsidRPr="001F3919" w:rsidRDefault="001662DB" w:rsidP="001C0283">
      <w:pPr>
        <w:pStyle w:val="Nagwek3"/>
      </w:pPr>
      <w:r w:rsidRPr="001F3919">
        <w:t xml:space="preserve">porównanie wysokości wynagrodzeń (przed jak i po zmianie) personelu Wykonawcy, wraz z kwotami stosownych składek uiszczanych do ZUS / KRUS w części finansowanej przez Wykonawcę, wraz z informacją o części etatu, w ramach którego wykonują oni prace związane bezpośrednio z przedmiotem Umowy jak również części wynagrodzenia odpowiadającej temu zakresowi - w odniesieniu do zmiany, o której mowa w ust. 2 pkt 2.3, </w:t>
      </w:r>
    </w:p>
    <w:p w14:paraId="0BC35CC4" w14:textId="77777777" w:rsidR="001662DB" w:rsidRPr="001F3919" w:rsidRDefault="001662DB" w:rsidP="001C0283">
      <w:pPr>
        <w:pStyle w:val="Nagwek3"/>
      </w:pPr>
      <w:r w:rsidRPr="001F3919">
        <w:t>porównanie wysokości wynagrodzeń (przed jak i po zmianie) personelu Wykonawcy, wraz z kwotami wpłat do pracowniczych planów kapitałowych w części finansowanej przez Wykonawcę wraz z informacją o części etatu, w ramach którego wykonują oni prace związane bezpośrednio z przedmiotem Umowy jak również części wynagrodzenia odpowiadającej temu zakresowi.</w:t>
      </w:r>
    </w:p>
    <w:p w14:paraId="60CA89B1" w14:textId="77777777" w:rsidR="001662DB" w:rsidRPr="001F3919" w:rsidRDefault="001662DB" w:rsidP="001C0283">
      <w:pPr>
        <w:pStyle w:val="Nagwek2"/>
      </w:pPr>
      <w:r w:rsidRPr="001F3919">
        <w:t xml:space="preserve">Zmiana wynagrodzenia należnego Wykonawcy o której mowa w ust. 2 może nastąpić wyłącznie na podstawie pisemnego aneksu do Umowy pod rygorem nieważności. </w:t>
      </w:r>
    </w:p>
    <w:p w14:paraId="551137DF" w14:textId="77777777" w:rsidR="001662DB" w:rsidRPr="001F3919" w:rsidRDefault="001662DB" w:rsidP="001C0283">
      <w:pPr>
        <w:pStyle w:val="Nagwek2"/>
      </w:pPr>
      <w:r w:rsidRPr="001F3919">
        <w:t xml:space="preserve">Zmiana wynagrodzenia należnego Wykonawcy o której mowa w ust. 2 nie zostanie dokonana w przypadku, gdy z przedstawionej przez Wykonawcę dokumentacji jego uprawnienie w przedmiotowym zakresie (oraz jego treść) nie zostanie przez Wykonawcę w sposób jednoznaczny wykazane. </w:t>
      </w:r>
    </w:p>
    <w:p w14:paraId="1099476C" w14:textId="77777777" w:rsidR="001662DB" w:rsidRPr="001F3919" w:rsidRDefault="001662DB" w:rsidP="001C0283">
      <w:pPr>
        <w:pStyle w:val="Nagwek2"/>
      </w:pPr>
      <w:r w:rsidRPr="001F3919">
        <w:t xml:space="preserve">Obowiązek udowodnienia wpływu zmian przepisów prawa określonych w ust. 2 na koszty wykonania zamówienia objętego niniejszą umową obciąża Wykonawcę. </w:t>
      </w:r>
    </w:p>
    <w:p w14:paraId="6355B2CE" w14:textId="77777777" w:rsidR="001662DB" w:rsidRPr="001F3919" w:rsidRDefault="001662DB" w:rsidP="001C0283">
      <w:pPr>
        <w:pStyle w:val="Nagwek2"/>
      </w:pPr>
      <w:r w:rsidRPr="001F3919">
        <w:t xml:space="preserve">Brak zgody Zamawiającego na zmianę wynagrodzenia Wykonawcy, o którą Wykonawca wnioskuje na podstawie ust. 2 niniejszego paragrafu nie stanowi podstawy do rozwiązania niniejszej umowy. </w:t>
      </w:r>
    </w:p>
    <w:p w14:paraId="69B967FE" w14:textId="77777777" w:rsidR="001662DB" w:rsidRPr="001F3919" w:rsidRDefault="001662DB" w:rsidP="001C0283">
      <w:pPr>
        <w:pStyle w:val="Nagwek2"/>
      </w:pPr>
      <w:r w:rsidRPr="001F3919">
        <w:t xml:space="preserve">Zamawiający dopuszcza możliwość zmiany Umowy w zakresie zmiany wynagrodzenia Wykonawcy, w przypadku zmiany cen materiałów lub kosztów związanych z realizacją zamówienia (nie dotyczy wynagrodzeń pracowniczych do których stosowane są zasady z ust. 2 pkt 2.2-2.4 powyżej) zgodnie z następującymi zasadami: </w:t>
      </w:r>
    </w:p>
    <w:p w14:paraId="08D76F57" w14:textId="77777777" w:rsidR="001662DB" w:rsidRPr="001F3919" w:rsidRDefault="001662DB" w:rsidP="001C0283">
      <w:pPr>
        <w:pStyle w:val="Nagwek3"/>
      </w:pPr>
      <w:r w:rsidRPr="001F3919">
        <w:t>przez zmianę wynagrodzenia rozumie się zarówno jego podwyższenie, jak i obniżenie, w zależności od wzrostu lub obniżenia cen materiałów lub kosztów,</w:t>
      </w:r>
    </w:p>
    <w:p w14:paraId="4BD71DF1" w14:textId="77777777" w:rsidR="001662DB" w:rsidRPr="001F3919" w:rsidRDefault="001662DB" w:rsidP="001C0283">
      <w:pPr>
        <w:pStyle w:val="Nagwek3"/>
      </w:pPr>
      <w:r w:rsidRPr="001F3919">
        <w:t>zmiana wynagrodzenia Wykonawcy będzie następowała w odniesieniu do wskaźnika cen towarów i usług konsumpcyjnych ogółem (CPI) publikowany przez Prezesa Głównego Urzędu Statystycznego,</w:t>
      </w:r>
    </w:p>
    <w:p w14:paraId="16A48F61" w14:textId="70C40294" w:rsidR="001662DB" w:rsidRPr="001F3919" w:rsidRDefault="001662DB" w:rsidP="001C0283">
      <w:pPr>
        <w:pStyle w:val="Nagwek3"/>
      </w:pPr>
      <w:r w:rsidRPr="001F3919">
        <w:t xml:space="preserve">zmiana wynagrodzenia odbywała się będzie na wniosek Strony, który może zostać złożony drugiej Stronie wyłącznie w okresie objętym Umową, po upływie 6 miesięcy licząc od dnia zawarcia Umowy, oraz nie częściej niż po upływie kolejnych </w:t>
      </w:r>
      <w:r w:rsidR="00243019" w:rsidRPr="001F3919">
        <w:t xml:space="preserve">6 </w:t>
      </w:r>
      <w:r w:rsidRPr="001F3919">
        <w:t>miesięcy od dnia zawarcia aneksu zmieniającego wartość wynagrodzenia Wykonawcy na podstawie niniejszego ust</w:t>
      </w:r>
      <w:r w:rsidR="00243019" w:rsidRPr="001F3919">
        <w:t>ępu</w:t>
      </w:r>
      <w:r w:rsidRPr="001F3919">
        <w:t xml:space="preserve">. </w:t>
      </w:r>
    </w:p>
    <w:p w14:paraId="421D3423" w14:textId="77777777" w:rsidR="001662DB" w:rsidRPr="001F3919" w:rsidRDefault="001662DB" w:rsidP="001C0283">
      <w:pPr>
        <w:pStyle w:val="Nagwek3"/>
      </w:pPr>
      <w:r w:rsidRPr="001F3919">
        <w:t xml:space="preserve">wynagrodzenie należne Wykonawcy za produkty prac odebrane przez Zamawiającego w okresie pierwszych 6 miesięcy obowiązywania umowy pozostanie niezmienione i nie będzie podlegać zmianie, ani waloryzacji. </w:t>
      </w:r>
    </w:p>
    <w:p w14:paraId="7565E985" w14:textId="77777777" w:rsidR="001662DB" w:rsidRPr="001F3919" w:rsidRDefault="001662DB" w:rsidP="001C0283">
      <w:pPr>
        <w:pStyle w:val="Nagwek3"/>
      </w:pPr>
      <w:r w:rsidRPr="001F3919">
        <w:t>wynagrodzenie należne Wykonawcy za produkty prac odbierane przez Zamawiającego po 6 miesiącach obowiązywania umowy będzie mogło podlegać waloryzacji o kwartalny wskaźnik cen towarów i usług konsumpcyjnych ogółem (CPI) – zmianę procentową cen towarów i usług konsumpcyjnych ogółem (CPI) (kwartał w stosunku do kwartału poprzedniego), w kwartale, w którym składany jest wniosek o zmianę wynagrodzenia, w komunikacie Prezesa GUS (tj. komunikat dotyczący kwartału poprzedzającego kwartał, w którym składany jest wniosek).</w:t>
      </w:r>
    </w:p>
    <w:p w14:paraId="61BC861B" w14:textId="77777777" w:rsidR="001662DB" w:rsidRPr="001F3919" w:rsidRDefault="001662DB" w:rsidP="001C0283">
      <w:pPr>
        <w:pStyle w:val="Nagwek3"/>
      </w:pPr>
      <w:r w:rsidRPr="001F3919">
        <w:t xml:space="preserve">pierwsza waloryzacja może nastąpić najwcześniej po upływie 6 miesięcy od dnia, w którym zawarto Umowę. Pierwsza, a następnie każda kolejna waloryzacja, realizowana na pisemny wniosek Wykonawcy, będzie mogła nastąpić wyłącznie w przypadku, gdy Wykonawca na dzień złożenia wniosku będzie nadal realizował przedmiot Umowy. </w:t>
      </w:r>
    </w:p>
    <w:p w14:paraId="18719E24" w14:textId="2AA3DCE1" w:rsidR="001662DB" w:rsidRPr="00A152AF" w:rsidRDefault="001662DB" w:rsidP="001C0283">
      <w:pPr>
        <w:pStyle w:val="Nagwek3"/>
      </w:pPr>
      <w:r w:rsidRPr="00A152AF">
        <w:lastRenderedPageBreak/>
        <w:t xml:space="preserve">Strona może wnioskować o zmianę wysokości wynagrodzenia przewidzianą w niniejszym ust., gdy wartość zmiany średniorocznego wskaźnika cen towarów i usług konsumpcyjnych ogłaszanego w komunikacie Prezesa Głównego Urzędu Statystycznego przekroczy </w:t>
      </w:r>
      <w:r w:rsidR="00243019" w:rsidRPr="00A152AF">
        <w:t xml:space="preserve">5 </w:t>
      </w:r>
      <w:r w:rsidRPr="00A152AF">
        <w:t xml:space="preserve">%. </w:t>
      </w:r>
    </w:p>
    <w:p w14:paraId="59CC86DF" w14:textId="77777777" w:rsidR="001662DB" w:rsidRPr="00A152AF" w:rsidRDefault="001662DB" w:rsidP="001C0283">
      <w:pPr>
        <w:pStyle w:val="Nagwek3"/>
      </w:pPr>
      <w:r w:rsidRPr="00A152AF">
        <w:t xml:space="preserve">wartość waloryzacji stanowić będzie rzeczywista wysokość % zmiany ceny materiałów lub kosztów, jaka nastąpiła u Wykonawcy, nie więcej jednak niż do wysokości wartości zmiany (tj. obniżenia, lub wzrostu) kwartalnego wskaźnika cen towarów i usług konsumpcyjnych (CPI) (kwartał w stosunku do kwartału poprzedniego), w kwartale, w którym składany jest wniosek o zmianę wynagrodzenia, w komunikacie Prezesa Głównego Urzędu Statystycznego (tj. komunikat dotyczący kwartału poprzedzającej kwartał, w którym składany jest wniosek), z uwzględnieniem limitu określonego w pkt. 14.9 poniżej. </w:t>
      </w:r>
    </w:p>
    <w:p w14:paraId="165EF0E8" w14:textId="25D04A38" w:rsidR="001662DB" w:rsidRPr="00A152AF" w:rsidRDefault="001662DB" w:rsidP="001C0283">
      <w:pPr>
        <w:pStyle w:val="Nagwek3"/>
      </w:pPr>
      <w:r w:rsidRPr="00A152AF">
        <w:t>waloryzacje wynagrodzenia określone w niniejszym ust. i dokonane przez cały okres realizacji zamówienia, mogą łącznie zmienić wynagrodzenie, o którym mowa w §</w:t>
      </w:r>
      <w:r w:rsidR="004E3AB2" w:rsidRPr="00A152AF">
        <w:t xml:space="preserve">11 </w:t>
      </w:r>
      <w:r w:rsidRPr="00A152AF">
        <w:t xml:space="preserve">ust.1 Umowy maksymalnie o kwotę stanowiącą równowartość (+/-) </w:t>
      </w:r>
      <w:r w:rsidR="00243019" w:rsidRPr="00A152AF">
        <w:t xml:space="preserve">10 </w:t>
      </w:r>
      <w:r w:rsidRPr="00A152AF">
        <w:t>% pierwotnie określonego wynagrodzenia, o którym mowa w §</w:t>
      </w:r>
      <w:r w:rsidR="004E3AB2" w:rsidRPr="00A152AF">
        <w:t xml:space="preserve">11 </w:t>
      </w:r>
      <w:r w:rsidRPr="00A152AF">
        <w:t xml:space="preserve">ust.1 Umowy. </w:t>
      </w:r>
    </w:p>
    <w:p w14:paraId="534CAA3B" w14:textId="77777777" w:rsidR="001662DB" w:rsidRPr="001F3919" w:rsidRDefault="001662DB" w:rsidP="001C0283">
      <w:pPr>
        <w:pStyle w:val="Nagwek3"/>
      </w:pPr>
      <w:r w:rsidRPr="001F3919">
        <w:t xml:space="preserve">zmiana wynagrodzenia o której mowa w niniejszym ust. może nastąpić na pisemny wniosek zmianę wynagrodzenia, jeżeli zmiany ceny materiałów lub kosztów związanych z realizacją przedmiotu Umowy mają istotny wpływ na koszty jego wykonania. Razem z wnioskiem, Strona składająca wniosek będzie zobowiązana, aby w formie pisemnej przedstawić szczegółową kalkulację uzasadniającą zmianę wynagrodzenia oraz opis wypływu tej zmiany na termin wykonania przedmiotu Umowy. </w:t>
      </w:r>
    </w:p>
    <w:p w14:paraId="3F2B6AE2" w14:textId="7C1D6EA4" w:rsidR="001662DB" w:rsidRPr="001F3919" w:rsidRDefault="001662DB" w:rsidP="001C0283">
      <w:pPr>
        <w:pStyle w:val="Nagwek3"/>
      </w:pPr>
      <w:r w:rsidRPr="001F3919">
        <w:t xml:space="preserve">druga Strona rozpatrzy wniosek Strony ubiegającej się o zmianę wynagrodzenia, o którym mowa w pkt. powyżej w terminie </w:t>
      </w:r>
      <w:r w:rsidR="00243019" w:rsidRPr="001F3919">
        <w:t xml:space="preserve">30 </w:t>
      </w:r>
      <w:r w:rsidRPr="001F3919">
        <w:t xml:space="preserve">dni od dnia jego złożenia, a po akceptacji drugiej Strony, zmieniona wartość wynagrodzenia będzie obejmowała wartość prac pozostałych do wykonania i obowiązywać będzie od dnia zawarcia aneksu sporządzonego po pozytywnym rozpatrzeniu przedmiotowego wniosku złożonego przez Stronę wraz ze szczegółową kalkulacją cen jednostkowych materiałów i kosztów (np. koszty pracy sprzętu) z uwzględnieniem czynników mających wpływ na zmianę cen materiałów i kosztów (np. koszty pracy sprzętu), dotyczących niezrealizowanej części Umowy. Zmieniona kwota wynagrodzenia zostanie wprowadzona do niniejszej umowy aneksem. </w:t>
      </w:r>
    </w:p>
    <w:p w14:paraId="7FB02495" w14:textId="77777777" w:rsidR="001662DB" w:rsidRPr="001F3919" w:rsidRDefault="001662DB" w:rsidP="001C0283">
      <w:pPr>
        <w:pStyle w:val="Nagwek3"/>
      </w:pPr>
      <w:r w:rsidRPr="001F3919">
        <w:t xml:space="preserve">zasadność wniosku Strony o zmianę wysokości wynagrodzenia Wykonawcy w wypadkach przewidzianych w niniejszym ust. będzie poddana analizie. Strony zastrzegają sobie możliwość żądania przedłożenia przez Stronę ubiegającą się o waloryzację wyjaśnień i przedstawienia dokumentów uzasadniających przedstawioną przez Stronę zmianę wartości materiałów i kosztów, w terminie do 3 dni od wezwania. Druga Strona ma prawo zakwestionować wartość wykazaną przez Stronę zmiany wartości materiałów i kosztów, i w takim przypadku może wystąpić o weryfikację do rzeczoznawcy a określoną przez rzeczoznawcę wartość wzrostu przyjąć jako podstawę waloryzacji wynagrodzenia. </w:t>
      </w:r>
    </w:p>
    <w:p w14:paraId="23786915" w14:textId="77777777" w:rsidR="001662DB" w:rsidRPr="001F3919" w:rsidRDefault="001662DB" w:rsidP="001C0283">
      <w:pPr>
        <w:pStyle w:val="Nagwek3"/>
      </w:pPr>
      <w:r w:rsidRPr="001F3919">
        <w:t xml:space="preserve">zmiana wysokości wynagrodzenia opisana w niniejszym ustępie następuje na powyższych zasadach, na podstawie aneksu sporządzonego w formie pisemnej pod rygorem nieważności oraz będzie następować od daty wprowadzenia zmiany w Umowie i dotyczyć wyłącznie niezrealizowanego zakresu Przedmiotu Umowy. </w:t>
      </w:r>
    </w:p>
    <w:p w14:paraId="5D641555" w14:textId="77777777" w:rsidR="001662DB" w:rsidRPr="001F3919" w:rsidRDefault="001662DB" w:rsidP="001C0283">
      <w:pPr>
        <w:pStyle w:val="Nagwek3"/>
      </w:pPr>
      <w:r w:rsidRPr="001F3919">
        <w:t xml:space="preserve">jeżeli Umowa została zawarta po upływie 180 dni od dnia upływu terminu składania ofert, początkowym terminem ustalenia zmiany wynagrodzenia, cen jednostkowych jest dzień otwarcia ofert. </w:t>
      </w:r>
    </w:p>
    <w:p w14:paraId="63933B63" w14:textId="77777777" w:rsidR="001662DB" w:rsidRPr="001F3919" w:rsidRDefault="001662DB" w:rsidP="001C0283">
      <w:pPr>
        <w:pStyle w:val="Nagwek3"/>
      </w:pPr>
      <w:r w:rsidRPr="001F3919">
        <w:t xml:space="preserve">Wykonawca, którego wniosek o zmianę wynagrodzenia został rozpatrzony pozytywnie i wynagrodzenie został zmienione zgodnie z zasadami opisanymi w niniejszym paragrafie, jest zobowiązany do zmiany niezwłocznego wdrożenia zmiany wynagrodzenia przysługującego jego Podwykonawcom, realizującym przedmiot Umowy na podstawie zawartych z Wykonawca umów, w zakresie adekwatnym do zmian cen materiałów lub kosztów dotyczących zobowiązania Podwykonawców, w przypadku, gdy spełnione są łącznie poniższe warunki: </w:t>
      </w:r>
    </w:p>
    <w:p w14:paraId="225A392E" w14:textId="77777777" w:rsidR="001662DB" w:rsidRPr="001F3919" w:rsidRDefault="001662DB" w:rsidP="001C0283">
      <w:pPr>
        <w:pStyle w:val="Nagwek4"/>
      </w:pPr>
      <w:r w:rsidRPr="001F3919">
        <w:t>przedmiotem umowy zawartej z danym Podwykonawcą są usługi, dostawy lub roboty budowlane,</w:t>
      </w:r>
    </w:p>
    <w:p w14:paraId="7A5068FB" w14:textId="77777777" w:rsidR="001662DB" w:rsidRPr="001F3919" w:rsidRDefault="001662DB" w:rsidP="001C0283">
      <w:pPr>
        <w:pStyle w:val="Nagwek4"/>
      </w:pPr>
      <w:r w:rsidRPr="001F3919">
        <w:t>okres obowiązywania umowy zawartej z danym Podwykonawcą przekracza 6 miesięcy.</w:t>
      </w:r>
    </w:p>
    <w:p w14:paraId="0FB533AF" w14:textId="7801E3CC" w:rsidR="00243019" w:rsidRPr="001F3919" w:rsidRDefault="00243019" w:rsidP="001C0283">
      <w:pPr>
        <w:pStyle w:val="Nagwek3"/>
      </w:pPr>
      <w:r w:rsidRPr="001F3919">
        <w:lastRenderedPageBreak/>
        <w:t>Zamawiający może naliczyć Wykonawcy, którego wynagrodzenie zostało zmienione zgodnie z ust. 14 niniejszego paragrafu, karę umowną za brak zapłaty lub nieterminowej zapłaty wynagrodzenia należnego podwykonawcom z tytułu zmiany wysokości wynagrodzenia, o której mowa w ust. 14.15 w wysokości 500,00 zł za każdy stwierdzony przypadek;</w:t>
      </w:r>
    </w:p>
    <w:p w14:paraId="5A18B109" w14:textId="77777777" w:rsidR="001662DB" w:rsidRPr="001F3919" w:rsidRDefault="001662DB" w:rsidP="001C0283">
      <w:pPr>
        <w:pStyle w:val="Nagwek2"/>
      </w:pPr>
      <w:r w:rsidRPr="001F3919">
        <w:t xml:space="preserve">Wykonawca nie będzie uprawniony do przedłużenia terminu wykonania Umowy i zwiększenia wynagrodzenia, jeżeli konieczność dokonania zmiany została spowodowana przez jakikolwiek błąd lub opóźnienie ze strony Wykonawcy, włącznie z błędem lub opóźnionym dostarczeniem jakiegokolwiek dokumentu wynikającego z obowiązków Wykonawcy. </w:t>
      </w:r>
    </w:p>
    <w:p w14:paraId="007E176E" w14:textId="004C897B" w:rsidR="00425AA1" w:rsidRPr="001F3919" w:rsidRDefault="001662DB" w:rsidP="001C0283">
      <w:pPr>
        <w:pStyle w:val="Nagwek2"/>
      </w:pPr>
      <w:r w:rsidRPr="001F3919">
        <w:t>Wszelkie zmiany niniejszej umowy dokonywane są poprzez aneks i wymagają dla swej ważności formy pisemnej pod rygorem nieważności</w:t>
      </w:r>
      <w:r w:rsidR="00425AA1" w:rsidRPr="001F3919">
        <w:t xml:space="preserve">. </w:t>
      </w:r>
    </w:p>
    <w:p w14:paraId="00F69B92" w14:textId="182F1CF1" w:rsidR="00425AA1" w:rsidRPr="00BC2D8E" w:rsidRDefault="00425AA1" w:rsidP="001C0283">
      <w:pPr>
        <w:pStyle w:val="Nagwek1"/>
      </w:pPr>
      <w:r w:rsidRPr="00BC2D8E">
        <w:t>Dane osobowe</w:t>
      </w:r>
    </w:p>
    <w:p w14:paraId="6378FD3A" w14:textId="7DAE491E" w:rsidR="001662DB" w:rsidRPr="001F3919" w:rsidRDefault="001662DB" w:rsidP="001C0283">
      <w:pPr>
        <w:pStyle w:val="Nagwek2"/>
      </w:pPr>
      <w:r w:rsidRPr="001F3919">
        <w:t xml:space="preserve">Administratorem danych osobowych przechowywanych i przetwarzanych przy użyciu </w:t>
      </w:r>
      <w:r w:rsidR="00BC2D8E" w:rsidRPr="001F3919">
        <w:t xml:space="preserve">Portalu Pracownika </w:t>
      </w:r>
      <w:r w:rsidRPr="001F3919">
        <w:t xml:space="preserve">jest Zamawiający </w:t>
      </w:r>
    </w:p>
    <w:p w14:paraId="3397921B" w14:textId="77777777" w:rsidR="001662DB" w:rsidRPr="001F3919" w:rsidRDefault="001662DB" w:rsidP="001C0283">
      <w:pPr>
        <w:pStyle w:val="Nagwek2"/>
      </w:pPr>
      <w:r w:rsidRPr="001F3919">
        <w:t xml:space="preserve">Wykonawca zobowiązuje się do zapewnienia w toku realizacji Umowy stosowania się do przepisów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„RODO”) (Dz.U.UE.L.2016.119.1 ze zm.), ustawy z dnia 10 maja 2018 r. o ochronie danych osobowych (Dz.U. z 2019r., poz. 1781, tekst jednolity z dnia 19.09.2019 r.) oraz aktów wykonawczych do tychże aktów prawnych, w tym do stosowania wszelkich środków technicznych i organizacyjnych koniecznych dla zapewnienia zgodnego z powszechne obowiązującymi przepisami prawa przetwarzania danych osobowych, w tym w szczególności odpowiednich środków zabezpieczenia danych osobowych przed utratą lub nieuprawnionym dostępem. </w:t>
      </w:r>
    </w:p>
    <w:p w14:paraId="58CCEF32" w14:textId="223810C4" w:rsidR="001662DB" w:rsidRPr="001F3919" w:rsidRDefault="001662DB" w:rsidP="001C0283">
      <w:pPr>
        <w:pStyle w:val="Nagwek2"/>
      </w:pPr>
      <w:r>
        <w:t xml:space="preserve">Wykonawca w trakcie wykonywania niniejszej Umowy może uzyskać dostęp do danych osobowych przetwarzanych przez Zamawiającego, w szczególności w związku ze </w:t>
      </w:r>
      <w:r w:rsidR="00BC2D8E">
        <w:t xml:space="preserve">realizacją Zleceń </w:t>
      </w:r>
      <w:r>
        <w:t xml:space="preserve">lub </w:t>
      </w:r>
      <w:r w:rsidR="00BC2D8E">
        <w:t xml:space="preserve">świadczeniem </w:t>
      </w:r>
      <w:r>
        <w:t xml:space="preserve">gwarancji. Przed przekazaniem Wykonawcy danych osobowych przetwarzanych przez Zamawiającego Strony zawrą odrębna umowę̨ o powierzeniu przetwarzania danych osobowych (dalej zwaną „Umową powierzenia przetwarzania”), która stanowi Załącznik nr 4 do Umowy. </w:t>
      </w:r>
    </w:p>
    <w:p w14:paraId="490145C1" w14:textId="77777777" w:rsidR="001662DB" w:rsidRPr="001F3919" w:rsidRDefault="001662DB" w:rsidP="001C0283">
      <w:pPr>
        <w:pStyle w:val="Nagwek2"/>
      </w:pPr>
      <w:r w:rsidRPr="001F3919">
        <w:t xml:space="preserve">Powierzenie, o którym mowa w poprzednim ustępie, nastąpi wyłącznie w celu umożliwienia Wykonawcy prawidłowego wykonania zobowiązań wynikających z Umowy, w zakresie niezbędnym do ich wykonania i obejmuje dostęp do danych osobowych (w szczególności pracowników, współpracowników, kontrahentów) administrowanych przez Zamawiającego, opracowywanie i przenoszenie danych osobowych oraz ich utrwalanie w ramach Systemu. </w:t>
      </w:r>
    </w:p>
    <w:p w14:paraId="50DDC8DD" w14:textId="77777777" w:rsidR="001662DB" w:rsidRPr="001F3919" w:rsidRDefault="001662DB" w:rsidP="001C0283">
      <w:pPr>
        <w:pStyle w:val="Nagwek2"/>
      </w:pPr>
      <w:r w:rsidRPr="001F3919">
        <w:t xml:space="preserve">Przed rozpoczęciem przetwarzania danych osobowych Wykonawca zobowiązany jest do poinformowania Zamawiającego o tym fakcie. </w:t>
      </w:r>
    </w:p>
    <w:p w14:paraId="676FB8A0" w14:textId="77777777" w:rsidR="001662DB" w:rsidRPr="001F3919" w:rsidRDefault="001662DB" w:rsidP="001C0283">
      <w:pPr>
        <w:pStyle w:val="Nagwek2"/>
      </w:pPr>
      <w:r w:rsidRPr="001F3919">
        <w:t xml:space="preserve">Wykonawca zobowiązuje się do wypełnienia w imieniu Zamawiającego obowiązku informacyjnego, o którym mowa w art. 13 i 14 RODO, w stosunku do wszelkich pracowników i współpracowników Wykonawcy (w szczególności Personelu Wykonawcy, Kluczowego Personelu Wykonawcy oraz Podwykonawców), którzy w imieniu Wykonawcy uczestniczą w realizacji niniejszej Umowy, i których dane osobowe w związku z realizacją niniejszej Umowy zostały lub zostaną udostępnione. </w:t>
      </w:r>
    </w:p>
    <w:p w14:paraId="440AB302" w14:textId="77777777" w:rsidR="001662DB" w:rsidRPr="001F3919" w:rsidRDefault="001662DB" w:rsidP="001C0283">
      <w:pPr>
        <w:pStyle w:val="Nagwek2"/>
      </w:pPr>
      <w:r w:rsidRPr="001F3919">
        <w:t xml:space="preserve">Strony zgodnie oświadczają, że za wykonywanie przez Wykonawcę obowiązków wynikających z Umowy przetwarzania nie należy się Wykonawcy jakiekolwiek dodatkowe wynagrodzenie. </w:t>
      </w:r>
    </w:p>
    <w:p w14:paraId="072339D9" w14:textId="6982283E" w:rsidR="00425AA1" w:rsidRPr="001F3919" w:rsidRDefault="001662DB" w:rsidP="001C0283">
      <w:pPr>
        <w:pStyle w:val="Nagwek2"/>
      </w:pPr>
      <w:r w:rsidRPr="001F3919">
        <w:t>Wykonawca ponosi wobec Zamawiającego pełną odpowiedzialność odszkodowawczą wynikającą z uchybienia postanowieniom niniejszego paragrafu oraz Umowy powierzenia przetwarzania</w:t>
      </w:r>
      <w:r w:rsidR="00425AA1" w:rsidRPr="001F3919">
        <w:t xml:space="preserve">. </w:t>
      </w:r>
    </w:p>
    <w:p w14:paraId="67023E7A" w14:textId="196A40CC" w:rsidR="00425AA1" w:rsidRPr="00BC2D8E" w:rsidRDefault="00425AA1" w:rsidP="001C0283">
      <w:pPr>
        <w:pStyle w:val="Nagwek1"/>
      </w:pPr>
      <w:r w:rsidRPr="00BC2D8E">
        <w:t>Poufność</w:t>
      </w:r>
    </w:p>
    <w:p w14:paraId="0609005D" w14:textId="77777777" w:rsidR="001662DB" w:rsidRPr="001F3919" w:rsidRDefault="001662DB" w:rsidP="001C0283">
      <w:pPr>
        <w:pStyle w:val="Nagwek2"/>
      </w:pPr>
      <w:r w:rsidRPr="001F3919">
        <w:t xml:space="preserve">Za Informacje Poufne w rozumieniu Umowy uważa się: </w:t>
      </w:r>
    </w:p>
    <w:p w14:paraId="225F93C1" w14:textId="77777777" w:rsidR="001662DB" w:rsidRPr="001F3919" w:rsidRDefault="001662DB" w:rsidP="001C0283">
      <w:pPr>
        <w:pStyle w:val="Nagwek3"/>
      </w:pPr>
      <w:r w:rsidRPr="001F3919">
        <w:t xml:space="preserve">tajemnicę przedsiębiorstwa w rozumieniu art. 11 ust. 2 ustawy o zwalczeniu nieuczciwej konkurencji; </w:t>
      </w:r>
    </w:p>
    <w:p w14:paraId="47B40DC8" w14:textId="77777777" w:rsidR="001662DB" w:rsidRPr="001F3919" w:rsidRDefault="001662DB" w:rsidP="001C0283">
      <w:pPr>
        <w:pStyle w:val="Nagwek3"/>
      </w:pPr>
      <w:r w:rsidRPr="001F3919">
        <w:lastRenderedPageBreak/>
        <w:t xml:space="preserve">jakiekolwiek inne przekazane lub udostępnione drugiej Stronie („Strona otrzymująca”) oraz powzięte przez Stronę otrzymująca w związku z współpraca gospodarczą z drugą Stroną („Strona udostępniająca”) informacje dotyczące działalności Strony udostępniającej. </w:t>
      </w:r>
    </w:p>
    <w:p w14:paraId="6181941C" w14:textId="77777777" w:rsidR="001662DB" w:rsidRPr="001F3919" w:rsidRDefault="001662DB" w:rsidP="001C0283">
      <w:pPr>
        <w:pStyle w:val="Nagwek2"/>
      </w:pPr>
      <w:r w:rsidRPr="001F3919">
        <w:t xml:space="preserve">Informacje Poufne w szczególności: </w:t>
      </w:r>
    </w:p>
    <w:p w14:paraId="431BE9F0" w14:textId="77777777" w:rsidR="001662DB" w:rsidRPr="001F3919" w:rsidRDefault="001662DB" w:rsidP="001C0283">
      <w:pPr>
        <w:pStyle w:val="Nagwek3"/>
      </w:pPr>
      <w:r w:rsidRPr="001F3919">
        <w:t xml:space="preserve">Obejmują informacje organizacyjne, zarządcze, technologiczne, finansowe, prawne, techniczne i handlowe dotycząc przedsiębiorstw Stron oraz ich działalności, zarówno związane z realizacją Umowy, jak i jakiekolwiek inne informacje przekazane lub udostępnione Stronie otrzymującej w związku ze współpracą wynikającą z niniejszej Umowy; </w:t>
      </w:r>
    </w:p>
    <w:p w14:paraId="20EA6804" w14:textId="77777777" w:rsidR="001662DB" w:rsidRPr="001F3919" w:rsidRDefault="001662DB" w:rsidP="001C0283">
      <w:pPr>
        <w:pStyle w:val="Nagwek3"/>
      </w:pPr>
      <w:r w:rsidRPr="001F3919">
        <w:t xml:space="preserve">Mogą być wyrażone w jakiejkolwiek formie (np. pisemnej, elektronicznej, ustnej); </w:t>
      </w:r>
    </w:p>
    <w:p w14:paraId="5BA53466" w14:textId="77777777" w:rsidR="001662DB" w:rsidRPr="001F3919" w:rsidRDefault="001662DB" w:rsidP="001C0283">
      <w:pPr>
        <w:pStyle w:val="Nagwek3"/>
      </w:pPr>
      <w:r w:rsidRPr="001F3919">
        <w:t xml:space="preserve">nie muszą posiadać wartości gospodarczej (majątkowej). </w:t>
      </w:r>
    </w:p>
    <w:p w14:paraId="6BD809D0" w14:textId="77777777" w:rsidR="001662DB" w:rsidRPr="001F3919" w:rsidRDefault="001662DB" w:rsidP="001C0283">
      <w:pPr>
        <w:pStyle w:val="Nagwek2"/>
      </w:pPr>
      <w:r w:rsidRPr="001F3919">
        <w:t xml:space="preserve">Informacje Poufne obejmują także informacje pozyskane w wyniku rozmów, negocjacji i składanych wizyt. </w:t>
      </w:r>
    </w:p>
    <w:p w14:paraId="59FD6BD1" w14:textId="77777777" w:rsidR="001662DB" w:rsidRPr="001F3919" w:rsidRDefault="001662DB" w:rsidP="001C0283">
      <w:pPr>
        <w:pStyle w:val="Nagwek2"/>
      </w:pPr>
      <w:r w:rsidRPr="001F3919">
        <w:t xml:space="preserve">Informacje Poufne nie obejmują informacji, które: </w:t>
      </w:r>
    </w:p>
    <w:p w14:paraId="6A1E297C" w14:textId="77777777" w:rsidR="001662DB" w:rsidRPr="001F3919" w:rsidRDefault="001662DB" w:rsidP="001C0283">
      <w:pPr>
        <w:pStyle w:val="Nagwek3"/>
      </w:pPr>
      <w:r w:rsidRPr="001F3919">
        <w:t xml:space="preserve">były znane Stronie odbierającej przed ich udostępnieniem, na co istnieje pisemne potwierdzenie; </w:t>
      </w:r>
    </w:p>
    <w:p w14:paraId="222A5DDA" w14:textId="77777777" w:rsidR="001662DB" w:rsidRPr="001F3919" w:rsidRDefault="001662DB" w:rsidP="001C0283">
      <w:pPr>
        <w:pStyle w:val="Nagwek3"/>
      </w:pPr>
      <w:r w:rsidRPr="001F3919">
        <w:t xml:space="preserve">były lub zostały upowszechnione lub ujawnione, jednakże nie nastąpiło to wskutek zaniedbania czy też świadomego działania Strony odbierającej. </w:t>
      </w:r>
    </w:p>
    <w:p w14:paraId="4E5F4BF0" w14:textId="77777777" w:rsidR="001662DB" w:rsidRPr="001F3919" w:rsidRDefault="001662DB" w:rsidP="001C0283">
      <w:pPr>
        <w:pStyle w:val="Nagwek2"/>
      </w:pPr>
      <w:r w:rsidRPr="001F3919">
        <w:t xml:space="preserve">Obowiązek zachowania poufności nie dotyczy Informacji Poufnych: </w:t>
      </w:r>
    </w:p>
    <w:p w14:paraId="38F10490" w14:textId="77777777" w:rsidR="001662DB" w:rsidRPr="001F3919" w:rsidRDefault="001662DB" w:rsidP="001C0283">
      <w:pPr>
        <w:pStyle w:val="Nagwek3"/>
      </w:pPr>
      <w:r w:rsidRPr="001F3919">
        <w:t xml:space="preserve">co do których Strona udostępniająca wyraziła pisemną zgodę na ich ujawnienie lub udostępnienie – w zakresie udzielonej zgody; </w:t>
      </w:r>
    </w:p>
    <w:p w14:paraId="1148E201" w14:textId="77777777" w:rsidR="001662DB" w:rsidRPr="001F3919" w:rsidRDefault="001662DB" w:rsidP="001C0283">
      <w:pPr>
        <w:pStyle w:val="Nagwek3"/>
      </w:pPr>
      <w:r w:rsidRPr="001F3919">
        <w:t xml:space="preserve">których obowiązek ujawnienia lub udostępnienia przez Stronę odbierającą wynika z powszechnie obowiązujących przepisów prawa – w zakresie wynikającym z tych przepisów. </w:t>
      </w:r>
    </w:p>
    <w:p w14:paraId="34130419" w14:textId="77777777" w:rsidR="001662DB" w:rsidRPr="001F3919" w:rsidRDefault="001662DB" w:rsidP="001C0283">
      <w:pPr>
        <w:pStyle w:val="Nagwek2"/>
      </w:pPr>
      <w:r w:rsidRPr="001F3919">
        <w:t xml:space="preserve">Informacje Poufne Strony zobowiązują się: </w:t>
      </w:r>
    </w:p>
    <w:p w14:paraId="589114B6" w14:textId="77777777" w:rsidR="001662DB" w:rsidRPr="001F3919" w:rsidRDefault="001662DB" w:rsidP="001C0283">
      <w:pPr>
        <w:pStyle w:val="Nagwek3"/>
      </w:pPr>
      <w:r w:rsidRPr="001F3919">
        <w:t>traktować ściśle poufnie oraz zachować w tajemnicy;</w:t>
      </w:r>
    </w:p>
    <w:p w14:paraId="50D47DF5" w14:textId="77777777" w:rsidR="001662DB" w:rsidRPr="001F3919" w:rsidRDefault="001662DB" w:rsidP="001C0283">
      <w:pPr>
        <w:pStyle w:val="Nagwek3"/>
      </w:pPr>
      <w:r w:rsidRPr="001F3919">
        <w:t xml:space="preserve">nie wykorzystywać w innym celu niż cel, dla którego zostały udostępnione przez Stronę udostępniającą, </w:t>
      </w:r>
    </w:p>
    <w:p w14:paraId="02F0F2CE" w14:textId="77777777" w:rsidR="001662DB" w:rsidRPr="001F3919" w:rsidRDefault="001662DB" w:rsidP="001C0283">
      <w:pPr>
        <w:pStyle w:val="Nagwek3"/>
      </w:pPr>
      <w:r w:rsidRPr="001F3919">
        <w:t xml:space="preserve">nie ujawniać osobom trzecim. </w:t>
      </w:r>
    </w:p>
    <w:p w14:paraId="709F714B" w14:textId="77777777" w:rsidR="001662DB" w:rsidRPr="001F3919" w:rsidRDefault="001662DB" w:rsidP="001C0283">
      <w:pPr>
        <w:pStyle w:val="Nagwek2"/>
      </w:pPr>
      <w:r w:rsidRPr="001F3919">
        <w:t xml:space="preserve">Informacje Poufne będą wykorzystane przez Stronę otrzymującą wyłącznie w celu realizacji Umowy. </w:t>
      </w:r>
    </w:p>
    <w:p w14:paraId="2FCA4DC0" w14:textId="77777777" w:rsidR="001662DB" w:rsidRPr="001F3919" w:rsidRDefault="001662DB" w:rsidP="001C0283">
      <w:pPr>
        <w:pStyle w:val="Nagwek2"/>
      </w:pPr>
      <w:r w:rsidRPr="001F3919">
        <w:t xml:space="preserve">Strony zobowiązują się stosować bezpieczny sposób przekazywania między sobą Informacji Poufnych. Dla formy służącej przekazywaniu Informacji Poufnych nie jest wymagany podpis żadnej ze Stron. </w:t>
      </w:r>
    </w:p>
    <w:p w14:paraId="7F1580C2" w14:textId="77777777" w:rsidR="001662DB" w:rsidRPr="001F3919" w:rsidRDefault="001662DB" w:rsidP="001C0283">
      <w:pPr>
        <w:pStyle w:val="Nagwek2"/>
      </w:pPr>
      <w:r w:rsidRPr="001F3919">
        <w:t xml:space="preserve">Strona otrzymująca zobowiązuje się podjąć skuteczne działania celem zabezpieczenia Informacji Poufnych przed ich ujawnieniem lub niezgodnym wykorzystaniem. </w:t>
      </w:r>
    </w:p>
    <w:p w14:paraId="76F993A6" w14:textId="77777777" w:rsidR="001662DB" w:rsidRPr="001F3919" w:rsidRDefault="001662DB" w:rsidP="001C0283">
      <w:pPr>
        <w:pStyle w:val="Nagwek2"/>
      </w:pPr>
      <w:r w:rsidRPr="001F3919">
        <w:t xml:space="preserve">W szczególności Strona otrzymująca zobowiązuje się: </w:t>
      </w:r>
    </w:p>
    <w:p w14:paraId="5FA24D33" w14:textId="77777777" w:rsidR="001662DB" w:rsidRPr="001F3919" w:rsidRDefault="001662DB" w:rsidP="001C0283">
      <w:pPr>
        <w:pStyle w:val="Nagwek3"/>
      </w:pPr>
      <w:r w:rsidRPr="001F3919">
        <w:t xml:space="preserve">ograniczyć krąg osób, które będą miały dostęp do Informacji Poufnych, do osób niezbędnych dla prawidłowej realizacji współpracy Stron; </w:t>
      </w:r>
    </w:p>
    <w:p w14:paraId="70788E24" w14:textId="77777777" w:rsidR="001662DB" w:rsidRPr="001F3919" w:rsidRDefault="001662DB" w:rsidP="001C0283">
      <w:pPr>
        <w:pStyle w:val="Nagwek3"/>
      </w:pPr>
      <w:r w:rsidRPr="001F3919">
        <w:t xml:space="preserve">zobowiązać osoby, którym Strona otrzymująca powierzy Informacje Poufne, do ich utrzymania w tajemnicy; </w:t>
      </w:r>
    </w:p>
    <w:p w14:paraId="5BF1FB81" w14:textId="77777777" w:rsidR="001662DB" w:rsidRPr="001F3919" w:rsidRDefault="001662DB" w:rsidP="001C0283">
      <w:pPr>
        <w:pStyle w:val="Nagwek3"/>
      </w:pPr>
      <w:r w:rsidRPr="001F3919">
        <w:t xml:space="preserve">kopiować i utrwalać Informacje Poufne jedynie w ilościach, w sposób i w zakresie, który jest niezbędny dla prawidłowej realizacji współpracy Stron; </w:t>
      </w:r>
    </w:p>
    <w:p w14:paraId="6D4A6A96" w14:textId="77777777" w:rsidR="001662DB" w:rsidRPr="001F3919" w:rsidRDefault="001662DB" w:rsidP="001C0283">
      <w:pPr>
        <w:pStyle w:val="Nagwek3"/>
      </w:pPr>
      <w:r w:rsidRPr="001F3919">
        <w:t xml:space="preserve">przechowywać Informacje Poufne w sposób zapewniający ochronę przed ujawnieniem oraz dostępem osób trzecich; </w:t>
      </w:r>
    </w:p>
    <w:p w14:paraId="5AE7FDD1" w14:textId="77777777" w:rsidR="001662DB" w:rsidRPr="001F3919" w:rsidRDefault="001662DB" w:rsidP="001C0283">
      <w:pPr>
        <w:pStyle w:val="Nagwek3"/>
      </w:pPr>
      <w:r w:rsidRPr="001F3919">
        <w:t xml:space="preserve">powiadomić Stronę udostępniającą o żądaniu i udostępnieniu organom państwowym informacji Poufnych, opartym na powszechnie obowiązujących przepisów prawa; </w:t>
      </w:r>
    </w:p>
    <w:p w14:paraId="1101288D" w14:textId="77777777" w:rsidR="001662DB" w:rsidRPr="001F3919" w:rsidRDefault="001662DB" w:rsidP="001C0283">
      <w:pPr>
        <w:pStyle w:val="Nagwek3"/>
      </w:pPr>
      <w:r w:rsidRPr="001F3919">
        <w:t xml:space="preserve">po zakończeniu współpracy Stron zwróci Stronie udostępniającej lub zniszczyć wszelkie zbędne Informacja Poufne, </w:t>
      </w:r>
    </w:p>
    <w:p w14:paraId="747D52BB" w14:textId="77777777" w:rsidR="001662DB" w:rsidRPr="001F3919" w:rsidRDefault="001662DB" w:rsidP="001C0283">
      <w:pPr>
        <w:pStyle w:val="Nagwek3"/>
      </w:pPr>
      <w:r w:rsidRPr="001F3919">
        <w:lastRenderedPageBreak/>
        <w:t xml:space="preserve">bezzwłocznie poinformować Stronę udostępniającą o każdym stwierdzonym przypadku utraty i nieautoryzowanego ujawnienia lub powielenia Informacji Poufnych, a także o każdym innym przypadku niedotrzymaniu poufności. </w:t>
      </w:r>
    </w:p>
    <w:p w14:paraId="06DBC1E7" w14:textId="77777777" w:rsidR="001662DB" w:rsidRPr="001F3919" w:rsidRDefault="001662DB" w:rsidP="001C0283">
      <w:pPr>
        <w:pStyle w:val="Nagwek2"/>
      </w:pPr>
      <w:r w:rsidRPr="001F3919">
        <w:t xml:space="preserve">Udostępnianie Informacji poufnych nie będzie rozumiane jako udzielenie Stronie otrzymującej praw własności intelektualnej do Informacji Poufnych, chyba że, co innego wynika z zapisów Umowy, dotyczącej informacji przekazywanych przez Wykonawcę̨ Zamawiającemu. </w:t>
      </w:r>
    </w:p>
    <w:p w14:paraId="37AA7909" w14:textId="77777777" w:rsidR="001662DB" w:rsidRPr="001F3919" w:rsidRDefault="001662DB" w:rsidP="001C0283">
      <w:pPr>
        <w:pStyle w:val="Nagwek2"/>
      </w:pPr>
      <w:r w:rsidRPr="001F3919">
        <w:t xml:space="preserve">Obowiązek zachowania poufności Informacji Poufnych obowiązuje przez cały okres realizacji Umowy i co najmniej przez 10 lat po jej pełnym wykonaniu (z uwzględnieniem świadczeń́ z tytułu gwarancji i rękojmi). W celu usunięcia ewentualnych wątpliwości, Strony ustalają̨, że obowiązek zachowania poufności Informacji Poufnych obowiązuje przez ten sam okres także po rozwiązaniu lub wygaśnięciu niniejszej Umowy niezależnie od podstawy, w szczególności wskutek odstąpienia. </w:t>
      </w:r>
    </w:p>
    <w:p w14:paraId="2F98877D" w14:textId="21F21800" w:rsidR="00425AA1" w:rsidRPr="001F3919" w:rsidRDefault="001662DB" w:rsidP="001C0283">
      <w:pPr>
        <w:pStyle w:val="Nagwek2"/>
      </w:pPr>
      <w:r w:rsidRPr="001F3919">
        <w:t>W przypadku rozwiązania Umowy (niezależnie od powodu rozwiązania) lub jej wygaśnięcia Wykonawca zobowiązuje się̨ do niezwłocznego zwrotu w terminie 7 dni kalendarzowych materiałów zawierających Informacje Poufne, a Informacje Poufne przechowywane w wersji elektronicznej usunie ze swoich zasobów i nośników elektronicznych. Ten sam obowiązek będzie ciążył na podwykonawcach oraz Personelu Wykonawcy</w:t>
      </w:r>
      <w:r w:rsidR="00425AA1" w:rsidRPr="001F3919">
        <w:t xml:space="preserve">. </w:t>
      </w:r>
    </w:p>
    <w:p w14:paraId="0B4A02BB" w14:textId="510D0282" w:rsidR="00425AA1" w:rsidRPr="00BC2D8E" w:rsidRDefault="00425AA1" w:rsidP="001C0283">
      <w:pPr>
        <w:pStyle w:val="Nagwek1"/>
      </w:pPr>
      <w:r w:rsidRPr="00BC2D8E">
        <w:t>Postanowienia końcowe</w:t>
      </w:r>
    </w:p>
    <w:p w14:paraId="250E8A4A" w14:textId="3142A8AE" w:rsidR="00425AA1" w:rsidRPr="001F3919" w:rsidRDefault="00425AA1" w:rsidP="001C0283">
      <w:pPr>
        <w:pStyle w:val="Nagwek2"/>
      </w:pPr>
      <w:r w:rsidRPr="001F3919">
        <w:t xml:space="preserve">Umowa wchodzi w </w:t>
      </w:r>
      <w:r w:rsidR="00D1555C" w:rsidRPr="001F3919">
        <w:t>życie</w:t>
      </w:r>
      <w:r w:rsidRPr="001F3919">
        <w:t xml:space="preserve"> z dniem zawarcia. </w:t>
      </w:r>
    </w:p>
    <w:p w14:paraId="49BEA0C7" w14:textId="7A88D0E3" w:rsidR="00425AA1" w:rsidRPr="001F3919" w:rsidRDefault="00425AA1" w:rsidP="001C0283">
      <w:pPr>
        <w:pStyle w:val="Nagwek2"/>
      </w:pPr>
      <w:r w:rsidRPr="001F3919">
        <w:t xml:space="preserve">Umowa została </w:t>
      </w:r>
      <w:r w:rsidR="00D1555C" w:rsidRPr="001F3919">
        <w:t xml:space="preserve">sporządzona </w:t>
      </w:r>
      <w:r w:rsidRPr="001F3919">
        <w:t xml:space="preserve">w </w:t>
      </w:r>
      <w:r w:rsidR="00D1555C" w:rsidRPr="001F3919">
        <w:t xml:space="preserve">dwóch </w:t>
      </w:r>
      <w:r w:rsidRPr="001F3919">
        <w:t xml:space="preserve">egzemplarzach w </w:t>
      </w:r>
      <w:r w:rsidR="00D1555C" w:rsidRPr="001F3919">
        <w:t xml:space="preserve">języku </w:t>
      </w:r>
      <w:r w:rsidRPr="001F3919">
        <w:t xml:space="preserve">polskim, po jednym dla </w:t>
      </w:r>
      <w:r w:rsidR="00D1555C" w:rsidRPr="001F3919">
        <w:t xml:space="preserve">każdej </w:t>
      </w:r>
      <w:r w:rsidRPr="001F3919">
        <w:t xml:space="preserve">ze Stron. </w:t>
      </w:r>
      <w:r w:rsidR="00BC2D8E" w:rsidRPr="001F3919">
        <w:t>/ Umowa została sporządzona w formie elektronicznej z podpisami kwalifikowanymi.</w:t>
      </w:r>
    </w:p>
    <w:p w14:paraId="125AA0CA" w14:textId="09027310" w:rsidR="00425AA1" w:rsidRPr="001F3919" w:rsidRDefault="00425AA1" w:rsidP="001C0283">
      <w:pPr>
        <w:pStyle w:val="Nagwek2"/>
      </w:pPr>
      <w:r w:rsidRPr="001F3919">
        <w:t xml:space="preserve">Prawem </w:t>
      </w:r>
      <w:r w:rsidR="00D1555C" w:rsidRPr="001F3919">
        <w:t xml:space="preserve">właściwym </w:t>
      </w:r>
      <w:r w:rsidRPr="001F3919">
        <w:t xml:space="preserve">dla </w:t>
      </w:r>
      <w:r w:rsidR="00D1555C" w:rsidRPr="001F3919">
        <w:t xml:space="preserve">zobowiązań wynikających </w:t>
      </w:r>
      <w:r w:rsidRPr="001F3919">
        <w:t xml:space="preserve">z niniejszej Umowy jest prawo polskie. </w:t>
      </w:r>
    </w:p>
    <w:p w14:paraId="0C2F1E1B" w14:textId="56A1BA92" w:rsidR="00425AA1" w:rsidRPr="001F3919" w:rsidRDefault="00425AA1" w:rsidP="001C0283">
      <w:pPr>
        <w:pStyle w:val="Nagwek2"/>
      </w:pPr>
      <w:r w:rsidRPr="001F3919">
        <w:t xml:space="preserve">W granicach wyznaczonych przez </w:t>
      </w:r>
      <w:r w:rsidR="00D1555C" w:rsidRPr="001F3919">
        <w:t xml:space="preserve">bezwzględnie obowiązujące </w:t>
      </w:r>
      <w:r w:rsidRPr="001F3919">
        <w:t xml:space="preserve">przepisy prawa, </w:t>
      </w:r>
      <w:r w:rsidR="00D1555C" w:rsidRPr="001F3919">
        <w:t xml:space="preserve">nieważność któregokolwiek z postanowień </w:t>
      </w:r>
      <w:r w:rsidRPr="001F3919">
        <w:t xml:space="preserve">Umowy, w tym </w:t>
      </w:r>
      <w:r w:rsidR="00D1555C" w:rsidRPr="001F3919">
        <w:t xml:space="preserve">również </w:t>
      </w:r>
      <w:r w:rsidRPr="001F3919">
        <w:t xml:space="preserve">postanowienia zawartego w </w:t>
      </w:r>
      <w:r w:rsidR="00D1555C" w:rsidRPr="001F3919">
        <w:t>Załącznikach</w:t>
      </w:r>
      <w:r w:rsidRPr="001F3919">
        <w:t xml:space="preserve">, pozostaje bez wpływu na </w:t>
      </w:r>
      <w:r w:rsidR="00D1555C" w:rsidRPr="001F3919">
        <w:t xml:space="preserve">ważność </w:t>
      </w:r>
      <w:r w:rsidRPr="001F3919">
        <w:t xml:space="preserve">pozostałych </w:t>
      </w:r>
      <w:r w:rsidR="00D1555C" w:rsidRPr="001F3919">
        <w:t xml:space="preserve">postanowień </w:t>
      </w:r>
      <w:r w:rsidRPr="001F3919">
        <w:t xml:space="preserve">Umowy. W przypadku uznania </w:t>
      </w:r>
      <w:r w:rsidR="00D1555C" w:rsidRPr="001F3919">
        <w:t xml:space="preserve">niektórych postanowień </w:t>
      </w:r>
      <w:r w:rsidRPr="001F3919">
        <w:t xml:space="preserve">Umowy za </w:t>
      </w:r>
      <w:r w:rsidR="00D1555C" w:rsidRPr="001F3919">
        <w:t>nieważne</w:t>
      </w:r>
      <w:r w:rsidRPr="001F3919">
        <w:t xml:space="preserve">, Strony </w:t>
      </w:r>
      <w:r w:rsidR="00D1555C" w:rsidRPr="001F3919">
        <w:t xml:space="preserve">będą dążyć do zastąpienia nieważnych postanowień </w:t>
      </w:r>
      <w:r w:rsidRPr="001F3919">
        <w:t xml:space="preserve">postanowieniami </w:t>
      </w:r>
      <w:r w:rsidR="00D1555C" w:rsidRPr="001F3919">
        <w:t xml:space="preserve">wywołującymi </w:t>
      </w:r>
      <w:r w:rsidRPr="001F3919">
        <w:t xml:space="preserve">taki sam skutek gospodarczy. </w:t>
      </w:r>
    </w:p>
    <w:p w14:paraId="292D0D60" w14:textId="7A4528CC" w:rsidR="00425AA1" w:rsidRPr="001F3919" w:rsidRDefault="00425AA1" w:rsidP="001C0283">
      <w:pPr>
        <w:pStyle w:val="Nagwek2"/>
      </w:pPr>
      <w:r w:rsidRPr="001F3919">
        <w:t xml:space="preserve">Strony </w:t>
      </w:r>
      <w:r w:rsidR="00D1555C" w:rsidRPr="001F3919">
        <w:t>ustalają</w:t>
      </w:r>
      <w:r w:rsidRPr="001F3919">
        <w:t xml:space="preserve">, </w:t>
      </w:r>
      <w:r w:rsidR="00D1555C" w:rsidRPr="001F3919">
        <w:t xml:space="preserve">że </w:t>
      </w:r>
      <w:r w:rsidRPr="001F3919">
        <w:t xml:space="preserve">w przypadku zaistnienia jakichkolwiek </w:t>
      </w:r>
      <w:r w:rsidR="00D1555C" w:rsidRPr="001F3919">
        <w:t xml:space="preserve">sporów </w:t>
      </w:r>
      <w:r w:rsidRPr="001F3919">
        <w:t xml:space="preserve">w </w:t>
      </w:r>
      <w:r w:rsidR="00D1555C" w:rsidRPr="001F3919">
        <w:t xml:space="preserve">związku </w:t>
      </w:r>
      <w:r w:rsidRPr="001F3919">
        <w:t xml:space="preserve">z Umową, </w:t>
      </w:r>
      <w:r w:rsidR="00D1555C" w:rsidRPr="001F3919">
        <w:t xml:space="preserve">będą dążyły </w:t>
      </w:r>
      <w:r w:rsidRPr="001F3919">
        <w:t xml:space="preserve">do ich rozstrzygania w </w:t>
      </w:r>
      <w:r w:rsidR="00D1555C" w:rsidRPr="001F3919">
        <w:t xml:space="preserve">sposób </w:t>
      </w:r>
      <w:r w:rsidRPr="001F3919">
        <w:t xml:space="preserve">polubowny w drodze negocjacji. W przypadku nie </w:t>
      </w:r>
      <w:r w:rsidR="00D1555C" w:rsidRPr="001F3919">
        <w:t xml:space="preserve">dojścia </w:t>
      </w:r>
      <w:r w:rsidRPr="001F3919">
        <w:t xml:space="preserve">do porozumienia przez Strony w terminie 30 (trzydziestu) dni od dnia otrzymania zawiadomienia o sporze, </w:t>
      </w:r>
      <w:r w:rsidR="00D1555C" w:rsidRPr="001F3919">
        <w:t xml:space="preserve">każda </w:t>
      </w:r>
      <w:r w:rsidRPr="001F3919">
        <w:t xml:space="preserve">ze Stron </w:t>
      </w:r>
      <w:r w:rsidR="00D1555C" w:rsidRPr="001F3919">
        <w:t xml:space="preserve">może poddać rozstrzygnięcie </w:t>
      </w:r>
      <w:r w:rsidRPr="001F3919">
        <w:t xml:space="preserve">sporu </w:t>
      </w:r>
      <w:r w:rsidR="00D1555C" w:rsidRPr="001F3919">
        <w:t xml:space="preserve">sądowi </w:t>
      </w:r>
      <w:r w:rsidRPr="001F3919">
        <w:t xml:space="preserve">powszechnemu, </w:t>
      </w:r>
      <w:r w:rsidR="00D1555C" w:rsidRPr="001F3919">
        <w:t xml:space="preserve">właściwemu </w:t>
      </w:r>
      <w:r w:rsidRPr="001F3919">
        <w:t xml:space="preserve">miejscowo dla siedziby </w:t>
      </w:r>
      <w:r w:rsidR="00D1555C" w:rsidRPr="001F3919">
        <w:t>Zamawiającego</w:t>
      </w:r>
      <w:r w:rsidR="00717794" w:rsidRPr="001F3919">
        <w:t>.</w:t>
      </w:r>
    </w:p>
    <w:p w14:paraId="4CD404C1" w14:textId="54C19969" w:rsidR="00435275" w:rsidRDefault="00435275" w:rsidP="001C0283">
      <w:pPr>
        <w:pStyle w:val="Nagwek2"/>
      </w:pPr>
      <w:r w:rsidRPr="00435275">
        <w:t>W związku z realizacją niniejszej umowy Zamawiający oświadcza, iż posiada status dużego przedsiębiorcy w rozumieniu przepisów ustawy z dnia 8.03.2013 r. o przeciwdziałaniu nadmiernym opóźnieniom w transakcjach handlowych</w:t>
      </w:r>
      <w:r>
        <w:t>.</w:t>
      </w:r>
    </w:p>
    <w:p w14:paraId="44109727" w14:textId="4824F4E6" w:rsidR="00425AA1" w:rsidRPr="00B22DAD" w:rsidRDefault="00425AA1" w:rsidP="001C0283">
      <w:pPr>
        <w:pStyle w:val="Nagwek2"/>
      </w:pPr>
      <w:r w:rsidRPr="00B22DAD">
        <w:t xml:space="preserve">W przypadku </w:t>
      </w:r>
      <w:r w:rsidR="00D1555C" w:rsidRPr="00B22DAD">
        <w:t xml:space="preserve">sprzeczności postanowień </w:t>
      </w:r>
      <w:r w:rsidRPr="00B22DAD">
        <w:t xml:space="preserve">Umowy z postanowieniami zawartymi w </w:t>
      </w:r>
      <w:r w:rsidR="00D1555C" w:rsidRPr="00B22DAD">
        <w:t>Załącznikach</w:t>
      </w:r>
      <w:r w:rsidRPr="00B22DAD">
        <w:t xml:space="preserve">, </w:t>
      </w:r>
      <w:r w:rsidR="00D1555C" w:rsidRPr="00B22DAD">
        <w:t xml:space="preserve">rozstrzygające </w:t>
      </w:r>
      <w:r w:rsidRPr="00B22DAD">
        <w:t xml:space="preserve">znaczenie mają postanowienia zawarte w Umowie. </w:t>
      </w:r>
    </w:p>
    <w:p w14:paraId="4B8379E6" w14:textId="20BE4902" w:rsidR="00425AA1" w:rsidRPr="00B22DAD" w:rsidRDefault="00425AA1" w:rsidP="001C0283">
      <w:pPr>
        <w:pStyle w:val="Nagwek2"/>
      </w:pPr>
      <w:r w:rsidRPr="00B22DAD">
        <w:t xml:space="preserve">Integralną </w:t>
      </w:r>
      <w:r w:rsidR="00D1555C" w:rsidRPr="00B22DAD">
        <w:t xml:space="preserve">część </w:t>
      </w:r>
      <w:r w:rsidRPr="00B22DAD">
        <w:t xml:space="preserve">Umowy </w:t>
      </w:r>
      <w:r w:rsidR="00D1555C" w:rsidRPr="00B22DAD">
        <w:t>stanowią następujące Załączniki</w:t>
      </w:r>
      <w:r w:rsidRPr="00B22DAD">
        <w:t xml:space="preserve">: </w:t>
      </w:r>
    </w:p>
    <w:p w14:paraId="2FD07AB3" w14:textId="77777777" w:rsidR="00BC2D8E" w:rsidRPr="00B22DAD" w:rsidRDefault="00BC2D8E" w:rsidP="001C0283">
      <w:pPr>
        <w:pStyle w:val="Nagwek3"/>
      </w:pPr>
      <w:r w:rsidRPr="00B22DAD">
        <w:t xml:space="preserve">Załącznik nr 1 - Wykaz Personelu </w:t>
      </w:r>
    </w:p>
    <w:p w14:paraId="6BFFE9BC" w14:textId="77777777" w:rsidR="00BC2D8E" w:rsidRPr="00B22DAD" w:rsidRDefault="00BC2D8E" w:rsidP="001C0283">
      <w:pPr>
        <w:pStyle w:val="Nagwek3"/>
      </w:pPr>
      <w:r w:rsidRPr="00B22DAD">
        <w:t xml:space="preserve">Załącznik nr 2 - Protokół Odbioru (wzór) </w:t>
      </w:r>
    </w:p>
    <w:p w14:paraId="53B6C0CA" w14:textId="4BC019B9" w:rsidR="00BC2D8E" w:rsidRPr="00B22DAD" w:rsidRDefault="00BC2D8E" w:rsidP="001C0283">
      <w:pPr>
        <w:pStyle w:val="Nagwek3"/>
      </w:pPr>
      <w:r w:rsidRPr="00B22DAD">
        <w:t xml:space="preserve">Załącznik nr 3 – </w:t>
      </w:r>
      <w:r w:rsidR="00875D3D" w:rsidRPr="00B22DAD">
        <w:t>Formularz</w:t>
      </w:r>
      <w:r w:rsidRPr="00B22DAD">
        <w:t xml:space="preserve"> Zlecenia (wzór) </w:t>
      </w:r>
    </w:p>
    <w:p w14:paraId="250EEA03" w14:textId="77777777" w:rsidR="00BC2D8E" w:rsidRPr="00B22DAD" w:rsidRDefault="00BC2D8E" w:rsidP="001C0283">
      <w:pPr>
        <w:pStyle w:val="Nagwek3"/>
      </w:pPr>
      <w:r w:rsidRPr="00B22DAD">
        <w:t xml:space="preserve">Załącznik nr 4 - </w:t>
      </w:r>
      <w:bookmarkStart w:id="5" w:name="_Hlk205984464"/>
      <w:r w:rsidRPr="00B22DAD">
        <w:t xml:space="preserve">Umowa przetwarzania danych osobowych </w:t>
      </w:r>
      <w:bookmarkEnd w:id="5"/>
    </w:p>
    <w:p w14:paraId="48344CC1" w14:textId="77777777" w:rsidR="00BC2D8E" w:rsidRPr="00B22DAD" w:rsidRDefault="1356CECB" w:rsidP="001C0283">
      <w:pPr>
        <w:pStyle w:val="Nagwek3"/>
      </w:pPr>
      <w:r w:rsidRPr="00B22DAD">
        <w:t>Załącznik nr 5 - Oferta Wykonawcy</w:t>
      </w:r>
    </w:p>
    <w:p w14:paraId="197175E3" w14:textId="36895E8F" w:rsidR="00BC2D8E" w:rsidRPr="00BC2D8E" w:rsidRDefault="00BC2D8E" w:rsidP="00B22DAD">
      <w:pPr>
        <w:pStyle w:val="Akapitzlist"/>
        <w:numPr>
          <w:ilvl w:val="0"/>
          <w:numId w:val="16"/>
        </w:numPr>
        <w:ind w:left="1224" w:hanging="515"/>
      </w:pPr>
      <w:r w:rsidRPr="001F3919">
        <w:t xml:space="preserve">Załącznik nr 6 - </w:t>
      </w:r>
      <w:r w:rsidRPr="00BC2D8E">
        <w:t>Opis przedmiotu zamówienia</w:t>
      </w:r>
    </w:p>
    <w:p w14:paraId="03E5AA25" w14:textId="2965308E" w:rsidR="00425AA1" w:rsidRDefault="00425AA1" w:rsidP="001C0283">
      <w:pPr>
        <w:pStyle w:val="Nagwek3"/>
        <w:numPr>
          <w:ilvl w:val="0"/>
          <w:numId w:val="0"/>
        </w:numPr>
        <w:ind w:left="1224"/>
      </w:pPr>
    </w:p>
    <w:p w14:paraId="0EBD6773" w14:textId="77777777" w:rsidR="00627654" w:rsidRPr="00627654" w:rsidRDefault="00627654" w:rsidP="00627654"/>
    <w:p w14:paraId="2908AC14" w14:textId="77777777" w:rsidR="00627654" w:rsidRPr="00627654" w:rsidRDefault="00627654" w:rsidP="00627654"/>
    <w:p w14:paraId="39362820" w14:textId="77777777" w:rsidR="00627654" w:rsidRPr="00627654" w:rsidRDefault="00627654" w:rsidP="00627654"/>
    <w:p w14:paraId="0866E354" w14:textId="6E2BB8BF" w:rsidR="00B22DAD" w:rsidRDefault="00B22DAD" w:rsidP="00B22DAD">
      <w:pPr>
        <w:suppressAutoHyphens w:val="0"/>
        <w:spacing w:line="240" w:lineRule="auto"/>
        <w:ind w:left="0"/>
        <w:contextualSpacing w:val="0"/>
        <w:jc w:val="right"/>
        <w:textAlignment w:val="baseline"/>
      </w:pPr>
      <w:r w:rsidRPr="00B22DAD">
        <w:lastRenderedPageBreak/>
        <w:t>Załącznik nr 2 - Protokół Odbioru (wzór)</w:t>
      </w:r>
    </w:p>
    <w:p w14:paraId="5822BC5E" w14:textId="77777777" w:rsidR="00B22DAD" w:rsidRDefault="00B22DAD" w:rsidP="00B22DAD">
      <w:pPr>
        <w:suppressAutoHyphens w:val="0"/>
        <w:spacing w:line="240" w:lineRule="auto"/>
        <w:ind w:left="0"/>
        <w:contextualSpacing w:val="0"/>
        <w:jc w:val="right"/>
        <w:textAlignment w:val="baseline"/>
        <w:rPr>
          <w:rFonts w:ascii="Calibri Light" w:eastAsia="Times New Roman" w:hAnsi="Calibri Light" w:cs="Calibri Light"/>
          <w:b/>
          <w:bCs/>
          <w:color w:val="4472C4"/>
          <w:sz w:val="24"/>
          <w:szCs w:val="24"/>
        </w:rPr>
      </w:pPr>
    </w:p>
    <w:p w14:paraId="30D352C5" w14:textId="7DC84E0A" w:rsidR="00627654" w:rsidRPr="00627654" w:rsidRDefault="00627654" w:rsidP="00627654">
      <w:pPr>
        <w:suppressAutoHyphens w:val="0"/>
        <w:spacing w:line="240" w:lineRule="auto"/>
        <w:ind w:left="0"/>
        <w:contextualSpacing w:val="0"/>
        <w:jc w:val="center"/>
        <w:textAlignment w:val="baseline"/>
        <w:rPr>
          <w:rFonts w:ascii="Segoe UI" w:eastAsia="Times New Roman" w:hAnsi="Segoe UI" w:cs="Segoe UI"/>
          <w:b/>
          <w:bCs/>
          <w:color w:val="4472C4"/>
          <w:sz w:val="18"/>
          <w:szCs w:val="18"/>
        </w:rPr>
      </w:pPr>
      <w:r w:rsidRPr="00627654">
        <w:rPr>
          <w:rFonts w:ascii="Calibri Light" w:eastAsia="Times New Roman" w:hAnsi="Calibri Light" w:cs="Calibri Light"/>
          <w:b/>
          <w:bCs/>
          <w:color w:val="4472C4"/>
          <w:sz w:val="24"/>
          <w:szCs w:val="24"/>
        </w:rPr>
        <w:t>Protokół Odbioru nr </w:t>
      </w:r>
      <w:r w:rsidRPr="00627654">
        <w:rPr>
          <w:rFonts w:ascii="Calibri Light" w:eastAsia="Times New Roman" w:hAnsi="Calibri Light" w:cs="Calibri Light"/>
          <w:color w:val="EE0000"/>
          <w:sz w:val="24"/>
          <w:szCs w:val="24"/>
        </w:rPr>
        <w:t>[UZUPEŁNIĆ]</w:t>
      </w:r>
      <w:r w:rsidRPr="00627654">
        <w:rPr>
          <w:rFonts w:ascii="Calibri Light" w:eastAsia="Times New Roman" w:hAnsi="Calibri Light" w:cs="Calibri Light"/>
          <w:b/>
          <w:bCs/>
          <w:color w:val="EE0000"/>
          <w:sz w:val="24"/>
          <w:szCs w:val="24"/>
        </w:rPr>
        <w:t> </w:t>
      </w:r>
    </w:p>
    <w:p w14:paraId="361B1660" w14:textId="77777777" w:rsidR="00627654" w:rsidRPr="00627654" w:rsidRDefault="00627654" w:rsidP="00627654">
      <w:pPr>
        <w:suppressAutoHyphens w:val="0"/>
        <w:spacing w:line="240" w:lineRule="auto"/>
        <w:ind w:left="0"/>
        <w:contextualSpacing w:val="0"/>
        <w:jc w:val="right"/>
        <w:textAlignment w:val="baseline"/>
        <w:rPr>
          <w:rFonts w:ascii="Segoe UI" w:eastAsia="Times New Roman" w:hAnsi="Segoe UI" w:cs="Segoe UI"/>
          <w:sz w:val="18"/>
          <w:szCs w:val="18"/>
        </w:rPr>
      </w:pPr>
      <w:r w:rsidRPr="00627654">
        <w:rPr>
          <w:rFonts w:ascii="Calibri Light" w:eastAsia="Times New Roman" w:hAnsi="Calibri Light" w:cs="Calibri Light"/>
          <w:szCs w:val="20"/>
        </w:rPr>
        <w:t>Data: </w:t>
      </w:r>
      <w:r w:rsidRPr="00627654">
        <w:rPr>
          <w:rFonts w:ascii="Calibri Light" w:eastAsia="Times New Roman" w:hAnsi="Calibri Light" w:cs="Calibri Light"/>
          <w:color w:val="EE0000"/>
          <w:szCs w:val="20"/>
        </w:rPr>
        <w:t>[UZUPEŁNIĆ] </w:t>
      </w:r>
    </w:p>
    <w:p w14:paraId="48362D4D" w14:textId="77777777" w:rsidR="00627654" w:rsidRPr="00627654" w:rsidRDefault="00627654" w:rsidP="00627654">
      <w:pPr>
        <w:suppressAutoHyphens w:val="0"/>
        <w:spacing w:line="240" w:lineRule="auto"/>
        <w:ind w:left="0"/>
        <w:contextualSpacing w:val="0"/>
        <w:textAlignment w:val="baseline"/>
        <w:rPr>
          <w:rFonts w:ascii="Segoe UI" w:eastAsia="Times New Roman" w:hAnsi="Segoe UI" w:cs="Segoe UI"/>
          <w:sz w:val="18"/>
          <w:szCs w:val="18"/>
        </w:rPr>
      </w:pPr>
      <w:r w:rsidRPr="00627654">
        <w:rPr>
          <w:rFonts w:ascii="Calibri Light" w:eastAsia="Times New Roman" w:hAnsi="Calibri Light" w:cs="Calibri Light"/>
          <w:szCs w:val="20"/>
        </w:rPr>
        <w:t> </w:t>
      </w:r>
    </w:p>
    <w:p w14:paraId="6174C74D" w14:textId="77777777" w:rsidR="00627654" w:rsidRPr="00627654" w:rsidRDefault="00627654" w:rsidP="00627654">
      <w:pPr>
        <w:suppressAutoHyphens w:val="0"/>
        <w:spacing w:line="240" w:lineRule="auto"/>
        <w:ind w:left="0"/>
        <w:contextualSpacing w:val="0"/>
        <w:textAlignment w:val="baseline"/>
        <w:rPr>
          <w:rFonts w:ascii="Segoe UI" w:eastAsia="Times New Roman" w:hAnsi="Segoe UI" w:cs="Segoe UI"/>
          <w:sz w:val="18"/>
          <w:szCs w:val="18"/>
        </w:rPr>
      </w:pPr>
      <w:r w:rsidRPr="00627654">
        <w:rPr>
          <w:rFonts w:ascii="Calibri Light" w:eastAsia="Times New Roman" w:hAnsi="Calibri Light" w:cs="Calibri Light"/>
          <w:szCs w:val="20"/>
        </w:rPr>
        <w:t> </w:t>
      </w:r>
    </w:p>
    <w:p w14:paraId="580EB721" w14:textId="77777777" w:rsidR="00627654" w:rsidRPr="00627654" w:rsidRDefault="00627654" w:rsidP="00627654">
      <w:pPr>
        <w:suppressAutoHyphens w:val="0"/>
        <w:spacing w:line="240" w:lineRule="auto"/>
        <w:ind w:left="0"/>
        <w:contextualSpacing w:val="0"/>
        <w:textAlignment w:val="baseline"/>
        <w:rPr>
          <w:rFonts w:ascii="Segoe UI" w:eastAsia="Times New Roman" w:hAnsi="Segoe UI" w:cs="Segoe UI"/>
          <w:sz w:val="18"/>
          <w:szCs w:val="18"/>
        </w:rPr>
      </w:pPr>
      <w:r w:rsidRPr="00627654">
        <w:rPr>
          <w:rFonts w:ascii="Calibri Light" w:eastAsia="Times New Roman" w:hAnsi="Calibri Light" w:cs="Calibri Light"/>
          <w:b/>
          <w:bCs/>
          <w:szCs w:val="20"/>
        </w:rPr>
        <w:t>Zamawiający: </w:t>
      </w:r>
      <w:r w:rsidRPr="00627654">
        <w:rPr>
          <w:rFonts w:ascii="Calibri" w:eastAsia="Times New Roman" w:hAnsi="Calibri" w:cs="Calibri"/>
          <w:szCs w:val="20"/>
        </w:rPr>
        <w:tab/>
      </w:r>
      <w:r w:rsidRPr="00627654">
        <w:rPr>
          <w:rFonts w:ascii="Calibri" w:eastAsia="Times New Roman" w:hAnsi="Calibri" w:cs="Calibri"/>
          <w:szCs w:val="20"/>
        </w:rPr>
        <w:tab/>
      </w:r>
      <w:r w:rsidRPr="00627654">
        <w:rPr>
          <w:rFonts w:ascii="Calibri" w:eastAsia="Times New Roman" w:hAnsi="Calibri" w:cs="Calibri"/>
          <w:szCs w:val="20"/>
        </w:rPr>
        <w:tab/>
      </w:r>
      <w:r w:rsidRPr="00627654">
        <w:rPr>
          <w:rFonts w:ascii="Calibri" w:eastAsia="Times New Roman" w:hAnsi="Calibri" w:cs="Calibri"/>
          <w:szCs w:val="20"/>
        </w:rPr>
        <w:tab/>
      </w:r>
      <w:r w:rsidRPr="00627654">
        <w:rPr>
          <w:rFonts w:ascii="Calibri" w:eastAsia="Times New Roman" w:hAnsi="Calibri" w:cs="Calibri"/>
          <w:szCs w:val="20"/>
        </w:rPr>
        <w:tab/>
      </w:r>
      <w:r w:rsidRPr="00627654">
        <w:rPr>
          <w:rFonts w:ascii="Calibri" w:eastAsia="Times New Roman" w:hAnsi="Calibri" w:cs="Calibri"/>
          <w:szCs w:val="20"/>
        </w:rPr>
        <w:tab/>
      </w:r>
      <w:r w:rsidRPr="00627654">
        <w:rPr>
          <w:rFonts w:ascii="Calibri" w:eastAsia="Times New Roman" w:hAnsi="Calibri" w:cs="Calibri"/>
          <w:szCs w:val="20"/>
        </w:rPr>
        <w:tab/>
      </w:r>
      <w:r w:rsidRPr="00627654">
        <w:rPr>
          <w:rFonts w:ascii="Calibri Light" w:eastAsia="Times New Roman" w:hAnsi="Calibri Light" w:cs="Calibri Light"/>
          <w:b/>
          <w:bCs/>
          <w:szCs w:val="20"/>
        </w:rPr>
        <w:t>Wykonawca: </w:t>
      </w:r>
      <w:r w:rsidRPr="00627654">
        <w:rPr>
          <w:rFonts w:ascii="Calibri Light" w:eastAsia="Times New Roman" w:hAnsi="Calibri Light" w:cs="Calibri Light"/>
          <w:szCs w:val="20"/>
        </w:rPr>
        <w:t> </w:t>
      </w:r>
    </w:p>
    <w:p w14:paraId="479444E1" w14:textId="77777777" w:rsidR="00627654" w:rsidRPr="00627654" w:rsidRDefault="00627654" w:rsidP="00627654">
      <w:pPr>
        <w:suppressAutoHyphens w:val="0"/>
        <w:spacing w:line="240" w:lineRule="auto"/>
        <w:ind w:left="0"/>
        <w:contextualSpacing w:val="0"/>
        <w:textAlignment w:val="baseline"/>
        <w:rPr>
          <w:rFonts w:ascii="Segoe UI" w:eastAsia="Times New Roman" w:hAnsi="Segoe UI" w:cs="Segoe UI"/>
          <w:sz w:val="18"/>
          <w:szCs w:val="18"/>
        </w:rPr>
      </w:pPr>
      <w:r w:rsidRPr="00627654">
        <w:rPr>
          <w:rFonts w:ascii="Calibri Light" w:eastAsia="Times New Roman" w:hAnsi="Calibri Light" w:cs="Calibri Light"/>
          <w:szCs w:val="20"/>
        </w:rPr>
        <w:t>Uniwersytet im. Adama Mickiewicza w Poznaniu</w:t>
      </w:r>
      <w:r w:rsidRPr="00627654">
        <w:rPr>
          <w:rFonts w:ascii="Calibri" w:eastAsia="Times New Roman" w:hAnsi="Calibri" w:cs="Calibri"/>
          <w:szCs w:val="20"/>
        </w:rPr>
        <w:tab/>
      </w:r>
      <w:r w:rsidRPr="00627654">
        <w:rPr>
          <w:rFonts w:ascii="Calibri" w:eastAsia="Times New Roman" w:hAnsi="Calibri" w:cs="Calibri"/>
          <w:szCs w:val="20"/>
        </w:rPr>
        <w:tab/>
      </w:r>
      <w:r w:rsidRPr="00627654">
        <w:rPr>
          <w:rFonts w:ascii="Calibri" w:eastAsia="Times New Roman" w:hAnsi="Calibri" w:cs="Calibri"/>
          <w:szCs w:val="20"/>
        </w:rPr>
        <w:tab/>
      </w:r>
      <w:r w:rsidRPr="00627654">
        <w:rPr>
          <w:rFonts w:ascii="Calibri Light" w:eastAsia="Times New Roman" w:hAnsi="Calibri Light" w:cs="Calibri Light"/>
          <w:color w:val="EE0000"/>
          <w:szCs w:val="20"/>
        </w:rPr>
        <w:t>[UZUPEŁNIĆ] </w:t>
      </w:r>
    </w:p>
    <w:p w14:paraId="1E23480D" w14:textId="77777777" w:rsidR="00627654" w:rsidRPr="00627654" w:rsidRDefault="00627654" w:rsidP="00627654">
      <w:pPr>
        <w:suppressAutoHyphens w:val="0"/>
        <w:spacing w:line="240" w:lineRule="auto"/>
        <w:ind w:left="0"/>
        <w:contextualSpacing w:val="0"/>
        <w:textAlignment w:val="baseline"/>
        <w:rPr>
          <w:rFonts w:ascii="Segoe UI" w:eastAsia="Times New Roman" w:hAnsi="Segoe UI" w:cs="Segoe UI"/>
          <w:sz w:val="18"/>
          <w:szCs w:val="18"/>
        </w:rPr>
      </w:pPr>
      <w:r w:rsidRPr="00627654">
        <w:rPr>
          <w:rFonts w:ascii="Calibri Light" w:eastAsia="Times New Roman" w:hAnsi="Calibri Light" w:cs="Calibri Light"/>
          <w:color w:val="EE0000"/>
          <w:szCs w:val="20"/>
        </w:rPr>
        <w:t> </w:t>
      </w:r>
    </w:p>
    <w:p w14:paraId="4A8FEC2B" w14:textId="77777777" w:rsidR="00627654" w:rsidRPr="00627654" w:rsidRDefault="00627654" w:rsidP="00627654">
      <w:pPr>
        <w:suppressAutoHyphens w:val="0"/>
        <w:spacing w:line="240" w:lineRule="auto"/>
        <w:ind w:left="0"/>
        <w:contextualSpacing w:val="0"/>
        <w:textAlignment w:val="baseline"/>
        <w:rPr>
          <w:rFonts w:ascii="Segoe UI" w:eastAsia="Times New Roman" w:hAnsi="Segoe UI" w:cs="Segoe UI"/>
          <w:sz w:val="18"/>
          <w:szCs w:val="18"/>
        </w:rPr>
      </w:pPr>
      <w:r w:rsidRPr="00627654">
        <w:rPr>
          <w:rFonts w:ascii="Calibri Light" w:eastAsia="Times New Roman" w:hAnsi="Calibri Light" w:cs="Calibri Light"/>
          <w:b/>
          <w:bCs/>
          <w:szCs w:val="20"/>
        </w:rPr>
        <w:t>Zlecenie nr: </w:t>
      </w:r>
      <w:r w:rsidRPr="00627654">
        <w:rPr>
          <w:rFonts w:ascii="Calibri Light" w:eastAsia="Times New Roman" w:hAnsi="Calibri Light" w:cs="Calibri Light"/>
          <w:color w:val="EE0000"/>
          <w:szCs w:val="20"/>
        </w:rPr>
        <w:t>[UZUPEŁNIĆ] </w:t>
      </w:r>
    </w:p>
    <w:p w14:paraId="0E641879" w14:textId="77777777" w:rsidR="00627654" w:rsidRPr="00627654" w:rsidRDefault="00627654" w:rsidP="00627654">
      <w:pPr>
        <w:suppressAutoHyphens w:val="0"/>
        <w:spacing w:line="240" w:lineRule="auto"/>
        <w:ind w:left="0"/>
        <w:contextualSpacing w:val="0"/>
        <w:textAlignment w:val="baseline"/>
        <w:rPr>
          <w:rFonts w:ascii="Segoe UI" w:eastAsia="Times New Roman" w:hAnsi="Segoe UI" w:cs="Segoe UI"/>
          <w:sz w:val="18"/>
          <w:szCs w:val="18"/>
        </w:rPr>
      </w:pPr>
      <w:r w:rsidRPr="00627654">
        <w:rPr>
          <w:rFonts w:ascii="Calibri Light" w:eastAsia="Times New Roman" w:hAnsi="Calibri Light" w:cs="Calibri Light"/>
          <w:szCs w:val="20"/>
        </w:rPr>
        <w:t> </w:t>
      </w:r>
    </w:p>
    <w:p w14:paraId="310B8E2F" w14:textId="77777777" w:rsidR="00627654" w:rsidRPr="00627654" w:rsidRDefault="00627654" w:rsidP="00627654">
      <w:pPr>
        <w:suppressAutoHyphens w:val="0"/>
        <w:spacing w:line="240" w:lineRule="auto"/>
        <w:ind w:left="0"/>
        <w:contextualSpacing w:val="0"/>
        <w:textAlignment w:val="baseline"/>
        <w:rPr>
          <w:rFonts w:ascii="Segoe UI" w:eastAsia="Times New Roman" w:hAnsi="Segoe UI" w:cs="Segoe UI"/>
          <w:sz w:val="18"/>
          <w:szCs w:val="18"/>
        </w:rPr>
      </w:pPr>
      <w:r w:rsidRPr="00627654">
        <w:rPr>
          <w:rFonts w:ascii="Calibri Light" w:eastAsia="Times New Roman" w:hAnsi="Calibri Light" w:cs="Calibri Light"/>
          <w:b/>
          <w:bCs/>
          <w:szCs w:val="20"/>
        </w:rPr>
        <w:t>1. Zakres odebranych prac</w:t>
      </w:r>
      <w:r w:rsidRPr="00627654">
        <w:rPr>
          <w:rFonts w:ascii="Calibri Light" w:eastAsia="Times New Roman" w:hAnsi="Calibri Light" w:cs="Calibri Light"/>
          <w:szCs w:val="20"/>
        </w:rPr>
        <w:t> </w:t>
      </w:r>
    </w:p>
    <w:p w14:paraId="235A6BB4" w14:textId="77777777" w:rsidR="00627654" w:rsidRPr="00627654" w:rsidRDefault="00627654" w:rsidP="00627654">
      <w:pPr>
        <w:suppressAutoHyphens w:val="0"/>
        <w:spacing w:line="240" w:lineRule="auto"/>
        <w:ind w:left="0"/>
        <w:contextualSpacing w:val="0"/>
        <w:textAlignment w:val="baseline"/>
        <w:rPr>
          <w:rFonts w:ascii="Segoe UI" w:eastAsia="Times New Roman" w:hAnsi="Segoe UI" w:cs="Segoe UI"/>
          <w:sz w:val="18"/>
          <w:szCs w:val="18"/>
        </w:rPr>
      </w:pPr>
      <w:r w:rsidRPr="00627654">
        <w:rPr>
          <w:rFonts w:ascii="Calibri Light" w:eastAsia="Times New Roman" w:hAnsi="Calibri Light" w:cs="Calibri Light"/>
          <w:color w:val="EE0000"/>
          <w:szCs w:val="20"/>
        </w:rPr>
        <w:t>[UZUPEŁNIĆ: Opis produktów dostarczonych w ramach Zlecenia] </w:t>
      </w:r>
    </w:p>
    <w:p w14:paraId="5EE2AEEE" w14:textId="77777777" w:rsidR="00627654" w:rsidRPr="00627654" w:rsidRDefault="00627654" w:rsidP="00627654">
      <w:pPr>
        <w:suppressAutoHyphens w:val="0"/>
        <w:spacing w:line="240" w:lineRule="auto"/>
        <w:ind w:left="0"/>
        <w:contextualSpacing w:val="0"/>
        <w:textAlignment w:val="baseline"/>
        <w:rPr>
          <w:rFonts w:ascii="Segoe UI" w:eastAsia="Times New Roman" w:hAnsi="Segoe UI" w:cs="Segoe UI"/>
          <w:sz w:val="18"/>
          <w:szCs w:val="18"/>
        </w:rPr>
      </w:pPr>
      <w:r w:rsidRPr="00627654">
        <w:rPr>
          <w:rFonts w:ascii="Calibri Light" w:eastAsia="Times New Roman" w:hAnsi="Calibri Light" w:cs="Calibri Light"/>
          <w:szCs w:val="20"/>
        </w:rPr>
        <w:t> </w:t>
      </w:r>
    </w:p>
    <w:p w14:paraId="395DD8CC" w14:textId="77777777" w:rsidR="00627654" w:rsidRPr="00627654" w:rsidRDefault="00627654" w:rsidP="00627654">
      <w:pPr>
        <w:suppressAutoHyphens w:val="0"/>
        <w:spacing w:line="240" w:lineRule="auto"/>
        <w:ind w:left="0"/>
        <w:contextualSpacing w:val="0"/>
        <w:textAlignment w:val="baseline"/>
        <w:rPr>
          <w:rFonts w:ascii="Segoe UI" w:eastAsia="Times New Roman" w:hAnsi="Segoe UI" w:cs="Segoe UI"/>
          <w:sz w:val="18"/>
          <w:szCs w:val="18"/>
        </w:rPr>
      </w:pPr>
      <w:r w:rsidRPr="00627654">
        <w:rPr>
          <w:rFonts w:ascii="Calibri Light" w:eastAsia="Times New Roman" w:hAnsi="Calibri Light" w:cs="Calibri Light"/>
          <w:b/>
          <w:bCs/>
          <w:szCs w:val="20"/>
        </w:rPr>
        <w:t>2. Rzeczywista liczba roboczogodzin</w:t>
      </w:r>
      <w:r w:rsidRPr="00627654">
        <w:rPr>
          <w:rFonts w:ascii="Calibri Light" w:eastAsia="Times New Roman" w:hAnsi="Calibri Light" w:cs="Calibri Light"/>
          <w:szCs w:val="20"/>
        </w:rPr>
        <w:t> </w:t>
      </w:r>
    </w:p>
    <w:p w14:paraId="6052D902" w14:textId="77777777" w:rsidR="00627654" w:rsidRPr="00627654" w:rsidRDefault="00627654" w:rsidP="00627654">
      <w:pPr>
        <w:suppressAutoHyphens w:val="0"/>
        <w:spacing w:line="240" w:lineRule="auto"/>
        <w:ind w:left="0"/>
        <w:contextualSpacing w:val="0"/>
        <w:textAlignment w:val="baseline"/>
        <w:rPr>
          <w:rFonts w:ascii="Segoe UI" w:eastAsia="Times New Roman" w:hAnsi="Segoe UI" w:cs="Segoe UI"/>
          <w:sz w:val="18"/>
          <w:szCs w:val="18"/>
        </w:rPr>
      </w:pPr>
      <w:r w:rsidRPr="00627654">
        <w:rPr>
          <w:rFonts w:ascii="Calibri Light" w:eastAsia="Times New Roman" w:hAnsi="Calibri Light" w:cs="Calibri Light"/>
          <w:szCs w:val="20"/>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40"/>
        <w:gridCol w:w="5400"/>
        <w:gridCol w:w="3105"/>
      </w:tblGrid>
      <w:tr w:rsidR="00627654" w:rsidRPr="00627654" w14:paraId="15DC5937" w14:textId="77777777">
        <w:trPr>
          <w:trHeight w:val="300"/>
        </w:trPr>
        <w:tc>
          <w:tcPr>
            <w:tcW w:w="540" w:type="dxa"/>
            <w:tcBorders>
              <w:top w:val="single" w:sz="6" w:space="0" w:color="auto"/>
              <w:left w:val="single" w:sz="6" w:space="0" w:color="auto"/>
              <w:bottom w:val="single" w:sz="6" w:space="0" w:color="auto"/>
              <w:right w:val="single" w:sz="6" w:space="0" w:color="auto"/>
            </w:tcBorders>
            <w:hideMark/>
          </w:tcPr>
          <w:p w14:paraId="655C05D4" w14:textId="77777777" w:rsidR="00627654" w:rsidRPr="00017AAD" w:rsidRDefault="00627654" w:rsidP="00627654">
            <w:pPr>
              <w:suppressAutoHyphens w:val="0"/>
              <w:spacing w:line="240" w:lineRule="auto"/>
              <w:ind w:left="15"/>
              <w:contextualSpacing w:val="0"/>
              <w:jc w:val="left"/>
              <w:textAlignment w:val="baseline"/>
              <w:rPr>
                <w:rFonts w:ascii="Times New Roman" w:eastAsia="Times New Roman" w:hAnsi="Times New Roman" w:cs="Times New Roman"/>
                <w:sz w:val="24"/>
                <w:szCs w:val="24"/>
              </w:rPr>
            </w:pPr>
            <w:r w:rsidRPr="00017AAD">
              <w:rPr>
                <w:rFonts w:ascii="Calibri Light" w:eastAsia="Times New Roman" w:hAnsi="Calibri Light" w:cs="Calibri Light"/>
                <w:b/>
                <w:bCs/>
                <w:szCs w:val="20"/>
              </w:rPr>
              <w:t>L.p.</w:t>
            </w:r>
            <w:r w:rsidRPr="00017AAD">
              <w:rPr>
                <w:rFonts w:ascii="Calibri Light" w:eastAsia="Times New Roman" w:hAnsi="Calibri Light" w:cs="Calibri Light"/>
                <w:szCs w:val="20"/>
              </w:rPr>
              <w:t> </w:t>
            </w:r>
          </w:p>
        </w:tc>
        <w:tc>
          <w:tcPr>
            <w:tcW w:w="5400" w:type="dxa"/>
            <w:tcBorders>
              <w:top w:val="single" w:sz="6" w:space="0" w:color="auto"/>
              <w:left w:val="single" w:sz="6" w:space="0" w:color="auto"/>
              <w:bottom w:val="single" w:sz="6" w:space="0" w:color="auto"/>
              <w:right w:val="single" w:sz="6" w:space="0" w:color="auto"/>
            </w:tcBorders>
            <w:vAlign w:val="center"/>
            <w:hideMark/>
          </w:tcPr>
          <w:p w14:paraId="165889A2" w14:textId="4C3B2264" w:rsidR="00627654" w:rsidRPr="00017AAD" w:rsidRDefault="00017AAD" w:rsidP="00627654">
            <w:pPr>
              <w:suppressAutoHyphens w:val="0"/>
              <w:spacing w:line="240" w:lineRule="auto"/>
              <w:ind w:left="15"/>
              <w:contextualSpacing w:val="0"/>
              <w:jc w:val="left"/>
              <w:textAlignment w:val="baseline"/>
              <w:rPr>
                <w:rFonts w:ascii="Times New Roman" w:eastAsia="Times New Roman" w:hAnsi="Times New Roman" w:cs="Times New Roman"/>
                <w:sz w:val="24"/>
                <w:szCs w:val="24"/>
              </w:rPr>
            </w:pPr>
            <w:r w:rsidRPr="00017AAD">
              <w:rPr>
                <w:rFonts w:ascii="Calibri Light" w:eastAsia="Times New Roman" w:hAnsi="Calibri Light" w:cs="Calibri Light"/>
                <w:b/>
                <w:bCs/>
                <w:szCs w:val="20"/>
              </w:rPr>
              <w:t>C</w:t>
            </w:r>
            <w:r w:rsidRPr="00017AAD">
              <w:rPr>
                <w:rFonts w:eastAsia="Times New Roman"/>
                <w:b/>
                <w:bCs/>
                <w:szCs w:val="20"/>
              </w:rPr>
              <w:t>zynności</w:t>
            </w:r>
          </w:p>
        </w:tc>
        <w:tc>
          <w:tcPr>
            <w:tcW w:w="3105" w:type="dxa"/>
            <w:tcBorders>
              <w:top w:val="single" w:sz="6" w:space="0" w:color="auto"/>
              <w:left w:val="single" w:sz="6" w:space="0" w:color="auto"/>
              <w:bottom w:val="single" w:sz="6" w:space="0" w:color="auto"/>
              <w:right w:val="single" w:sz="6" w:space="0" w:color="auto"/>
            </w:tcBorders>
            <w:vAlign w:val="center"/>
            <w:hideMark/>
          </w:tcPr>
          <w:p w14:paraId="5DA4C9BE" w14:textId="77777777" w:rsidR="00627654" w:rsidRPr="00627654" w:rsidRDefault="00627654" w:rsidP="00627654">
            <w:pPr>
              <w:suppressAutoHyphens w:val="0"/>
              <w:spacing w:line="240" w:lineRule="auto"/>
              <w:ind w:left="15"/>
              <w:contextualSpacing w:val="0"/>
              <w:jc w:val="left"/>
              <w:textAlignment w:val="baseline"/>
              <w:rPr>
                <w:rFonts w:ascii="Times New Roman" w:eastAsia="Times New Roman" w:hAnsi="Times New Roman" w:cs="Times New Roman"/>
                <w:sz w:val="24"/>
                <w:szCs w:val="24"/>
              </w:rPr>
            </w:pPr>
            <w:r w:rsidRPr="00627654">
              <w:rPr>
                <w:rFonts w:ascii="Calibri Light" w:eastAsia="Times New Roman" w:hAnsi="Calibri Light" w:cs="Calibri Light"/>
                <w:b/>
                <w:bCs/>
                <w:szCs w:val="20"/>
              </w:rPr>
              <w:t>Liczba roboczogodzin</w:t>
            </w:r>
            <w:r w:rsidRPr="00627654">
              <w:rPr>
                <w:rFonts w:ascii="Calibri Light" w:eastAsia="Times New Roman" w:hAnsi="Calibri Light" w:cs="Calibri Light"/>
                <w:b/>
                <w:bCs/>
                <w:color w:val="D13438"/>
                <w:szCs w:val="20"/>
                <w:u w:val="single"/>
              </w:rPr>
              <w:t> </w:t>
            </w:r>
            <w:r w:rsidRPr="00627654">
              <w:rPr>
                <w:rFonts w:ascii="Calibri Light" w:eastAsia="Times New Roman" w:hAnsi="Calibri Light" w:cs="Calibri Light"/>
                <w:szCs w:val="20"/>
              </w:rPr>
              <w:t> </w:t>
            </w:r>
          </w:p>
        </w:tc>
      </w:tr>
      <w:tr w:rsidR="00627654" w:rsidRPr="00017AAD" w14:paraId="3A0119C4" w14:textId="77777777" w:rsidTr="00017AAD">
        <w:trPr>
          <w:trHeight w:val="300"/>
        </w:trPr>
        <w:tc>
          <w:tcPr>
            <w:tcW w:w="540" w:type="dxa"/>
            <w:tcBorders>
              <w:top w:val="single" w:sz="6" w:space="0" w:color="auto"/>
              <w:left w:val="single" w:sz="6" w:space="0" w:color="auto"/>
              <w:bottom w:val="single" w:sz="6" w:space="0" w:color="auto"/>
              <w:right w:val="single" w:sz="6" w:space="0" w:color="auto"/>
            </w:tcBorders>
            <w:hideMark/>
          </w:tcPr>
          <w:p w14:paraId="415748A1" w14:textId="77777777" w:rsidR="00627654" w:rsidRPr="00017AAD" w:rsidRDefault="00627654" w:rsidP="00627654">
            <w:pPr>
              <w:suppressAutoHyphens w:val="0"/>
              <w:spacing w:line="240" w:lineRule="auto"/>
              <w:ind w:left="15"/>
              <w:contextualSpacing w:val="0"/>
              <w:jc w:val="left"/>
              <w:textAlignment w:val="baseline"/>
              <w:rPr>
                <w:rFonts w:ascii="Times New Roman" w:eastAsia="Times New Roman" w:hAnsi="Times New Roman" w:cs="Times New Roman"/>
                <w:sz w:val="24"/>
                <w:szCs w:val="24"/>
              </w:rPr>
            </w:pPr>
            <w:r w:rsidRPr="00017AAD">
              <w:rPr>
                <w:rFonts w:ascii="Calibri Light" w:eastAsia="Times New Roman" w:hAnsi="Calibri Light" w:cs="Calibri Light"/>
                <w:szCs w:val="20"/>
              </w:rPr>
              <w:t>1 </w:t>
            </w:r>
          </w:p>
        </w:tc>
        <w:tc>
          <w:tcPr>
            <w:tcW w:w="5400" w:type="dxa"/>
            <w:tcBorders>
              <w:top w:val="single" w:sz="6" w:space="0" w:color="auto"/>
              <w:left w:val="single" w:sz="6" w:space="0" w:color="auto"/>
              <w:bottom w:val="single" w:sz="6" w:space="0" w:color="auto"/>
              <w:right w:val="single" w:sz="6" w:space="0" w:color="auto"/>
            </w:tcBorders>
            <w:vAlign w:val="center"/>
          </w:tcPr>
          <w:p w14:paraId="4C8A246D" w14:textId="13A3436D" w:rsidR="00627654" w:rsidRPr="00017AAD" w:rsidRDefault="00627654" w:rsidP="00627654">
            <w:pPr>
              <w:suppressAutoHyphens w:val="0"/>
              <w:spacing w:line="240" w:lineRule="auto"/>
              <w:ind w:left="15"/>
              <w:contextualSpacing w:val="0"/>
              <w:jc w:val="left"/>
              <w:textAlignment w:val="baseline"/>
              <w:rPr>
                <w:rFonts w:ascii="Times New Roman" w:eastAsia="Times New Roman" w:hAnsi="Times New Roman" w:cs="Times New Roman"/>
                <w:sz w:val="24"/>
                <w:szCs w:val="24"/>
              </w:rPr>
            </w:pPr>
          </w:p>
        </w:tc>
        <w:tc>
          <w:tcPr>
            <w:tcW w:w="3105" w:type="dxa"/>
            <w:tcBorders>
              <w:top w:val="single" w:sz="6" w:space="0" w:color="auto"/>
              <w:left w:val="single" w:sz="6" w:space="0" w:color="auto"/>
              <w:bottom w:val="single" w:sz="6" w:space="0" w:color="auto"/>
              <w:right w:val="single" w:sz="6" w:space="0" w:color="auto"/>
            </w:tcBorders>
            <w:vAlign w:val="center"/>
            <w:hideMark/>
          </w:tcPr>
          <w:p w14:paraId="6AA43E90" w14:textId="77777777" w:rsidR="00627654" w:rsidRPr="00017AAD" w:rsidRDefault="00627654" w:rsidP="00627654">
            <w:pPr>
              <w:suppressAutoHyphens w:val="0"/>
              <w:spacing w:line="240" w:lineRule="auto"/>
              <w:ind w:left="15"/>
              <w:contextualSpacing w:val="0"/>
              <w:jc w:val="left"/>
              <w:textAlignment w:val="baseline"/>
              <w:rPr>
                <w:rFonts w:ascii="Times New Roman" w:eastAsia="Times New Roman" w:hAnsi="Times New Roman" w:cs="Times New Roman"/>
                <w:sz w:val="24"/>
                <w:szCs w:val="24"/>
              </w:rPr>
            </w:pPr>
            <w:r w:rsidRPr="00017AAD">
              <w:rPr>
                <w:rFonts w:ascii="Calibri Light" w:eastAsia="Times New Roman" w:hAnsi="Calibri Light" w:cs="Calibri Light"/>
                <w:szCs w:val="20"/>
              </w:rPr>
              <w:t> </w:t>
            </w:r>
          </w:p>
        </w:tc>
      </w:tr>
      <w:tr w:rsidR="00627654" w:rsidRPr="00017AAD" w14:paraId="1D1DA6C7" w14:textId="77777777" w:rsidTr="00017AAD">
        <w:trPr>
          <w:trHeight w:val="300"/>
        </w:trPr>
        <w:tc>
          <w:tcPr>
            <w:tcW w:w="540" w:type="dxa"/>
            <w:tcBorders>
              <w:top w:val="single" w:sz="6" w:space="0" w:color="auto"/>
              <w:left w:val="single" w:sz="6" w:space="0" w:color="auto"/>
              <w:bottom w:val="single" w:sz="6" w:space="0" w:color="auto"/>
              <w:right w:val="single" w:sz="6" w:space="0" w:color="auto"/>
            </w:tcBorders>
            <w:hideMark/>
          </w:tcPr>
          <w:p w14:paraId="57464CEB" w14:textId="77777777" w:rsidR="00627654" w:rsidRPr="00017AAD" w:rsidRDefault="00627654" w:rsidP="00627654">
            <w:pPr>
              <w:suppressAutoHyphens w:val="0"/>
              <w:spacing w:line="240" w:lineRule="auto"/>
              <w:ind w:left="15"/>
              <w:contextualSpacing w:val="0"/>
              <w:jc w:val="left"/>
              <w:textAlignment w:val="baseline"/>
              <w:rPr>
                <w:rFonts w:ascii="Times New Roman" w:eastAsia="Times New Roman" w:hAnsi="Times New Roman" w:cs="Times New Roman"/>
                <w:sz w:val="24"/>
                <w:szCs w:val="24"/>
              </w:rPr>
            </w:pPr>
            <w:r w:rsidRPr="00017AAD">
              <w:rPr>
                <w:rFonts w:ascii="Calibri Light" w:eastAsia="Times New Roman" w:hAnsi="Calibri Light" w:cs="Calibri Light"/>
                <w:szCs w:val="20"/>
              </w:rPr>
              <w:t>2 </w:t>
            </w:r>
          </w:p>
        </w:tc>
        <w:tc>
          <w:tcPr>
            <w:tcW w:w="5400" w:type="dxa"/>
            <w:tcBorders>
              <w:top w:val="single" w:sz="6" w:space="0" w:color="auto"/>
              <w:left w:val="single" w:sz="6" w:space="0" w:color="auto"/>
              <w:bottom w:val="single" w:sz="6" w:space="0" w:color="auto"/>
              <w:right w:val="single" w:sz="6" w:space="0" w:color="auto"/>
            </w:tcBorders>
            <w:vAlign w:val="center"/>
          </w:tcPr>
          <w:p w14:paraId="3F01AF9C" w14:textId="795E720E" w:rsidR="00627654" w:rsidRPr="00017AAD" w:rsidRDefault="00627654" w:rsidP="00627654">
            <w:pPr>
              <w:suppressAutoHyphens w:val="0"/>
              <w:spacing w:line="240" w:lineRule="auto"/>
              <w:ind w:left="15"/>
              <w:contextualSpacing w:val="0"/>
              <w:jc w:val="left"/>
              <w:textAlignment w:val="baseline"/>
              <w:rPr>
                <w:rFonts w:ascii="Times New Roman" w:eastAsia="Times New Roman" w:hAnsi="Times New Roman" w:cs="Times New Roman"/>
                <w:sz w:val="24"/>
                <w:szCs w:val="24"/>
              </w:rPr>
            </w:pPr>
          </w:p>
        </w:tc>
        <w:tc>
          <w:tcPr>
            <w:tcW w:w="3105" w:type="dxa"/>
            <w:tcBorders>
              <w:top w:val="single" w:sz="6" w:space="0" w:color="auto"/>
              <w:left w:val="single" w:sz="6" w:space="0" w:color="auto"/>
              <w:bottom w:val="single" w:sz="6" w:space="0" w:color="auto"/>
              <w:right w:val="single" w:sz="6" w:space="0" w:color="auto"/>
            </w:tcBorders>
            <w:vAlign w:val="center"/>
            <w:hideMark/>
          </w:tcPr>
          <w:p w14:paraId="3EBABE27" w14:textId="77777777" w:rsidR="00627654" w:rsidRPr="00017AAD" w:rsidRDefault="00627654" w:rsidP="00627654">
            <w:pPr>
              <w:suppressAutoHyphens w:val="0"/>
              <w:spacing w:line="240" w:lineRule="auto"/>
              <w:ind w:left="15"/>
              <w:contextualSpacing w:val="0"/>
              <w:jc w:val="left"/>
              <w:textAlignment w:val="baseline"/>
              <w:rPr>
                <w:rFonts w:ascii="Times New Roman" w:eastAsia="Times New Roman" w:hAnsi="Times New Roman" w:cs="Times New Roman"/>
                <w:sz w:val="24"/>
                <w:szCs w:val="24"/>
              </w:rPr>
            </w:pPr>
            <w:r w:rsidRPr="00017AAD">
              <w:rPr>
                <w:rFonts w:ascii="Calibri Light" w:eastAsia="Times New Roman" w:hAnsi="Calibri Light" w:cs="Calibri Light"/>
                <w:szCs w:val="20"/>
              </w:rPr>
              <w:t> </w:t>
            </w:r>
          </w:p>
        </w:tc>
      </w:tr>
      <w:tr w:rsidR="00627654" w:rsidRPr="00017AAD" w14:paraId="175ED777" w14:textId="77777777" w:rsidTr="00017AAD">
        <w:trPr>
          <w:trHeight w:val="300"/>
        </w:trPr>
        <w:tc>
          <w:tcPr>
            <w:tcW w:w="540" w:type="dxa"/>
            <w:tcBorders>
              <w:top w:val="single" w:sz="6" w:space="0" w:color="auto"/>
              <w:left w:val="single" w:sz="6" w:space="0" w:color="auto"/>
              <w:bottom w:val="single" w:sz="6" w:space="0" w:color="auto"/>
              <w:right w:val="single" w:sz="6" w:space="0" w:color="auto"/>
            </w:tcBorders>
            <w:hideMark/>
          </w:tcPr>
          <w:p w14:paraId="1593D425" w14:textId="77777777" w:rsidR="00627654" w:rsidRPr="00017AAD" w:rsidRDefault="00627654" w:rsidP="00627654">
            <w:pPr>
              <w:suppressAutoHyphens w:val="0"/>
              <w:spacing w:line="240" w:lineRule="auto"/>
              <w:ind w:left="15"/>
              <w:contextualSpacing w:val="0"/>
              <w:jc w:val="left"/>
              <w:textAlignment w:val="baseline"/>
              <w:rPr>
                <w:rFonts w:ascii="Times New Roman" w:eastAsia="Times New Roman" w:hAnsi="Times New Roman" w:cs="Times New Roman"/>
                <w:sz w:val="24"/>
                <w:szCs w:val="24"/>
              </w:rPr>
            </w:pPr>
            <w:r w:rsidRPr="00017AAD">
              <w:rPr>
                <w:rFonts w:ascii="Calibri Light" w:eastAsia="Times New Roman" w:hAnsi="Calibri Light" w:cs="Calibri Light"/>
                <w:szCs w:val="20"/>
              </w:rPr>
              <w:t>3 </w:t>
            </w:r>
          </w:p>
        </w:tc>
        <w:tc>
          <w:tcPr>
            <w:tcW w:w="5400" w:type="dxa"/>
            <w:tcBorders>
              <w:top w:val="single" w:sz="6" w:space="0" w:color="auto"/>
              <w:left w:val="single" w:sz="6" w:space="0" w:color="auto"/>
              <w:bottom w:val="single" w:sz="6" w:space="0" w:color="auto"/>
              <w:right w:val="single" w:sz="6" w:space="0" w:color="auto"/>
            </w:tcBorders>
            <w:vAlign w:val="center"/>
          </w:tcPr>
          <w:p w14:paraId="633E5D97" w14:textId="374A6B89" w:rsidR="00627654" w:rsidRPr="00017AAD" w:rsidRDefault="00627654" w:rsidP="00627654">
            <w:pPr>
              <w:suppressAutoHyphens w:val="0"/>
              <w:spacing w:line="240" w:lineRule="auto"/>
              <w:ind w:left="15"/>
              <w:contextualSpacing w:val="0"/>
              <w:jc w:val="left"/>
              <w:textAlignment w:val="baseline"/>
              <w:rPr>
                <w:rFonts w:ascii="Times New Roman" w:eastAsia="Times New Roman" w:hAnsi="Times New Roman" w:cs="Times New Roman"/>
                <w:sz w:val="24"/>
                <w:szCs w:val="24"/>
              </w:rPr>
            </w:pPr>
          </w:p>
        </w:tc>
        <w:tc>
          <w:tcPr>
            <w:tcW w:w="3105" w:type="dxa"/>
            <w:tcBorders>
              <w:top w:val="single" w:sz="6" w:space="0" w:color="auto"/>
              <w:left w:val="single" w:sz="6" w:space="0" w:color="auto"/>
              <w:bottom w:val="single" w:sz="6" w:space="0" w:color="auto"/>
              <w:right w:val="single" w:sz="6" w:space="0" w:color="auto"/>
            </w:tcBorders>
            <w:vAlign w:val="center"/>
            <w:hideMark/>
          </w:tcPr>
          <w:p w14:paraId="6A995500" w14:textId="77777777" w:rsidR="00627654" w:rsidRPr="00017AAD" w:rsidRDefault="00627654" w:rsidP="00627654">
            <w:pPr>
              <w:suppressAutoHyphens w:val="0"/>
              <w:spacing w:line="240" w:lineRule="auto"/>
              <w:ind w:left="15"/>
              <w:contextualSpacing w:val="0"/>
              <w:jc w:val="left"/>
              <w:textAlignment w:val="baseline"/>
              <w:rPr>
                <w:rFonts w:ascii="Times New Roman" w:eastAsia="Times New Roman" w:hAnsi="Times New Roman" w:cs="Times New Roman"/>
                <w:sz w:val="24"/>
                <w:szCs w:val="24"/>
              </w:rPr>
            </w:pPr>
            <w:r w:rsidRPr="00017AAD">
              <w:rPr>
                <w:rFonts w:ascii="Calibri Light" w:eastAsia="Times New Roman" w:hAnsi="Calibri Light" w:cs="Calibri Light"/>
                <w:szCs w:val="20"/>
              </w:rPr>
              <w:t> </w:t>
            </w:r>
          </w:p>
        </w:tc>
      </w:tr>
      <w:tr w:rsidR="00627654" w:rsidRPr="00017AAD" w14:paraId="2438B82F" w14:textId="77777777" w:rsidTr="00017AAD">
        <w:trPr>
          <w:trHeight w:val="300"/>
        </w:trPr>
        <w:tc>
          <w:tcPr>
            <w:tcW w:w="540" w:type="dxa"/>
            <w:tcBorders>
              <w:top w:val="single" w:sz="6" w:space="0" w:color="auto"/>
              <w:left w:val="single" w:sz="6" w:space="0" w:color="auto"/>
              <w:bottom w:val="single" w:sz="6" w:space="0" w:color="auto"/>
              <w:right w:val="single" w:sz="6" w:space="0" w:color="auto"/>
            </w:tcBorders>
            <w:shd w:val="clear" w:color="auto" w:fill="E1F2FA"/>
            <w:hideMark/>
          </w:tcPr>
          <w:p w14:paraId="2C7CAA60" w14:textId="77777777" w:rsidR="00627654" w:rsidRPr="00017AAD" w:rsidRDefault="00627654" w:rsidP="00627654">
            <w:pPr>
              <w:suppressAutoHyphens w:val="0"/>
              <w:spacing w:line="240" w:lineRule="auto"/>
              <w:ind w:left="15"/>
              <w:contextualSpacing w:val="0"/>
              <w:jc w:val="left"/>
              <w:textAlignment w:val="baseline"/>
              <w:rPr>
                <w:rFonts w:ascii="Times New Roman" w:eastAsia="Times New Roman" w:hAnsi="Times New Roman" w:cs="Times New Roman"/>
                <w:sz w:val="24"/>
                <w:szCs w:val="24"/>
              </w:rPr>
            </w:pPr>
            <w:r w:rsidRPr="00017AAD">
              <w:rPr>
                <w:rFonts w:ascii="Calibri Light" w:eastAsia="Times New Roman" w:hAnsi="Calibri Light" w:cs="Calibri Light"/>
                <w:szCs w:val="20"/>
              </w:rPr>
              <w:t>4 </w:t>
            </w:r>
          </w:p>
        </w:tc>
        <w:tc>
          <w:tcPr>
            <w:tcW w:w="5400" w:type="dxa"/>
            <w:tcBorders>
              <w:top w:val="single" w:sz="6" w:space="0" w:color="auto"/>
              <w:left w:val="single" w:sz="6" w:space="0" w:color="auto"/>
              <w:bottom w:val="single" w:sz="6" w:space="0" w:color="auto"/>
              <w:right w:val="single" w:sz="6" w:space="0" w:color="auto"/>
            </w:tcBorders>
            <w:shd w:val="clear" w:color="auto" w:fill="E1F2FA"/>
            <w:vAlign w:val="center"/>
          </w:tcPr>
          <w:p w14:paraId="45A0FCEA" w14:textId="3D0C48B4" w:rsidR="00627654" w:rsidRPr="00017AAD" w:rsidRDefault="00627654" w:rsidP="00627654">
            <w:pPr>
              <w:suppressAutoHyphens w:val="0"/>
              <w:spacing w:line="240" w:lineRule="auto"/>
              <w:ind w:left="15"/>
              <w:contextualSpacing w:val="0"/>
              <w:jc w:val="left"/>
              <w:textAlignment w:val="baseline"/>
              <w:rPr>
                <w:rFonts w:ascii="Times New Roman" w:eastAsia="Times New Roman" w:hAnsi="Times New Roman" w:cs="Times New Roman"/>
                <w:sz w:val="24"/>
                <w:szCs w:val="24"/>
              </w:rPr>
            </w:pPr>
          </w:p>
        </w:tc>
        <w:tc>
          <w:tcPr>
            <w:tcW w:w="3105" w:type="dxa"/>
            <w:tcBorders>
              <w:top w:val="single" w:sz="6" w:space="0" w:color="auto"/>
              <w:left w:val="single" w:sz="6" w:space="0" w:color="auto"/>
              <w:bottom w:val="single" w:sz="6" w:space="0" w:color="auto"/>
              <w:right w:val="single" w:sz="6" w:space="0" w:color="auto"/>
            </w:tcBorders>
            <w:shd w:val="clear" w:color="auto" w:fill="E1F2FA"/>
            <w:vAlign w:val="center"/>
            <w:hideMark/>
          </w:tcPr>
          <w:p w14:paraId="4C138741" w14:textId="77777777" w:rsidR="00627654" w:rsidRPr="00017AAD" w:rsidRDefault="00627654" w:rsidP="00627654">
            <w:pPr>
              <w:suppressAutoHyphens w:val="0"/>
              <w:spacing w:line="240" w:lineRule="auto"/>
              <w:ind w:left="15"/>
              <w:contextualSpacing w:val="0"/>
              <w:jc w:val="left"/>
              <w:textAlignment w:val="baseline"/>
              <w:rPr>
                <w:rFonts w:ascii="Times New Roman" w:eastAsia="Times New Roman" w:hAnsi="Times New Roman" w:cs="Times New Roman"/>
                <w:sz w:val="24"/>
                <w:szCs w:val="24"/>
              </w:rPr>
            </w:pPr>
            <w:r w:rsidRPr="00017AAD">
              <w:rPr>
                <w:rFonts w:ascii="Calibri Light" w:eastAsia="Times New Roman" w:hAnsi="Calibri Light" w:cs="Calibri Light"/>
                <w:color w:val="D13438"/>
                <w:szCs w:val="20"/>
              </w:rPr>
              <w:t> </w:t>
            </w:r>
          </w:p>
        </w:tc>
      </w:tr>
      <w:tr w:rsidR="00627654" w:rsidRPr="00017AAD" w14:paraId="66A1948F" w14:textId="77777777" w:rsidTr="00017AAD">
        <w:trPr>
          <w:trHeight w:val="300"/>
        </w:trPr>
        <w:tc>
          <w:tcPr>
            <w:tcW w:w="540" w:type="dxa"/>
            <w:tcBorders>
              <w:top w:val="single" w:sz="6" w:space="0" w:color="auto"/>
              <w:left w:val="single" w:sz="6" w:space="0" w:color="auto"/>
              <w:bottom w:val="single" w:sz="6" w:space="0" w:color="auto"/>
              <w:right w:val="single" w:sz="6" w:space="0" w:color="auto"/>
            </w:tcBorders>
            <w:shd w:val="clear" w:color="auto" w:fill="E1F2FA"/>
            <w:hideMark/>
          </w:tcPr>
          <w:p w14:paraId="2EFEA84F" w14:textId="77777777" w:rsidR="00627654" w:rsidRPr="00017AAD" w:rsidRDefault="00627654" w:rsidP="00627654">
            <w:pPr>
              <w:suppressAutoHyphens w:val="0"/>
              <w:spacing w:line="240" w:lineRule="auto"/>
              <w:ind w:left="15"/>
              <w:contextualSpacing w:val="0"/>
              <w:jc w:val="left"/>
              <w:textAlignment w:val="baseline"/>
              <w:rPr>
                <w:rFonts w:ascii="Times New Roman" w:eastAsia="Times New Roman" w:hAnsi="Times New Roman" w:cs="Times New Roman"/>
                <w:sz w:val="24"/>
                <w:szCs w:val="24"/>
              </w:rPr>
            </w:pPr>
            <w:r w:rsidRPr="00017AAD">
              <w:rPr>
                <w:rFonts w:ascii="Calibri Light" w:eastAsia="Times New Roman" w:hAnsi="Calibri Light" w:cs="Calibri Light"/>
                <w:szCs w:val="20"/>
              </w:rPr>
              <w:t>5 </w:t>
            </w:r>
          </w:p>
        </w:tc>
        <w:tc>
          <w:tcPr>
            <w:tcW w:w="5400" w:type="dxa"/>
            <w:tcBorders>
              <w:top w:val="single" w:sz="6" w:space="0" w:color="auto"/>
              <w:left w:val="single" w:sz="6" w:space="0" w:color="auto"/>
              <w:bottom w:val="single" w:sz="6" w:space="0" w:color="auto"/>
              <w:right w:val="single" w:sz="6" w:space="0" w:color="auto"/>
            </w:tcBorders>
            <w:shd w:val="clear" w:color="auto" w:fill="E1F2FA"/>
            <w:vAlign w:val="center"/>
          </w:tcPr>
          <w:p w14:paraId="7A8BB23E" w14:textId="1B4DE461" w:rsidR="00627654" w:rsidRPr="00017AAD" w:rsidRDefault="00627654" w:rsidP="00627654">
            <w:pPr>
              <w:suppressAutoHyphens w:val="0"/>
              <w:spacing w:line="240" w:lineRule="auto"/>
              <w:ind w:left="15"/>
              <w:contextualSpacing w:val="0"/>
              <w:jc w:val="left"/>
              <w:textAlignment w:val="baseline"/>
              <w:rPr>
                <w:rFonts w:ascii="Times New Roman" w:eastAsia="Times New Roman" w:hAnsi="Times New Roman" w:cs="Times New Roman"/>
                <w:sz w:val="24"/>
                <w:szCs w:val="24"/>
              </w:rPr>
            </w:pPr>
          </w:p>
        </w:tc>
        <w:tc>
          <w:tcPr>
            <w:tcW w:w="3105" w:type="dxa"/>
            <w:tcBorders>
              <w:top w:val="single" w:sz="6" w:space="0" w:color="auto"/>
              <w:left w:val="single" w:sz="6" w:space="0" w:color="auto"/>
              <w:bottom w:val="single" w:sz="6" w:space="0" w:color="auto"/>
              <w:right w:val="single" w:sz="6" w:space="0" w:color="auto"/>
            </w:tcBorders>
            <w:shd w:val="clear" w:color="auto" w:fill="E1F2FA"/>
            <w:vAlign w:val="center"/>
            <w:hideMark/>
          </w:tcPr>
          <w:p w14:paraId="5C41E2AB" w14:textId="77777777" w:rsidR="00627654" w:rsidRPr="00017AAD" w:rsidRDefault="00627654" w:rsidP="00627654">
            <w:pPr>
              <w:suppressAutoHyphens w:val="0"/>
              <w:spacing w:line="240" w:lineRule="auto"/>
              <w:ind w:left="15"/>
              <w:contextualSpacing w:val="0"/>
              <w:jc w:val="left"/>
              <w:textAlignment w:val="baseline"/>
              <w:rPr>
                <w:rFonts w:ascii="Times New Roman" w:eastAsia="Times New Roman" w:hAnsi="Times New Roman" w:cs="Times New Roman"/>
                <w:sz w:val="24"/>
                <w:szCs w:val="24"/>
              </w:rPr>
            </w:pPr>
            <w:r w:rsidRPr="00017AAD">
              <w:rPr>
                <w:rFonts w:ascii="Calibri Light" w:eastAsia="Times New Roman" w:hAnsi="Calibri Light" w:cs="Calibri Light"/>
                <w:color w:val="D13438"/>
                <w:szCs w:val="20"/>
              </w:rPr>
              <w:t> </w:t>
            </w:r>
          </w:p>
        </w:tc>
      </w:tr>
      <w:tr w:rsidR="00627654" w:rsidRPr="00017AAD" w14:paraId="2B8CCF7D" w14:textId="77777777" w:rsidTr="00017AAD">
        <w:trPr>
          <w:trHeight w:val="300"/>
        </w:trPr>
        <w:tc>
          <w:tcPr>
            <w:tcW w:w="540" w:type="dxa"/>
            <w:tcBorders>
              <w:top w:val="single" w:sz="6" w:space="0" w:color="auto"/>
              <w:left w:val="single" w:sz="6" w:space="0" w:color="auto"/>
              <w:bottom w:val="single" w:sz="6" w:space="0" w:color="auto"/>
              <w:right w:val="single" w:sz="6" w:space="0" w:color="auto"/>
            </w:tcBorders>
            <w:shd w:val="clear" w:color="auto" w:fill="E1F2FA"/>
            <w:hideMark/>
          </w:tcPr>
          <w:p w14:paraId="5FCD1501" w14:textId="77777777" w:rsidR="00627654" w:rsidRPr="00017AAD" w:rsidRDefault="00627654" w:rsidP="00627654">
            <w:pPr>
              <w:suppressAutoHyphens w:val="0"/>
              <w:spacing w:line="240" w:lineRule="auto"/>
              <w:ind w:left="15"/>
              <w:contextualSpacing w:val="0"/>
              <w:jc w:val="left"/>
              <w:textAlignment w:val="baseline"/>
              <w:rPr>
                <w:rFonts w:ascii="Times New Roman" w:eastAsia="Times New Roman" w:hAnsi="Times New Roman" w:cs="Times New Roman"/>
                <w:sz w:val="24"/>
                <w:szCs w:val="24"/>
              </w:rPr>
            </w:pPr>
            <w:r w:rsidRPr="00017AAD">
              <w:rPr>
                <w:rFonts w:ascii="Calibri Light" w:eastAsia="Times New Roman" w:hAnsi="Calibri Light" w:cs="Calibri Light"/>
                <w:szCs w:val="20"/>
              </w:rPr>
              <w:t>6 </w:t>
            </w:r>
          </w:p>
        </w:tc>
        <w:tc>
          <w:tcPr>
            <w:tcW w:w="5400" w:type="dxa"/>
            <w:tcBorders>
              <w:top w:val="single" w:sz="6" w:space="0" w:color="auto"/>
              <w:left w:val="single" w:sz="6" w:space="0" w:color="auto"/>
              <w:bottom w:val="single" w:sz="6" w:space="0" w:color="auto"/>
              <w:right w:val="single" w:sz="6" w:space="0" w:color="auto"/>
            </w:tcBorders>
            <w:shd w:val="clear" w:color="auto" w:fill="E1F2FA"/>
            <w:vAlign w:val="center"/>
          </w:tcPr>
          <w:p w14:paraId="59ABA625" w14:textId="163F1F8D" w:rsidR="00627654" w:rsidRPr="00017AAD" w:rsidRDefault="00627654" w:rsidP="00627654">
            <w:pPr>
              <w:suppressAutoHyphens w:val="0"/>
              <w:spacing w:line="240" w:lineRule="auto"/>
              <w:ind w:left="15"/>
              <w:contextualSpacing w:val="0"/>
              <w:jc w:val="left"/>
              <w:textAlignment w:val="baseline"/>
              <w:rPr>
                <w:rFonts w:ascii="Times New Roman" w:eastAsia="Times New Roman" w:hAnsi="Times New Roman" w:cs="Times New Roman"/>
                <w:sz w:val="24"/>
                <w:szCs w:val="24"/>
              </w:rPr>
            </w:pPr>
          </w:p>
        </w:tc>
        <w:tc>
          <w:tcPr>
            <w:tcW w:w="3105" w:type="dxa"/>
            <w:tcBorders>
              <w:top w:val="single" w:sz="6" w:space="0" w:color="auto"/>
              <w:left w:val="single" w:sz="6" w:space="0" w:color="auto"/>
              <w:bottom w:val="single" w:sz="6" w:space="0" w:color="auto"/>
              <w:right w:val="single" w:sz="6" w:space="0" w:color="auto"/>
            </w:tcBorders>
            <w:shd w:val="clear" w:color="auto" w:fill="E1F2FA"/>
            <w:vAlign w:val="center"/>
            <w:hideMark/>
          </w:tcPr>
          <w:p w14:paraId="2911D107" w14:textId="77777777" w:rsidR="00627654" w:rsidRPr="00017AAD" w:rsidRDefault="00627654" w:rsidP="00627654">
            <w:pPr>
              <w:suppressAutoHyphens w:val="0"/>
              <w:spacing w:line="240" w:lineRule="auto"/>
              <w:ind w:left="15"/>
              <w:contextualSpacing w:val="0"/>
              <w:jc w:val="left"/>
              <w:textAlignment w:val="baseline"/>
              <w:rPr>
                <w:rFonts w:ascii="Times New Roman" w:eastAsia="Times New Roman" w:hAnsi="Times New Roman" w:cs="Times New Roman"/>
                <w:sz w:val="24"/>
                <w:szCs w:val="24"/>
              </w:rPr>
            </w:pPr>
            <w:r w:rsidRPr="00017AAD">
              <w:rPr>
                <w:rFonts w:ascii="Calibri Light" w:eastAsia="Times New Roman" w:hAnsi="Calibri Light" w:cs="Calibri Light"/>
                <w:color w:val="D13438"/>
                <w:szCs w:val="20"/>
              </w:rPr>
              <w:t> </w:t>
            </w:r>
          </w:p>
        </w:tc>
      </w:tr>
      <w:tr w:rsidR="00627654" w:rsidRPr="00017AAD" w14:paraId="4BED9084" w14:textId="77777777" w:rsidTr="00017AAD">
        <w:trPr>
          <w:trHeight w:val="300"/>
        </w:trPr>
        <w:tc>
          <w:tcPr>
            <w:tcW w:w="540" w:type="dxa"/>
            <w:tcBorders>
              <w:top w:val="single" w:sz="6" w:space="0" w:color="auto"/>
              <w:left w:val="single" w:sz="6" w:space="0" w:color="auto"/>
              <w:bottom w:val="single" w:sz="6" w:space="0" w:color="auto"/>
              <w:right w:val="single" w:sz="6" w:space="0" w:color="auto"/>
            </w:tcBorders>
            <w:shd w:val="clear" w:color="auto" w:fill="E1F2FA"/>
            <w:hideMark/>
          </w:tcPr>
          <w:p w14:paraId="5400AEFF" w14:textId="77777777" w:rsidR="00627654" w:rsidRPr="00017AAD" w:rsidRDefault="00627654" w:rsidP="00627654">
            <w:pPr>
              <w:suppressAutoHyphens w:val="0"/>
              <w:spacing w:line="240" w:lineRule="auto"/>
              <w:ind w:left="15"/>
              <w:contextualSpacing w:val="0"/>
              <w:jc w:val="left"/>
              <w:textAlignment w:val="baseline"/>
              <w:rPr>
                <w:rFonts w:ascii="Times New Roman" w:eastAsia="Times New Roman" w:hAnsi="Times New Roman" w:cs="Times New Roman"/>
                <w:sz w:val="24"/>
                <w:szCs w:val="24"/>
              </w:rPr>
            </w:pPr>
            <w:r w:rsidRPr="00017AAD">
              <w:rPr>
                <w:rFonts w:ascii="Calibri Light" w:eastAsia="Times New Roman" w:hAnsi="Calibri Light" w:cs="Calibri Light"/>
                <w:szCs w:val="20"/>
              </w:rPr>
              <w:t>7 </w:t>
            </w:r>
          </w:p>
        </w:tc>
        <w:tc>
          <w:tcPr>
            <w:tcW w:w="5400" w:type="dxa"/>
            <w:tcBorders>
              <w:top w:val="single" w:sz="6" w:space="0" w:color="auto"/>
              <w:left w:val="single" w:sz="6" w:space="0" w:color="auto"/>
              <w:bottom w:val="single" w:sz="6" w:space="0" w:color="auto"/>
              <w:right w:val="single" w:sz="6" w:space="0" w:color="auto"/>
            </w:tcBorders>
            <w:shd w:val="clear" w:color="auto" w:fill="E1F2FA"/>
            <w:vAlign w:val="center"/>
          </w:tcPr>
          <w:p w14:paraId="39465C81" w14:textId="0EAA348D" w:rsidR="00627654" w:rsidRPr="00017AAD" w:rsidRDefault="00627654" w:rsidP="00627654">
            <w:pPr>
              <w:suppressAutoHyphens w:val="0"/>
              <w:spacing w:line="240" w:lineRule="auto"/>
              <w:ind w:left="15"/>
              <w:contextualSpacing w:val="0"/>
              <w:jc w:val="left"/>
              <w:textAlignment w:val="baseline"/>
              <w:rPr>
                <w:rFonts w:ascii="Times New Roman" w:eastAsia="Times New Roman" w:hAnsi="Times New Roman" w:cs="Times New Roman"/>
                <w:sz w:val="24"/>
                <w:szCs w:val="24"/>
              </w:rPr>
            </w:pPr>
          </w:p>
        </w:tc>
        <w:tc>
          <w:tcPr>
            <w:tcW w:w="3105" w:type="dxa"/>
            <w:tcBorders>
              <w:top w:val="single" w:sz="6" w:space="0" w:color="auto"/>
              <w:left w:val="single" w:sz="6" w:space="0" w:color="auto"/>
              <w:bottom w:val="single" w:sz="6" w:space="0" w:color="auto"/>
              <w:right w:val="single" w:sz="6" w:space="0" w:color="auto"/>
            </w:tcBorders>
            <w:shd w:val="clear" w:color="auto" w:fill="E1F2FA"/>
            <w:vAlign w:val="center"/>
            <w:hideMark/>
          </w:tcPr>
          <w:p w14:paraId="5B57A1F8" w14:textId="77777777" w:rsidR="00627654" w:rsidRPr="00017AAD" w:rsidRDefault="00627654" w:rsidP="00627654">
            <w:pPr>
              <w:suppressAutoHyphens w:val="0"/>
              <w:spacing w:line="240" w:lineRule="auto"/>
              <w:ind w:left="15"/>
              <w:contextualSpacing w:val="0"/>
              <w:jc w:val="left"/>
              <w:textAlignment w:val="baseline"/>
              <w:rPr>
                <w:rFonts w:ascii="Times New Roman" w:eastAsia="Times New Roman" w:hAnsi="Times New Roman" w:cs="Times New Roman"/>
                <w:sz w:val="24"/>
                <w:szCs w:val="24"/>
              </w:rPr>
            </w:pPr>
            <w:r w:rsidRPr="00017AAD">
              <w:rPr>
                <w:rFonts w:ascii="Calibri Light" w:eastAsia="Times New Roman" w:hAnsi="Calibri Light" w:cs="Calibri Light"/>
                <w:color w:val="D13438"/>
                <w:szCs w:val="20"/>
              </w:rPr>
              <w:t> </w:t>
            </w:r>
          </w:p>
        </w:tc>
      </w:tr>
    </w:tbl>
    <w:p w14:paraId="73CE0798" w14:textId="77777777" w:rsidR="00627654" w:rsidRPr="00017AAD" w:rsidRDefault="00627654" w:rsidP="00627654">
      <w:pPr>
        <w:suppressAutoHyphens w:val="0"/>
        <w:spacing w:line="240" w:lineRule="auto"/>
        <w:ind w:left="0"/>
        <w:contextualSpacing w:val="0"/>
        <w:textAlignment w:val="baseline"/>
        <w:rPr>
          <w:rFonts w:ascii="Segoe UI" w:eastAsia="Times New Roman" w:hAnsi="Segoe UI" w:cs="Segoe UI"/>
          <w:sz w:val="18"/>
          <w:szCs w:val="18"/>
        </w:rPr>
      </w:pPr>
      <w:r w:rsidRPr="00017AAD">
        <w:rPr>
          <w:rFonts w:ascii="Calibri Light" w:eastAsia="Times New Roman" w:hAnsi="Calibri Light" w:cs="Calibri Light"/>
          <w:szCs w:val="20"/>
        </w:rPr>
        <w:t> </w:t>
      </w:r>
    </w:p>
    <w:p w14:paraId="420644C9" w14:textId="77777777" w:rsidR="00627654" w:rsidRPr="00627654" w:rsidRDefault="00627654" w:rsidP="00627654">
      <w:pPr>
        <w:suppressAutoHyphens w:val="0"/>
        <w:spacing w:line="240" w:lineRule="auto"/>
        <w:ind w:left="0"/>
        <w:contextualSpacing w:val="0"/>
        <w:textAlignment w:val="baseline"/>
        <w:rPr>
          <w:rFonts w:ascii="Segoe UI" w:eastAsia="Times New Roman" w:hAnsi="Segoe UI" w:cs="Segoe UI"/>
          <w:sz w:val="18"/>
          <w:szCs w:val="18"/>
        </w:rPr>
      </w:pPr>
      <w:r w:rsidRPr="00627654">
        <w:rPr>
          <w:rFonts w:ascii="Calibri Light" w:eastAsia="Times New Roman" w:hAnsi="Calibri Light" w:cs="Calibri Light"/>
          <w:szCs w:val="20"/>
        </w:rPr>
        <w:t>Łącznie: [___] roboczogodzin (zaokrąglenie w górę do 0,5 godziny) </w:t>
      </w:r>
    </w:p>
    <w:p w14:paraId="0589A286" w14:textId="77777777" w:rsidR="00627654" w:rsidRPr="00627654" w:rsidRDefault="00627654" w:rsidP="00627654">
      <w:pPr>
        <w:suppressAutoHyphens w:val="0"/>
        <w:spacing w:line="240" w:lineRule="auto"/>
        <w:ind w:left="0"/>
        <w:contextualSpacing w:val="0"/>
        <w:textAlignment w:val="baseline"/>
        <w:rPr>
          <w:rFonts w:ascii="Segoe UI" w:eastAsia="Times New Roman" w:hAnsi="Segoe UI" w:cs="Segoe UI"/>
          <w:sz w:val="18"/>
          <w:szCs w:val="18"/>
        </w:rPr>
      </w:pPr>
      <w:r w:rsidRPr="00627654">
        <w:rPr>
          <w:rFonts w:ascii="Calibri Light" w:eastAsia="Times New Roman" w:hAnsi="Calibri Light" w:cs="Calibri Light"/>
          <w:szCs w:val="20"/>
        </w:rPr>
        <w:t> </w:t>
      </w:r>
    </w:p>
    <w:p w14:paraId="0C2C9772" w14:textId="77777777" w:rsidR="00627654" w:rsidRPr="00627654" w:rsidRDefault="00627654" w:rsidP="00627654">
      <w:pPr>
        <w:suppressAutoHyphens w:val="0"/>
        <w:spacing w:line="240" w:lineRule="auto"/>
        <w:ind w:left="0"/>
        <w:contextualSpacing w:val="0"/>
        <w:textAlignment w:val="baseline"/>
        <w:rPr>
          <w:rFonts w:ascii="Segoe UI" w:eastAsia="Times New Roman" w:hAnsi="Segoe UI" w:cs="Segoe UI"/>
          <w:sz w:val="18"/>
          <w:szCs w:val="18"/>
        </w:rPr>
      </w:pPr>
      <w:r w:rsidRPr="00627654">
        <w:rPr>
          <w:rFonts w:ascii="Calibri Light" w:eastAsia="Times New Roman" w:hAnsi="Calibri Light" w:cs="Calibri Light"/>
          <w:b/>
          <w:bCs/>
          <w:szCs w:val="20"/>
        </w:rPr>
        <w:t>3. Wady stwierdzone podczas odbioru</w:t>
      </w:r>
      <w:r w:rsidRPr="00627654">
        <w:rPr>
          <w:rFonts w:ascii="Calibri Light" w:eastAsia="Times New Roman" w:hAnsi="Calibri Light" w:cs="Calibri Light"/>
          <w:szCs w:val="20"/>
        </w:rPr>
        <w:t> </w:t>
      </w:r>
    </w:p>
    <w:p w14:paraId="25BA9CB3" w14:textId="77777777" w:rsidR="00627654" w:rsidRPr="00627654" w:rsidRDefault="00627654" w:rsidP="00627654">
      <w:pPr>
        <w:suppressAutoHyphens w:val="0"/>
        <w:spacing w:line="240" w:lineRule="auto"/>
        <w:ind w:left="0"/>
        <w:contextualSpacing w:val="0"/>
        <w:textAlignment w:val="baseline"/>
        <w:rPr>
          <w:rFonts w:ascii="Segoe UI" w:eastAsia="Times New Roman" w:hAnsi="Segoe UI" w:cs="Segoe UI"/>
          <w:sz w:val="18"/>
          <w:szCs w:val="18"/>
        </w:rPr>
      </w:pPr>
      <w:r w:rsidRPr="00627654">
        <w:rPr>
          <w:rFonts w:ascii="Calibri Light" w:eastAsia="Times New Roman" w:hAnsi="Calibri Light" w:cs="Calibri Light"/>
          <w:szCs w:val="20"/>
        </w:rPr>
        <w:t>- [ ] Brak wad </w:t>
      </w:r>
    </w:p>
    <w:p w14:paraId="031A3FEB" w14:textId="77777777" w:rsidR="00627654" w:rsidRPr="00627654" w:rsidRDefault="00627654" w:rsidP="00627654">
      <w:pPr>
        <w:suppressAutoHyphens w:val="0"/>
        <w:spacing w:line="240" w:lineRule="auto"/>
        <w:ind w:left="0"/>
        <w:contextualSpacing w:val="0"/>
        <w:textAlignment w:val="baseline"/>
        <w:rPr>
          <w:rFonts w:ascii="Segoe UI" w:eastAsia="Times New Roman" w:hAnsi="Segoe UI" w:cs="Segoe UI"/>
          <w:sz w:val="18"/>
          <w:szCs w:val="18"/>
        </w:rPr>
      </w:pPr>
      <w:r w:rsidRPr="00627654">
        <w:rPr>
          <w:rFonts w:ascii="Calibri Light" w:eastAsia="Times New Roman" w:hAnsi="Calibri Light" w:cs="Calibri Light"/>
          <w:szCs w:val="20"/>
        </w:rPr>
        <w:t>- [ ] Wady nieistotne – do usunięcia do dnia: </w:t>
      </w:r>
      <w:r w:rsidRPr="00627654">
        <w:rPr>
          <w:rFonts w:ascii="Calibri Light" w:eastAsia="Times New Roman" w:hAnsi="Calibri Light" w:cs="Calibri Light"/>
          <w:color w:val="EE0000"/>
          <w:szCs w:val="20"/>
        </w:rPr>
        <w:t>[UZUPEŁNIĆ] </w:t>
      </w:r>
    </w:p>
    <w:p w14:paraId="2112D963" w14:textId="77777777" w:rsidR="00627654" w:rsidRPr="00627654" w:rsidRDefault="00627654" w:rsidP="00627654">
      <w:pPr>
        <w:suppressAutoHyphens w:val="0"/>
        <w:spacing w:line="240" w:lineRule="auto"/>
        <w:ind w:left="0"/>
        <w:contextualSpacing w:val="0"/>
        <w:textAlignment w:val="baseline"/>
        <w:rPr>
          <w:rFonts w:ascii="Segoe UI" w:eastAsia="Times New Roman" w:hAnsi="Segoe UI" w:cs="Segoe UI"/>
          <w:sz w:val="18"/>
          <w:szCs w:val="18"/>
        </w:rPr>
      </w:pPr>
      <w:r w:rsidRPr="00627654">
        <w:rPr>
          <w:rFonts w:ascii="Calibri Light" w:eastAsia="Times New Roman" w:hAnsi="Calibri Light" w:cs="Calibri Light"/>
          <w:szCs w:val="20"/>
        </w:rPr>
        <w:t>- [ ] Wady istotne – odbiór wstrzymany do dnia: </w:t>
      </w:r>
      <w:r w:rsidRPr="00627654">
        <w:rPr>
          <w:rFonts w:ascii="Calibri Light" w:eastAsia="Times New Roman" w:hAnsi="Calibri Light" w:cs="Calibri Light"/>
          <w:color w:val="EE0000"/>
          <w:szCs w:val="20"/>
        </w:rPr>
        <w:t>[UZUPEŁNIĆ]</w:t>
      </w:r>
      <w:r w:rsidRPr="00627654">
        <w:rPr>
          <w:rFonts w:ascii="Calibri Light" w:eastAsia="Times New Roman" w:hAnsi="Calibri Light" w:cs="Calibri Light"/>
          <w:color w:val="D13438"/>
          <w:szCs w:val="20"/>
        </w:rPr>
        <w:t> </w:t>
      </w:r>
    </w:p>
    <w:p w14:paraId="6B2A7B96" w14:textId="77777777" w:rsidR="00627654" w:rsidRPr="00627654" w:rsidRDefault="00627654" w:rsidP="00627654">
      <w:pPr>
        <w:suppressAutoHyphens w:val="0"/>
        <w:spacing w:line="240" w:lineRule="auto"/>
        <w:ind w:left="0"/>
        <w:contextualSpacing w:val="0"/>
        <w:textAlignment w:val="baseline"/>
        <w:rPr>
          <w:rFonts w:ascii="Segoe UI" w:eastAsia="Times New Roman" w:hAnsi="Segoe UI" w:cs="Segoe UI"/>
          <w:sz w:val="18"/>
          <w:szCs w:val="18"/>
        </w:rPr>
      </w:pPr>
      <w:r w:rsidRPr="00627654">
        <w:rPr>
          <w:rFonts w:ascii="Calibri Light" w:eastAsia="Times New Roman" w:hAnsi="Calibri Light" w:cs="Calibri Light"/>
          <w:color w:val="D13438"/>
          <w:szCs w:val="20"/>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40"/>
        <w:gridCol w:w="5385"/>
        <w:gridCol w:w="3105"/>
      </w:tblGrid>
      <w:tr w:rsidR="00627654" w:rsidRPr="00627654" w14:paraId="2C032486" w14:textId="77777777">
        <w:trPr>
          <w:trHeight w:val="300"/>
        </w:trPr>
        <w:tc>
          <w:tcPr>
            <w:tcW w:w="540" w:type="dxa"/>
            <w:tcBorders>
              <w:top w:val="single" w:sz="6" w:space="0" w:color="auto"/>
              <w:left w:val="single" w:sz="6" w:space="0" w:color="auto"/>
              <w:bottom w:val="single" w:sz="6" w:space="0" w:color="auto"/>
              <w:right w:val="single" w:sz="6" w:space="0" w:color="auto"/>
            </w:tcBorders>
            <w:shd w:val="clear" w:color="auto" w:fill="E1F2FA"/>
            <w:vAlign w:val="center"/>
            <w:hideMark/>
          </w:tcPr>
          <w:p w14:paraId="57D42B6B" w14:textId="77777777" w:rsidR="00627654" w:rsidRPr="00017AAD" w:rsidRDefault="00627654" w:rsidP="00627654">
            <w:pPr>
              <w:suppressAutoHyphens w:val="0"/>
              <w:spacing w:line="240" w:lineRule="auto"/>
              <w:ind w:left="15"/>
              <w:contextualSpacing w:val="0"/>
              <w:jc w:val="left"/>
              <w:textAlignment w:val="baseline"/>
              <w:rPr>
                <w:rFonts w:ascii="Times New Roman" w:eastAsia="Times New Roman" w:hAnsi="Times New Roman" w:cs="Times New Roman"/>
                <w:sz w:val="24"/>
                <w:szCs w:val="24"/>
              </w:rPr>
            </w:pPr>
            <w:r w:rsidRPr="00017AAD">
              <w:rPr>
                <w:rFonts w:ascii="Calibri Light" w:eastAsia="Times New Roman" w:hAnsi="Calibri Light" w:cs="Calibri Light"/>
                <w:b/>
                <w:bCs/>
                <w:szCs w:val="20"/>
              </w:rPr>
              <w:t>L.p.</w:t>
            </w:r>
            <w:r w:rsidRPr="00017AAD">
              <w:rPr>
                <w:rFonts w:ascii="Calibri Light" w:eastAsia="Times New Roman" w:hAnsi="Calibri Light" w:cs="Calibri Light"/>
                <w:szCs w:val="20"/>
              </w:rPr>
              <w:t> </w:t>
            </w:r>
          </w:p>
        </w:tc>
        <w:tc>
          <w:tcPr>
            <w:tcW w:w="5385" w:type="dxa"/>
            <w:tcBorders>
              <w:top w:val="single" w:sz="6" w:space="0" w:color="auto"/>
              <w:left w:val="single" w:sz="6" w:space="0" w:color="auto"/>
              <w:bottom w:val="single" w:sz="6" w:space="0" w:color="auto"/>
              <w:right w:val="single" w:sz="6" w:space="0" w:color="auto"/>
            </w:tcBorders>
            <w:shd w:val="clear" w:color="auto" w:fill="E1F2FA"/>
            <w:vAlign w:val="center"/>
            <w:hideMark/>
          </w:tcPr>
          <w:p w14:paraId="01928084" w14:textId="77777777" w:rsidR="00627654" w:rsidRPr="00017AAD" w:rsidRDefault="00627654" w:rsidP="00627654">
            <w:pPr>
              <w:suppressAutoHyphens w:val="0"/>
              <w:spacing w:line="240" w:lineRule="auto"/>
              <w:ind w:left="15"/>
              <w:contextualSpacing w:val="0"/>
              <w:jc w:val="left"/>
              <w:textAlignment w:val="baseline"/>
              <w:rPr>
                <w:rFonts w:ascii="Times New Roman" w:eastAsia="Times New Roman" w:hAnsi="Times New Roman" w:cs="Times New Roman"/>
                <w:sz w:val="24"/>
                <w:szCs w:val="24"/>
              </w:rPr>
            </w:pPr>
            <w:r w:rsidRPr="00017AAD">
              <w:rPr>
                <w:rFonts w:ascii="Calibri Light" w:eastAsia="Times New Roman" w:hAnsi="Calibri Light" w:cs="Calibri Light"/>
                <w:b/>
                <w:bCs/>
                <w:szCs w:val="20"/>
              </w:rPr>
              <w:t>Wada stwierdzona podczas odbioru</w:t>
            </w:r>
            <w:r w:rsidRPr="00017AAD">
              <w:rPr>
                <w:rFonts w:ascii="Calibri Light" w:eastAsia="Times New Roman" w:hAnsi="Calibri Light" w:cs="Calibri Light"/>
                <w:szCs w:val="20"/>
              </w:rPr>
              <w:t> </w:t>
            </w:r>
          </w:p>
        </w:tc>
        <w:tc>
          <w:tcPr>
            <w:tcW w:w="3105" w:type="dxa"/>
            <w:tcBorders>
              <w:top w:val="single" w:sz="6" w:space="0" w:color="auto"/>
              <w:left w:val="single" w:sz="6" w:space="0" w:color="auto"/>
              <w:bottom w:val="single" w:sz="6" w:space="0" w:color="auto"/>
              <w:right w:val="single" w:sz="6" w:space="0" w:color="auto"/>
            </w:tcBorders>
            <w:shd w:val="clear" w:color="auto" w:fill="E1F2FA"/>
            <w:hideMark/>
          </w:tcPr>
          <w:p w14:paraId="6C58F6DB" w14:textId="77777777" w:rsidR="00627654" w:rsidRPr="00017AAD" w:rsidRDefault="00627654" w:rsidP="00627654">
            <w:pPr>
              <w:suppressAutoHyphens w:val="0"/>
              <w:spacing w:line="240" w:lineRule="auto"/>
              <w:ind w:left="15"/>
              <w:contextualSpacing w:val="0"/>
              <w:jc w:val="left"/>
              <w:textAlignment w:val="baseline"/>
              <w:rPr>
                <w:rFonts w:ascii="Times New Roman" w:eastAsia="Times New Roman" w:hAnsi="Times New Roman" w:cs="Times New Roman"/>
                <w:sz w:val="24"/>
                <w:szCs w:val="24"/>
              </w:rPr>
            </w:pPr>
            <w:r w:rsidRPr="00017AAD">
              <w:rPr>
                <w:rFonts w:ascii="Calibri Light" w:eastAsia="Times New Roman" w:hAnsi="Calibri Light" w:cs="Calibri Light"/>
                <w:b/>
                <w:bCs/>
                <w:szCs w:val="20"/>
              </w:rPr>
              <w:t>Rodzaj wady (Istotna / Nieistotna)</w:t>
            </w:r>
            <w:r w:rsidRPr="00017AAD">
              <w:rPr>
                <w:rFonts w:ascii="Calibri Light" w:eastAsia="Times New Roman" w:hAnsi="Calibri Light" w:cs="Calibri Light"/>
                <w:szCs w:val="20"/>
              </w:rPr>
              <w:t> </w:t>
            </w:r>
          </w:p>
        </w:tc>
      </w:tr>
      <w:tr w:rsidR="00627654" w:rsidRPr="00627654" w14:paraId="15FC1FFB" w14:textId="77777777">
        <w:trPr>
          <w:trHeight w:val="300"/>
        </w:trPr>
        <w:tc>
          <w:tcPr>
            <w:tcW w:w="540" w:type="dxa"/>
            <w:tcBorders>
              <w:top w:val="single" w:sz="6" w:space="0" w:color="auto"/>
              <w:left w:val="single" w:sz="6" w:space="0" w:color="auto"/>
              <w:bottom w:val="single" w:sz="6" w:space="0" w:color="auto"/>
              <w:right w:val="single" w:sz="6" w:space="0" w:color="auto"/>
            </w:tcBorders>
            <w:shd w:val="clear" w:color="auto" w:fill="E1F2FA"/>
            <w:vAlign w:val="center"/>
            <w:hideMark/>
          </w:tcPr>
          <w:p w14:paraId="0F9CFC87" w14:textId="77777777" w:rsidR="00627654" w:rsidRPr="00017AAD" w:rsidRDefault="00627654" w:rsidP="00627654">
            <w:pPr>
              <w:suppressAutoHyphens w:val="0"/>
              <w:spacing w:line="240" w:lineRule="auto"/>
              <w:ind w:left="15"/>
              <w:contextualSpacing w:val="0"/>
              <w:jc w:val="left"/>
              <w:textAlignment w:val="baseline"/>
              <w:rPr>
                <w:rFonts w:ascii="Times New Roman" w:eastAsia="Times New Roman" w:hAnsi="Times New Roman" w:cs="Times New Roman"/>
                <w:sz w:val="24"/>
                <w:szCs w:val="24"/>
              </w:rPr>
            </w:pPr>
            <w:r w:rsidRPr="00017AAD">
              <w:rPr>
                <w:rFonts w:ascii="Calibri Light" w:eastAsia="Times New Roman" w:hAnsi="Calibri Light" w:cs="Calibri Light"/>
                <w:szCs w:val="20"/>
              </w:rPr>
              <w:t>1 </w:t>
            </w:r>
          </w:p>
        </w:tc>
        <w:tc>
          <w:tcPr>
            <w:tcW w:w="5385" w:type="dxa"/>
            <w:tcBorders>
              <w:top w:val="single" w:sz="6" w:space="0" w:color="auto"/>
              <w:left w:val="single" w:sz="6" w:space="0" w:color="auto"/>
              <w:bottom w:val="single" w:sz="6" w:space="0" w:color="auto"/>
              <w:right w:val="single" w:sz="6" w:space="0" w:color="auto"/>
            </w:tcBorders>
            <w:shd w:val="clear" w:color="auto" w:fill="E1F2FA"/>
            <w:vAlign w:val="center"/>
            <w:hideMark/>
          </w:tcPr>
          <w:p w14:paraId="14908456" w14:textId="77777777" w:rsidR="00627654" w:rsidRPr="00017AAD" w:rsidRDefault="00627654" w:rsidP="00627654">
            <w:pPr>
              <w:suppressAutoHyphens w:val="0"/>
              <w:spacing w:line="240" w:lineRule="auto"/>
              <w:ind w:left="15"/>
              <w:contextualSpacing w:val="0"/>
              <w:jc w:val="left"/>
              <w:textAlignment w:val="baseline"/>
              <w:rPr>
                <w:rFonts w:ascii="Times New Roman" w:eastAsia="Times New Roman" w:hAnsi="Times New Roman" w:cs="Times New Roman"/>
                <w:sz w:val="24"/>
                <w:szCs w:val="24"/>
              </w:rPr>
            </w:pPr>
            <w:r w:rsidRPr="00017AAD">
              <w:rPr>
                <w:rFonts w:ascii="Calibri Light" w:eastAsia="Times New Roman" w:hAnsi="Calibri Light" w:cs="Calibri Light"/>
                <w:szCs w:val="20"/>
              </w:rPr>
              <w:t> </w:t>
            </w:r>
          </w:p>
        </w:tc>
        <w:tc>
          <w:tcPr>
            <w:tcW w:w="3105" w:type="dxa"/>
            <w:tcBorders>
              <w:top w:val="single" w:sz="6" w:space="0" w:color="auto"/>
              <w:left w:val="single" w:sz="6" w:space="0" w:color="auto"/>
              <w:bottom w:val="single" w:sz="6" w:space="0" w:color="auto"/>
              <w:right w:val="single" w:sz="6" w:space="0" w:color="auto"/>
            </w:tcBorders>
            <w:shd w:val="clear" w:color="auto" w:fill="E1F2FA"/>
            <w:hideMark/>
          </w:tcPr>
          <w:p w14:paraId="0731A10D" w14:textId="77777777" w:rsidR="00627654" w:rsidRPr="00017AAD" w:rsidRDefault="00627654" w:rsidP="00627654">
            <w:pPr>
              <w:suppressAutoHyphens w:val="0"/>
              <w:spacing w:line="240" w:lineRule="auto"/>
              <w:ind w:left="15"/>
              <w:contextualSpacing w:val="0"/>
              <w:jc w:val="left"/>
              <w:textAlignment w:val="baseline"/>
              <w:rPr>
                <w:rFonts w:ascii="Times New Roman" w:eastAsia="Times New Roman" w:hAnsi="Times New Roman" w:cs="Times New Roman"/>
                <w:sz w:val="24"/>
                <w:szCs w:val="24"/>
              </w:rPr>
            </w:pPr>
            <w:r w:rsidRPr="00017AAD">
              <w:rPr>
                <w:rFonts w:ascii="Calibri Light" w:eastAsia="Times New Roman" w:hAnsi="Calibri Light" w:cs="Calibri Light"/>
                <w:szCs w:val="20"/>
              </w:rPr>
              <w:t> </w:t>
            </w:r>
          </w:p>
        </w:tc>
      </w:tr>
      <w:tr w:rsidR="00627654" w:rsidRPr="00627654" w14:paraId="3032638B" w14:textId="77777777">
        <w:trPr>
          <w:trHeight w:val="300"/>
        </w:trPr>
        <w:tc>
          <w:tcPr>
            <w:tcW w:w="540" w:type="dxa"/>
            <w:tcBorders>
              <w:top w:val="single" w:sz="6" w:space="0" w:color="auto"/>
              <w:left w:val="single" w:sz="6" w:space="0" w:color="auto"/>
              <w:bottom w:val="single" w:sz="6" w:space="0" w:color="auto"/>
              <w:right w:val="single" w:sz="6" w:space="0" w:color="auto"/>
            </w:tcBorders>
            <w:shd w:val="clear" w:color="auto" w:fill="E1F2FA"/>
            <w:vAlign w:val="center"/>
            <w:hideMark/>
          </w:tcPr>
          <w:p w14:paraId="046392C4" w14:textId="77777777" w:rsidR="00627654" w:rsidRPr="00017AAD" w:rsidRDefault="00627654" w:rsidP="00627654">
            <w:pPr>
              <w:suppressAutoHyphens w:val="0"/>
              <w:spacing w:line="240" w:lineRule="auto"/>
              <w:ind w:left="15"/>
              <w:contextualSpacing w:val="0"/>
              <w:jc w:val="left"/>
              <w:textAlignment w:val="baseline"/>
              <w:rPr>
                <w:rFonts w:ascii="Times New Roman" w:eastAsia="Times New Roman" w:hAnsi="Times New Roman" w:cs="Times New Roman"/>
                <w:sz w:val="24"/>
                <w:szCs w:val="24"/>
              </w:rPr>
            </w:pPr>
            <w:r w:rsidRPr="00017AAD">
              <w:rPr>
                <w:rFonts w:ascii="Calibri Light" w:eastAsia="Times New Roman" w:hAnsi="Calibri Light" w:cs="Calibri Light"/>
                <w:szCs w:val="20"/>
              </w:rPr>
              <w:t>2 </w:t>
            </w:r>
          </w:p>
        </w:tc>
        <w:tc>
          <w:tcPr>
            <w:tcW w:w="5385" w:type="dxa"/>
            <w:tcBorders>
              <w:top w:val="single" w:sz="6" w:space="0" w:color="auto"/>
              <w:left w:val="single" w:sz="6" w:space="0" w:color="auto"/>
              <w:bottom w:val="single" w:sz="6" w:space="0" w:color="auto"/>
              <w:right w:val="single" w:sz="6" w:space="0" w:color="auto"/>
            </w:tcBorders>
            <w:shd w:val="clear" w:color="auto" w:fill="E1F2FA"/>
            <w:vAlign w:val="center"/>
            <w:hideMark/>
          </w:tcPr>
          <w:p w14:paraId="7B020D9D" w14:textId="77777777" w:rsidR="00627654" w:rsidRPr="00017AAD" w:rsidRDefault="00627654" w:rsidP="00627654">
            <w:pPr>
              <w:suppressAutoHyphens w:val="0"/>
              <w:spacing w:line="240" w:lineRule="auto"/>
              <w:ind w:left="15"/>
              <w:contextualSpacing w:val="0"/>
              <w:jc w:val="left"/>
              <w:textAlignment w:val="baseline"/>
              <w:rPr>
                <w:rFonts w:ascii="Times New Roman" w:eastAsia="Times New Roman" w:hAnsi="Times New Roman" w:cs="Times New Roman"/>
                <w:sz w:val="24"/>
                <w:szCs w:val="24"/>
              </w:rPr>
            </w:pPr>
            <w:r w:rsidRPr="00017AAD">
              <w:rPr>
                <w:rFonts w:ascii="Calibri Light" w:eastAsia="Times New Roman" w:hAnsi="Calibri Light" w:cs="Calibri Light"/>
                <w:szCs w:val="20"/>
              </w:rPr>
              <w:t> </w:t>
            </w:r>
          </w:p>
        </w:tc>
        <w:tc>
          <w:tcPr>
            <w:tcW w:w="3105" w:type="dxa"/>
            <w:tcBorders>
              <w:top w:val="single" w:sz="6" w:space="0" w:color="auto"/>
              <w:left w:val="single" w:sz="6" w:space="0" w:color="auto"/>
              <w:bottom w:val="single" w:sz="6" w:space="0" w:color="auto"/>
              <w:right w:val="single" w:sz="6" w:space="0" w:color="auto"/>
            </w:tcBorders>
            <w:shd w:val="clear" w:color="auto" w:fill="E1F2FA"/>
            <w:hideMark/>
          </w:tcPr>
          <w:p w14:paraId="18D14AE1" w14:textId="77777777" w:rsidR="00627654" w:rsidRPr="00017AAD" w:rsidRDefault="00627654" w:rsidP="00627654">
            <w:pPr>
              <w:suppressAutoHyphens w:val="0"/>
              <w:spacing w:line="240" w:lineRule="auto"/>
              <w:ind w:left="15"/>
              <w:contextualSpacing w:val="0"/>
              <w:jc w:val="left"/>
              <w:textAlignment w:val="baseline"/>
              <w:rPr>
                <w:rFonts w:ascii="Times New Roman" w:eastAsia="Times New Roman" w:hAnsi="Times New Roman" w:cs="Times New Roman"/>
                <w:sz w:val="24"/>
                <w:szCs w:val="24"/>
              </w:rPr>
            </w:pPr>
            <w:r w:rsidRPr="00017AAD">
              <w:rPr>
                <w:rFonts w:ascii="Calibri Light" w:eastAsia="Times New Roman" w:hAnsi="Calibri Light" w:cs="Calibri Light"/>
                <w:szCs w:val="20"/>
              </w:rPr>
              <w:t> </w:t>
            </w:r>
          </w:p>
        </w:tc>
      </w:tr>
      <w:tr w:rsidR="00627654" w:rsidRPr="00627654" w14:paraId="58112D8F" w14:textId="77777777">
        <w:trPr>
          <w:trHeight w:val="300"/>
        </w:trPr>
        <w:tc>
          <w:tcPr>
            <w:tcW w:w="540" w:type="dxa"/>
            <w:tcBorders>
              <w:top w:val="single" w:sz="6" w:space="0" w:color="auto"/>
              <w:left w:val="single" w:sz="6" w:space="0" w:color="auto"/>
              <w:bottom w:val="single" w:sz="6" w:space="0" w:color="auto"/>
              <w:right w:val="single" w:sz="6" w:space="0" w:color="auto"/>
            </w:tcBorders>
            <w:shd w:val="clear" w:color="auto" w:fill="E1F2FA"/>
            <w:vAlign w:val="center"/>
            <w:hideMark/>
          </w:tcPr>
          <w:p w14:paraId="1821A21E" w14:textId="77777777" w:rsidR="00627654" w:rsidRPr="00017AAD" w:rsidRDefault="00627654" w:rsidP="00627654">
            <w:pPr>
              <w:suppressAutoHyphens w:val="0"/>
              <w:spacing w:line="240" w:lineRule="auto"/>
              <w:ind w:left="15"/>
              <w:contextualSpacing w:val="0"/>
              <w:jc w:val="left"/>
              <w:textAlignment w:val="baseline"/>
              <w:rPr>
                <w:rFonts w:ascii="Times New Roman" w:eastAsia="Times New Roman" w:hAnsi="Times New Roman" w:cs="Times New Roman"/>
                <w:sz w:val="24"/>
                <w:szCs w:val="24"/>
              </w:rPr>
            </w:pPr>
            <w:r w:rsidRPr="00017AAD">
              <w:rPr>
                <w:rFonts w:ascii="Calibri Light" w:eastAsia="Times New Roman" w:hAnsi="Calibri Light" w:cs="Calibri Light"/>
                <w:szCs w:val="20"/>
              </w:rPr>
              <w:t>3 </w:t>
            </w:r>
          </w:p>
        </w:tc>
        <w:tc>
          <w:tcPr>
            <w:tcW w:w="5385" w:type="dxa"/>
            <w:tcBorders>
              <w:top w:val="single" w:sz="6" w:space="0" w:color="auto"/>
              <w:left w:val="single" w:sz="6" w:space="0" w:color="auto"/>
              <w:bottom w:val="single" w:sz="6" w:space="0" w:color="auto"/>
              <w:right w:val="single" w:sz="6" w:space="0" w:color="auto"/>
            </w:tcBorders>
            <w:shd w:val="clear" w:color="auto" w:fill="E1F2FA"/>
            <w:vAlign w:val="center"/>
            <w:hideMark/>
          </w:tcPr>
          <w:p w14:paraId="5D550B79" w14:textId="77777777" w:rsidR="00627654" w:rsidRPr="00017AAD" w:rsidRDefault="00627654" w:rsidP="00627654">
            <w:pPr>
              <w:suppressAutoHyphens w:val="0"/>
              <w:spacing w:line="240" w:lineRule="auto"/>
              <w:ind w:left="15"/>
              <w:contextualSpacing w:val="0"/>
              <w:jc w:val="left"/>
              <w:textAlignment w:val="baseline"/>
              <w:rPr>
                <w:rFonts w:ascii="Times New Roman" w:eastAsia="Times New Roman" w:hAnsi="Times New Roman" w:cs="Times New Roman"/>
                <w:sz w:val="24"/>
                <w:szCs w:val="24"/>
              </w:rPr>
            </w:pPr>
            <w:r w:rsidRPr="00017AAD">
              <w:rPr>
                <w:rFonts w:ascii="Calibri Light" w:eastAsia="Times New Roman" w:hAnsi="Calibri Light" w:cs="Calibri Light"/>
                <w:szCs w:val="20"/>
              </w:rPr>
              <w:t> </w:t>
            </w:r>
          </w:p>
        </w:tc>
        <w:tc>
          <w:tcPr>
            <w:tcW w:w="3105" w:type="dxa"/>
            <w:tcBorders>
              <w:top w:val="single" w:sz="6" w:space="0" w:color="auto"/>
              <w:left w:val="single" w:sz="6" w:space="0" w:color="auto"/>
              <w:bottom w:val="single" w:sz="6" w:space="0" w:color="auto"/>
              <w:right w:val="single" w:sz="6" w:space="0" w:color="auto"/>
            </w:tcBorders>
            <w:shd w:val="clear" w:color="auto" w:fill="E1F2FA"/>
            <w:hideMark/>
          </w:tcPr>
          <w:p w14:paraId="22A6121A" w14:textId="77777777" w:rsidR="00627654" w:rsidRPr="00017AAD" w:rsidRDefault="00627654" w:rsidP="00627654">
            <w:pPr>
              <w:suppressAutoHyphens w:val="0"/>
              <w:spacing w:line="240" w:lineRule="auto"/>
              <w:ind w:left="15"/>
              <w:contextualSpacing w:val="0"/>
              <w:jc w:val="left"/>
              <w:textAlignment w:val="baseline"/>
              <w:rPr>
                <w:rFonts w:ascii="Times New Roman" w:eastAsia="Times New Roman" w:hAnsi="Times New Roman" w:cs="Times New Roman"/>
                <w:sz w:val="24"/>
                <w:szCs w:val="24"/>
              </w:rPr>
            </w:pPr>
            <w:r w:rsidRPr="00017AAD">
              <w:rPr>
                <w:rFonts w:ascii="Calibri Light" w:eastAsia="Times New Roman" w:hAnsi="Calibri Light" w:cs="Calibri Light"/>
                <w:szCs w:val="20"/>
              </w:rPr>
              <w:t> </w:t>
            </w:r>
          </w:p>
        </w:tc>
      </w:tr>
      <w:tr w:rsidR="00627654" w:rsidRPr="00627654" w14:paraId="0C163BEC" w14:textId="77777777">
        <w:trPr>
          <w:trHeight w:val="300"/>
        </w:trPr>
        <w:tc>
          <w:tcPr>
            <w:tcW w:w="540" w:type="dxa"/>
            <w:tcBorders>
              <w:top w:val="single" w:sz="6" w:space="0" w:color="auto"/>
              <w:left w:val="single" w:sz="6" w:space="0" w:color="auto"/>
              <w:bottom w:val="single" w:sz="6" w:space="0" w:color="auto"/>
              <w:right w:val="single" w:sz="6" w:space="0" w:color="auto"/>
            </w:tcBorders>
            <w:shd w:val="clear" w:color="auto" w:fill="E1F2FA"/>
            <w:vAlign w:val="center"/>
            <w:hideMark/>
          </w:tcPr>
          <w:p w14:paraId="260DB70B" w14:textId="77777777" w:rsidR="00627654" w:rsidRPr="00017AAD" w:rsidRDefault="00627654" w:rsidP="00627654">
            <w:pPr>
              <w:suppressAutoHyphens w:val="0"/>
              <w:spacing w:line="240" w:lineRule="auto"/>
              <w:ind w:left="15"/>
              <w:contextualSpacing w:val="0"/>
              <w:jc w:val="left"/>
              <w:textAlignment w:val="baseline"/>
              <w:rPr>
                <w:rFonts w:ascii="Times New Roman" w:eastAsia="Times New Roman" w:hAnsi="Times New Roman" w:cs="Times New Roman"/>
                <w:sz w:val="24"/>
                <w:szCs w:val="24"/>
              </w:rPr>
            </w:pPr>
            <w:r w:rsidRPr="00017AAD">
              <w:rPr>
                <w:rFonts w:ascii="Calibri Light" w:eastAsia="Times New Roman" w:hAnsi="Calibri Light" w:cs="Calibri Light"/>
                <w:szCs w:val="20"/>
              </w:rPr>
              <w:t>4 </w:t>
            </w:r>
          </w:p>
        </w:tc>
        <w:tc>
          <w:tcPr>
            <w:tcW w:w="5385" w:type="dxa"/>
            <w:tcBorders>
              <w:top w:val="single" w:sz="6" w:space="0" w:color="auto"/>
              <w:left w:val="single" w:sz="6" w:space="0" w:color="auto"/>
              <w:bottom w:val="single" w:sz="6" w:space="0" w:color="auto"/>
              <w:right w:val="single" w:sz="6" w:space="0" w:color="auto"/>
            </w:tcBorders>
            <w:shd w:val="clear" w:color="auto" w:fill="E1F2FA"/>
            <w:vAlign w:val="center"/>
            <w:hideMark/>
          </w:tcPr>
          <w:p w14:paraId="7733F0A4" w14:textId="77777777" w:rsidR="00627654" w:rsidRPr="00017AAD" w:rsidRDefault="00627654" w:rsidP="00627654">
            <w:pPr>
              <w:suppressAutoHyphens w:val="0"/>
              <w:spacing w:line="240" w:lineRule="auto"/>
              <w:ind w:left="15"/>
              <w:contextualSpacing w:val="0"/>
              <w:jc w:val="left"/>
              <w:textAlignment w:val="baseline"/>
              <w:rPr>
                <w:rFonts w:ascii="Times New Roman" w:eastAsia="Times New Roman" w:hAnsi="Times New Roman" w:cs="Times New Roman"/>
                <w:sz w:val="24"/>
                <w:szCs w:val="24"/>
              </w:rPr>
            </w:pPr>
            <w:r w:rsidRPr="00017AAD">
              <w:rPr>
                <w:rFonts w:ascii="Calibri Light" w:eastAsia="Times New Roman" w:hAnsi="Calibri Light" w:cs="Calibri Light"/>
                <w:szCs w:val="20"/>
              </w:rPr>
              <w:t> </w:t>
            </w:r>
          </w:p>
        </w:tc>
        <w:tc>
          <w:tcPr>
            <w:tcW w:w="3105" w:type="dxa"/>
            <w:tcBorders>
              <w:top w:val="single" w:sz="6" w:space="0" w:color="auto"/>
              <w:left w:val="single" w:sz="6" w:space="0" w:color="auto"/>
              <w:bottom w:val="single" w:sz="6" w:space="0" w:color="auto"/>
              <w:right w:val="single" w:sz="6" w:space="0" w:color="auto"/>
            </w:tcBorders>
            <w:shd w:val="clear" w:color="auto" w:fill="E1F2FA"/>
            <w:hideMark/>
          </w:tcPr>
          <w:p w14:paraId="1EA3C701" w14:textId="77777777" w:rsidR="00627654" w:rsidRPr="00017AAD" w:rsidRDefault="00627654" w:rsidP="00627654">
            <w:pPr>
              <w:suppressAutoHyphens w:val="0"/>
              <w:spacing w:line="240" w:lineRule="auto"/>
              <w:ind w:left="15"/>
              <w:contextualSpacing w:val="0"/>
              <w:jc w:val="left"/>
              <w:textAlignment w:val="baseline"/>
              <w:rPr>
                <w:rFonts w:ascii="Times New Roman" w:eastAsia="Times New Roman" w:hAnsi="Times New Roman" w:cs="Times New Roman"/>
                <w:sz w:val="24"/>
                <w:szCs w:val="24"/>
              </w:rPr>
            </w:pPr>
            <w:r w:rsidRPr="00017AAD">
              <w:rPr>
                <w:rFonts w:ascii="Calibri Light" w:eastAsia="Times New Roman" w:hAnsi="Calibri Light" w:cs="Calibri Light"/>
                <w:szCs w:val="20"/>
              </w:rPr>
              <w:t> </w:t>
            </w:r>
          </w:p>
        </w:tc>
      </w:tr>
      <w:tr w:rsidR="00627654" w:rsidRPr="00627654" w14:paraId="0F1E00E1" w14:textId="77777777">
        <w:trPr>
          <w:trHeight w:val="300"/>
        </w:trPr>
        <w:tc>
          <w:tcPr>
            <w:tcW w:w="540" w:type="dxa"/>
            <w:tcBorders>
              <w:top w:val="single" w:sz="6" w:space="0" w:color="auto"/>
              <w:left w:val="single" w:sz="6" w:space="0" w:color="auto"/>
              <w:bottom w:val="single" w:sz="6" w:space="0" w:color="auto"/>
              <w:right w:val="single" w:sz="6" w:space="0" w:color="auto"/>
            </w:tcBorders>
            <w:shd w:val="clear" w:color="auto" w:fill="E1F2FA"/>
            <w:vAlign w:val="center"/>
            <w:hideMark/>
          </w:tcPr>
          <w:p w14:paraId="4C0575F2" w14:textId="77777777" w:rsidR="00627654" w:rsidRPr="00017AAD" w:rsidRDefault="00627654" w:rsidP="00627654">
            <w:pPr>
              <w:suppressAutoHyphens w:val="0"/>
              <w:spacing w:line="240" w:lineRule="auto"/>
              <w:ind w:left="15"/>
              <w:contextualSpacing w:val="0"/>
              <w:jc w:val="left"/>
              <w:textAlignment w:val="baseline"/>
              <w:rPr>
                <w:rFonts w:ascii="Times New Roman" w:eastAsia="Times New Roman" w:hAnsi="Times New Roman" w:cs="Times New Roman"/>
                <w:sz w:val="24"/>
                <w:szCs w:val="24"/>
              </w:rPr>
            </w:pPr>
            <w:r w:rsidRPr="00017AAD">
              <w:rPr>
                <w:rFonts w:ascii="Calibri Light" w:eastAsia="Times New Roman" w:hAnsi="Calibri Light" w:cs="Calibri Light"/>
                <w:szCs w:val="20"/>
              </w:rPr>
              <w:t>5 </w:t>
            </w:r>
          </w:p>
        </w:tc>
        <w:tc>
          <w:tcPr>
            <w:tcW w:w="5385" w:type="dxa"/>
            <w:tcBorders>
              <w:top w:val="single" w:sz="6" w:space="0" w:color="auto"/>
              <w:left w:val="single" w:sz="6" w:space="0" w:color="auto"/>
              <w:bottom w:val="single" w:sz="6" w:space="0" w:color="auto"/>
              <w:right w:val="single" w:sz="6" w:space="0" w:color="auto"/>
            </w:tcBorders>
            <w:shd w:val="clear" w:color="auto" w:fill="E1F2FA"/>
            <w:vAlign w:val="center"/>
            <w:hideMark/>
          </w:tcPr>
          <w:p w14:paraId="088A9B03" w14:textId="77777777" w:rsidR="00627654" w:rsidRPr="00017AAD" w:rsidRDefault="00627654" w:rsidP="00627654">
            <w:pPr>
              <w:suppressAutoHyphens w:val="0"/>
              <w:spacing w:line="240" w:lineRule="auto"/>
              <w:ind w:left="15"/>
              <w:contextualSpacing w:val="0"/>
              <w:jc w:val="left"/>
              <w:textAlignment w:val="baseline"/>
              <w:rPr>
                <w:rFonts w:ascii="Times New Roman" w:eastAsia="Times New Roman" w:hAnsi="Times New Roman" w:cs="Times New Roman"/>
                <w:sz w:val="24"/>
                <w:szCs w:val="24"/>
              </w:rPr>
            </w:pPr>
            <w:r w:rsidRPr="00017AAD">
              <w:rPr>
                <w:rFonts w:ascii="Calibri Light" w:eastAsia="Times New Roman" w:hAnsi="Calibri Light" w:cs="Calibri Light"/>
                <w:szCs w:val="20"/>
              </w:rPr>
              <w:t> </w:t>
            </w:r>
          </w:p>
        </w:tc>
        <w:tc>
          <w:tcPr>
            <w:tcW w:w="3105" w:type="dxa"/>
            <w:tcBorders>
              <w:top w:val="single" w:sz="6" w:space="0" w:color="auto"/>
              <w:left w:val="single" w:sz="6" w:space="0" w:color="auto"/>
              <w:bottom w:val="single" w:sz="6" w:space="0" w:color="auto"/>
              <w:right w:val="single" w:sz="6" w:space="0" w:color="auto"/>
            </w:tcBorders>
            <w:shd w:val="clear" w:color="auto" w:fill="E1F2FA"/>
            <w:hideMark/>
          </w:tcPr>
          <w:p w14:paraId="48696A40" w14:textId="77777777" w:rsidR="00627654" w:rsidRPr="00017AAD" w:rsidRDefault="00627654" w:rsidP="00627654">
            <w:pPr>
              <w:suppressAutoHyphens w:val="0"/>
              <w:spacing w:line="240" w:lineRule="auto"/>
              <w:ind w:left="15"/>
              <w:contextualSpacing w:val="0"/>
              <w:jc w:val="left"/>
              <w:textAlignment w:val="baseline"/>
              <w:rPr>
                <w:rFonts w:ascii="Times New Roman" w:eastAsia="Times New Roman" w:hAnsi="Times New Roman" w:cs="Times New Roman"/>
                <w:sz w:val="24"/>
                <w:szCs w:val="24"/>
              </w:rPr>
            </w:pPr>
            <w:r w:rsidRPr="00017AAD">
              <w:rPr>
                <w:rFonts w:ascii="Calibri Light" w:eastAsia="Times New Roman" w:hAnsi="Calibri Light" w:cs="Calibri Light"/>
                <w:szCs w:val="20"/>
              </w:rPr>
              <w:t> </w:t>
            </w:r>
          </w:p>
        </w:tc>
      </w:tr>
    </w:tbl>
    <w:p w14:paraId="0D14733C" w14:textId="77777777" w:rsidR="00627654" w:rsidRPr="00627654" w:rsidRDefault="00627654" w:rsidP="00627654">
      <w:pPr>
        <w:suppressAutoHyphens w:val="0"/>
        <w:spacing w:line="240" w:lineRule="auto"/>
        <w:ind w:left="0"/>
        <w:contextualSpacing w:val="0"/>
        <w:textAlignment w:val="baseline"/>
        <w:rPr>
          <w:rFonts w:ascii="Segoe UI" w:eastAsia="Times New Roman" w:hAnsi="Segoe UI" w:cs="Segoe UI"/>
          <w:sz w:val="18"/>
          <w:szCs w:val="18"/>
        </w:rPr>
      </w:pPr>
      <w:r w:rsidRPr="00627654">
        <w:rPr>
          <w:rFonts w:ascii="Calibri Light" w:eastAsia="Times New Roman" w:hAnsi="Calibri Light" w:cs="Calibri Light"/>
          <w:color w:val="EE0000"/>
          <w:szCs w:val="20"/>
        </w:rPr>
        <w:t> </w:t>
      </w:r>
    </w:p>
    <w:p w14:paraId="649580D0" w14:textId="77777777" w:rsidR="00627654" w:rsidRPr="00627654" w:rsidRDefault="00627654" w:rsidP="00627654">
      <w:pPr>
        <w:suppressAutoHyphens w:val="0"/>
        <w:spacing w:line="240" w:lineRule="auto"/>
        <w:ind w:left="0"/>
        <w:contextualSpacing w:val="0"/>
        <w:textAlignment w:val="baseline"/>
        <w:rPr>
          <w:rFonts w:ascii="Segoe UI" w:eastAsia="Times New Roman" w:hAnsi="Segoe UI" w:cs="Segoe UI"/>
          <w:sz w:val="18"/>
          <w:szCs w:val="18"/>
        </w:rPr>
      </w:pPr>
      <w:r w:rsidRPr="00627654">
        <w:rPr>
          <w:rFonts w:ascii="Calibri Light" w:eastAsia="Times New Roman" w:hAnsi="Calibri Light" w:cs="Calibri Light"/>
          <w:szCs w:val="20"/>
        </w:rPr>
        <w:t> </w:t>
      </w:r>
    </w:p>
    <w:p w14:paraId="567B985B" w14:textId="77777777" w:rsidR="00627654" w:rsidRPr="00627654" w:rsidRDefault="00627654" w:rsidP="00627654">
      <w:pPr>
        <w:suppressAutoHyphens w:val="0"/>
        <w:spacing w:line="240" w:lineRule="auto"/>
        <w:ind w:left="0"/>
        <w:contextualSpacing w:val="0"/>
        <w:textAlignment w:val="baseline"/>
        <w:rPr>
          <w:rFonts w:ascii="Segoe UI" w:eastAsia="Times New Roman" w:hAnsi="Segoe UI" w:cs="Segoe UI"/>
          <w:sz w:val="18"/>
          <w:szCs w:val="18"/>
        </w:rPr>
      </w:pPr>
      <w:r w:rsidRPr="00627654">
        <w:rPr>
          <w:rFonts w:ascii="Calibri Light" w:eastAsia="Times New Roman" w:hAnsi="Calibri Light" w:cs="Calibri Light"/>
          <w:b/>
          <w:bCs/>
          <w:szCs w:val="20"/>
        </w:rPr>
        <w:t>4. Uwagi dodatkowe</w:t>
      </w:r>
      <w:r w:rsidRPr="00627654">
        <w:rPr>
          <w:rFonts w:ascii="Calibri Light" w:eastAsia="Times New Roman" w:hAnsi="Calibri Light" w:cs="Calibri Light"/>
          <w:szCs w:val="20"/>
        </w:rPr>
        <w:t> </w:t>
      </w:r>
    </w:p>
    <w:p w14:paraId="5E90D15E" w14:textId="77777777" w:rsidR="00627654" w:rsidRPr="00627654" w:rsidRDefault="00627654" w:rsidP="00627654">
      <w:pPr>
        <w:suppressAutoHyphens w:val="0"/>
        <w:spacing w:line="240" w:lineRule="auto"/>
        <w:ind w:left="0"/>
        <w:contextualSpacing w:val="0"/>
        <w:textAlignment w:val="baseline"/>
        <w:rPr>
          <w:rFonts w:ascii="Segoe UI" w:eastAsia="Times New Roman" w:hAnsi="Segoe UI" w:cs="Segoe UI"/>
          <w:sz w:val="18"/>
          <w:szCs w:val="18"/>
        </w:rPr>
      </w:pPr>
      <w:r w:rsidRPr="00627654">
        <w:rPr>
          <w:rFonts w:ascii="Calibri Light" w:eastAsia="Times New Roman" w:hAnsi="Calibri Light" w:cs="Calibri Light"/>
          <w:color w:val="EE0000"/>
          <w:szCs w:val="20"/>
        </w:rPr>
        <w:t>[UZUPEŁNIĆ] </w:t>
      </w:r>
    </w:p>
    <w:p w14:paraId="74BCFC14" w14:textId="77777777" w:rsidR="00627654" w:rsidRPr="00627654" w:rsidRDefault="00627654" w:rsidP="00627654">
      <w:pPr>
        <w:suppressAutoHyphens w:val="0"/>
        <w:spacing w:line="240" w:lineRule="auto"/>
        <w:ind w:left="0"/>
        <w:contextualSpacing w:val="0"/>
        <w:textAlignment w:val="baseline"/>
        <w:rPr>
          <w:rFonts w:ascii="Segoe UI" w:eastAsia="Times New Roman" w:hAnsi="Segoe UI" w:cs="Segoe UI"/>
          <w:sz w:val="18"/>
          <w:szCs w:val="18"/>
        </w:rPr>
      </w:pPr>
      <w:r w:rsidRPr="00627654">
        <w:rPr>
          <w:rFonts w:ascii="Calibri Light" w:eastAsia="Times New Roman" w:hAnsi="Calibri Light" w:cs="Calibri Light"/>
          <w:color w:val="D13438"/>
          <w:szCs w:val="20"/>
        </w:rPr>
        <w:t> </w:t>
      </w:r>
    </w:p>
    <w:p w14:paraId="111F91EA" w14:textId="77777777" w:rsidR="00627654" w:rsidRPr="00627654" w:rsidRDefault="00627654" w:rsidP="00627654">
      <w:pPr>
        <w:suppressAutoHyphens w:val="0"/>
        <w:spacing w:line="240" w:lineRule="auto"/>
        <w:ind w:left="0"/>
        <w:contextualSpacing w:val="0"/>
        <w:textAlignment w:val="baseline"/>
        <w:rPr>
          <w:rFonts w:ascii="Segoe UI" w:eastAsia="Times New Roman" w:hAnsi="Segoe UI" w:cs="Segoe UI"/>
          <w:sz w:val="18"/>
          <w:szCs w:val="18"/>
        </w:rPr>
      </w:pPr>
      <w:r w:rsidRPr="00627654">
        <w:rPr>
          <w:rFonts w:ascii="Calibri Light" w:eastAsia="Times New Roman" w:hAnsi="Calibri Light" w:cs="Calibri Light"/>
          <w:color w:val="D13438"/>
          <w:szCs w:val="20"/>
        </w:rPr>
        <w:t> </w:t>
      </w:r>
    </w:p>
    <w:p w14:paraId="74873498" w14:textId="43C79656" w:rsidR="00627654" w:rsidRPr="00627654" w:rsidRDefault="00627654" w:rsidP="00627654">
      <w:pPr>
        <w:suppressAutoHyphens w:val="0"/>
        <w:spacing w:line="240" w:lineRule="auto"/>
        <w:ind w:left="0"/>
        <w:contextualSpacing w:val="0"/>
        <w:textAlignment w:val="baseline"/>
        <w:rPr>
          <w:rFonts w:ascii="Segoe UI" w:eastAsia="Times New Roman" w:hAnsi="Segoe UI" w:cs="Segoe UI"/>
          <w:sz w:val="18"/>
          <w:szCs w:val="18"/>
        </w:rPr>
      </w:pPr>
      <w:r w:rsidRPr="00627654">
        <w:rPr>
          <w:rFonts w:ascii="Calibri Light" w:eastAsia="Times New Roman" w:hAnsi="Calibri Light" w:cs="Calibri Light"/>
          <w:color w:val="D13438"/>
          <w:szCs w:val="20"/>
        </w:rPr>
        <w:t> </w:t>
      </w:r>
      <w:r w:rsidRPr="00627654">
        <w:rPr>
          <w:rFonts w:ascii="Calibri Light" w:eastAsia="Times New Roman" w:hAnsi="Calibri Light" w:cs="Calibri Light"/>
          <w:szCs w:val="20"/>
        </w:rPr>
        <w:t> </w:t>
      </w:r>
    </w:p>
    <w:p w14:paraId="01F9A0C9" w14:textId="77777777" w:rsidR="00627654" w:rsidRPr="00627654" w:rsidRDefault="00627654" w:rsidP="00627654">
      <w:pPr>
        <w:suppressAutoHyphens w:val="0"/>
        <w:spacing w:line="240" w:lineRule="auto"/>
        <w:ind w:left="0"/>
        <w:contextualSpacing w:val="0"/>
        <w:textAlignment w:val="baseline"/>
        <w:rPr>
          <w:rFonts w:ascii="Segoe UI" w:eastAsia="Times New Roman" w:hAnsi="Segoe UI" w:cs="Segoe UI"/>
          <w:sz w:val="18"/>
          <w:szCs w:val="18"/>
        </w:rPr>
      </w:pPr>
      <w:r w:rsidRPr="00627654">
        <w:rPr>
          <w:rFonts w:ascii="Calibri Light" w:eastAsia="Times New Roman" w:hAnsi="Calibri Light" w:cs="Calibri Light"/>
          <w:szCs w:val="20"/>
        </w:rPr>
        <w:t> </w:t>
      </w:r>
    </w:p>
    <w:p w14:paraId="6099F258" w14:textId="77777777" w:rsidR="00627654" w:rsidRPr="00627654" w:rsidRDefault="00627654" w:rsidP="00627654">
      <w:pPr>
        <w:suppressAutoHyphens w:val="0"/>
        <w:spacing w:line="240" w:lineRule="auto"/>
        <w:ind w:left="0"/>
        <w:contextualSpacing w:val="0"/>
        <w:textAlignment w:val="baseline"/>
        <w:rPr>
          <w:rFonts w:ascii="Segoe UI" w:eastAsia="Times New Roman" w:hAnsi="Segoe UI" w:cs="Segoe UI"/>
          <w:sz w:val="18"/>
          <w:szCs w:val="18"/>
        </w:rPr>
      </w:pPr>
      <w:r w:rsidRPr="00627654">
        <w:rPr>
          <w:rFonts w:ascii="Calibri Light" w:eastAsia="Times New Roman" w:hAnsi="Calibri Light" w:cs="Calibri Light"/>
          <w:b/>
          <w:bCs/>
          <w:szCs w:val="20"/>
        </w:rPr>
        <w:t>Podpisy Stron:</w:t>
      </w:r>
      <w:r w:rsidRPr="00627654">
        <w:rPr>
          <w:rFonts w:ascii="Calibri Light" w:eastAsia="Times New Roman" w:hAnsi="Calibri Light" w:cs="Calibri Light"/>
          <w:szCs w:val="20"/>
        </w:rPr>
        <w:t> </w:t>
      </w:r>
    </w:p>
    <w:p w14:paraId="0CF30413" w14:textId="77777777" w:rsidR="00627654" w:rsidRPr="00627654" w:rsidRDefault="00627654" w:rsidP="00627654">
      <w:pPr>
        <w:suppressAutoHyphens w:val="0"/>
        <w:spacing w:line="240" w:lineRule="auto"/>
        <w:ind w:left="0"/>
        <w:contextualSpacing w:val="0"/>
        <w:textAlignment w:val="baseline"/>
        <w:rPr>
          <w:rFonts w:ascii="Segoe UI" w:eastAsia="Times New Roman" w:hAnsi="Segoe UI" w:cs="Segoe UI"/>
          <w:sz w:val="18"/>
          <w:szCs w:val="18"/>
        </w:rPr>
      </w:pPr>
      <w:r w:rsidRPr="00627654">
        <w:rPr>
          <w:rFonts w:ascii="Calibri Light" w:eastAsia="Times New Roman" w:hAnsi="Calibri Light" w:cs="Calibri Light"/>
          <w:szCs w:val="20"/>
        </w:rPr>
        <w:t> </w:t>
      </w:r>
    </w:p>
    <w:p w14:paraId="61EFF8CF" w14:textId="77777777" w:rsidR="00627654" w:rsidRPr="00627654" w:rsidRDefault="00627654" w:rsidP="00627654">
      <w:pPr>
        <w:suppressAutoHyphens w:val="0"/>
        <w:spacing w:line="240" w:lineRule="auto"/>
        <w:ind w:left="0"/>
        <w:contextualSpacing w:val="0"/>
        <w:textAlignment w:val="baseline"/>
        <w:rPr>
          <w:rFonts w:ascii="Segoe UI" w:eastAsia="Times New Roman" w:hAnsi="Segoe UI" w:cs="Segoe UI"/>
          <w:sz w:val="18"/>
          <w:szCs w:val="18"/>
        </w:rPr>
      </w:pPr>
      <w:r w:rsidRPr="00627654">
        <w:rPr>
          <w:rFonts w:ascii="Calibri Light" w:eastAsia="Times New Roman" w:hAnsi="Calibri Light" w:cs="Calibri Light"/>
          <w:szCs w:val="20"/>
        </w:rPr>
        <w:t> </w:t>
      </w:r>
    </w:p>
    <w:p w14:paraId="4E2907F9" w14:textId="77777777" w:rsidR="00627654" w:rsidRPr="00627654" w:rsidRDefault="00627654" w:rsidP="00627654">
      <w:pPr>
        <w:suppressAutoHyphens w:val="0"/>
        <w:spacing w:line="240" w:lineRule="auto"/>
        <w:ind w:left="0"/>
        <w:contextualSpacing w:val="0"/>
        <w:textAlignment w:val="baseline"/>
        <w:rPr>
          <w:rFonts w:ascii="Segoe UI" w:eastAsia="Times New Roman" w:hAnsi="Segoe UI" w:cs="Segoe UI"/>
          <w:sz w:val="18"/>
          <w:szCs w:val="18"/>
        </w:rPr>
      </w:pPr>
      <w:r w:rsidRPr="00627654">
        <w:rPr>
          <w:rFonts w:ascii="Calibri Light" w:eastAsia="Times New Roman" w:hAnsi="Calibri Light" w:cs="Calibri Light"/>
          <w:szCs w:val="20"/>
        </w:rPr>
        <w:t> </w:t>
      </w:r>
    </w:p>
    <w:p w14:paraId="1723AF14" w14:textId="77777777" w:rsidR="00627654" w:rsidRPr="00627654" w:rsidRDefault="00627654" w:rsidP="00627654">
      <w:pPr>
        <w:suppressAutoHyphens w:val="0"/>
        <w:spacing w:line="240" w:lineRule="auto"/>
        <w:ind w:left="0"/>
        <w:contextualSpacing w:val="0"/>
        <w:textAlignment w:val="baseline"/>
        <w:rPr>
          <w:rFonts w:ascii="Segoe UI" w:eastAsia="Times New Roman" w:hAnsi="Segoe UI" w:cs="Segoe UI"/>
          <w:sz w:val="18"/>
          <w:szCs w:val="18"/>
        </w:rPr>
      </w:pPr>
      <w:r w:rsidRPr="00627654">
        <w:rPr>
          <w:rFonts w:ascii="Calibri Light" w:eastAsia="Times New Roman" w:hAnsi="Calibri Light" w:cs="Calibri Light"/>
          <w:szCs w:val="20"/>
        </w:rPr>
        <w:t> </w:t>
      </w:r>
    </w:p>
    <w:p w14:paraId="3F6BAD03" w14:textId="54784B2A" w:rsidR="00627654" w:rsidRPr="00627654" w:rsidRDefault="00627654" w:rsidP="00B22DAD">
      <w:pPr>
        <w:suppressAutoHyphens w:val="0"/>
        <w:spacing w:line="240" w:lineRule="auto"/>
        <w:ind w:left="0"/>
        <w:contextualSpacing w:val="0"/>
        <w:textAlignment w:val="baseline"/>
      </w:pPr>
      <w:r w:rsidRPr="00627654">
        <w:rPr>
          <w:rFonts w:ascii="Calibri Light" w:eastAsia="Times New Roman" w:hAnsi="Calibri Light" w:cs="Calibri Light"/>
          <w:szCs w:val="20"/>
        </w:rPr>
        <w:t>Zamawiający</w:t>
      </w:r>
      <w:r w:rsidRPr="00627654">
        <w:rPr>
          <w:rFonts w:ascii="Calibri" w:eastAsia="Times New Roman" w:hAnsi="Calibri" w:cs="Calibri"/>
          <w:szCs w:val="20"/>
        </w:rPr>
        <w:tab/>
      </w:r>
      <w:r w:rsidRPr="00627654">
        <w:rPr>
          <w:rFonts w:ascii="Calibri" w:eastAsia="Times New Roman" w:hAnsi="Calibri" w:cs="Calibri"/>
          <w:szCs w:val="20"/>
        </w:rPr>
        <w:tab/>
      </w:r>
      <w:r w:rsidRPr="00627654">
        <w:rPr>
          <w:rFonts w:ascii="Calibri" w:eastAsia="Times New Roman" w:hAnsi="Calibri" w:cs="Calibri"/>
          <w:szCs w:val="20"/>
        </w:rPr>
        <w:tab/>
      </w:r>
      <w:r w:rsidRPr="00627654">
        <w:rPr>
          <w:rFonts w:ascii="Calibri" w:eastAsia="Times New Roman" w:hAnsi="Calibri" w:cs="Calibri"/>
          <w:szCs w:val="20"/>
        </w:rPr>
        <w:tab/>
      </w:r>
      <w:r w:rsidRPr="00627654">
        <w:rPr>
          <w:rFonts w:ascii="Calibri" w:eastAsia="Times New Roman" w:hAnsi="Calibri" w:cs="Calibri"/>
          <w:szCs w:val="20"/>
        </w:rPr>
        <w:tab/>
      </w:r>
      <w:r w:rsidRPr="00627654">
        <w:rPr>
          <w:rFonts w:ascii="Calibri" w:eastAsia="Times New Roman" w:hAnsi="Calibri" w:cs="Calibri"/>
          <w:szCs w:val="20"/>
        </w:rPr>
        <w:tab/>
      </w:r>
      <w:r w:rsidRPr="00627654">
        <w:rPr>
          <w:rFonts w:ascii="Calibri Light" w:eastAsia="Times New Roman" w:hAnsi="Calibri Light" w:cs="Calibri Light"/>
          <w:szCs w:val="20"/>
        </w:rPr>
        <w:t>Wykonawca  </w:t>
      </w:r>
    </w:p>
    <w:p w14:paraId="46DE5E22" w14:textId="1C41947A" w:rsidR="00627654" w:rsidRPr="00627654" w:rsidRDefault="00B22DAD" w:rsidP="00B22DAD">
      <w:pPr>
        <w:jc w:val="right"/>
      </w:pPr>
      <w:r w:rsidRPr="00B22DAD">
        <w:lastRenderedPageBreak/>
        <w:t>Załącznik nr 3 – Formularz Zlecenia (wzór)</w:t>
      </w:r>
    </w:p>
    <w:p w14:paraId="53B1B189" w14:textId="77777777" w:rsidR="00627654" w:rsidRDefault="00627654" w:rsidP="00627654">
      <w:pPr>
        <w:tabs>
          <w:tab w:val="left" w:pos="1590"/>
        </w:tabs>
      </w:pPr>
    </w:p>
    <w:p w14:paraId="3439A959" w14:textId="77777777" w:rsidR="00627654" w:rsidRDefault="00627654" w:rsidP="00627654">
      <w:pPr>
        <w:pStyle w:val="paragraph"/>
        <w:spacing w:before="0" w:beforeAutospacing="0" w:after="0" w:afterAutospacing="0"/>
        <w:jc w:val="center"/>
        <w:textAlignment w:val="baseline"/>
        <w:rPr>
          <w:rFonts w:ascii="Segoe UI" w:hAnsi="Segoe UI" w:cs="Segoe UI"/>
          <w:b/>
          <w:bCs/>
          <w:color w:val="4472C4"/>
          <w:sz w:val="18"/>
          <w:szCs w:val="18"/>
        </w:rPr>
      </w:pPr>
      <w:r>
        <w:rPr>
          <w:rStyle w:val="normaltextrun"/>
          <w:rFonts w:ascii="Calibri Light" w:hAnsi="Calibri Light" w:cs="Calibri Light"/>
          <w:b/>
          <w:bCs/>
          <w:color w:val="4472C4"/>
        </w:rPr>
        <w:t>Formularz Zlecenia nr </w:t>
      </w:r>
      <w:r>
        <w:rPr>
          <w:rStyle w:val="normaltextrun"/>
          <w:rFonts w:ascii="Calibri Light" w:hAnsi="Calibri Light" w:cs="Calibri Light"/>
          <w:color w:val="EE0000"/>
        </w:rPr>
        <w:t>[UZUPEŁNIĆ]</w:t>
      </w:r>
      <w:r>
        <w:rPr>
          <w:rStyle w:val="eop"/>
          <w:rFonts w:ascii="Calibri Light" w:eastAsiaTheme="majorEastAsia" w:hAnsi="Calibri Light" w:cs="Calibri Light"/>
          <w:b/>
          <w:bCs/>
          <w:color w:val="EE0000"/>
        </w:rPr>
        <w:t> </w:t>
      </w:r>
    </w:p>
    <w:p w14:paraId="2322854A" w14:textId="77777777" w:rsidR="00627654" w:rsidRDefault="00627654" w:rsidP="00627654">
      <w:pPr>
        <w:pStyle w:val="paragraph"/>
        <w:spacing w:before="0" w:beforeAutospacing="0" w:after="0" w:afterAutospacing="0"/>
        <w:jc w:val="right"/>
        <w:textAlignment w:val="baseline"/>
        <w:rPr>
          <w:rFonts w:ascii="Segoe UI" w:hAnsi="Segoe UI" w:cs="Segoe UI"/>
          <w:sz w:val="18"/>
          <w:szCs w:val="18"/>
        </w:rPr>
      </w:pPr>
      <w:r>
        <w:rPr>
          <w:rStyle w:val="normaltextrun"/>
          <w:rFonts w:ascii="Calibri Light" w:hAnsi="Calibri Light" w:cs="Calibri Light"/>
          <w:sz w:val="20"/>
          <w:szCs w:val="20"/>
        </w:rPr>
        <w:t>Data: </w:t>
      </w:r>
      <w:r>
        <w:rPr>
          <w:rStyle w:val="normaltextrun"/>
          <w:rFonts w:ascii="Calibri Light" w:hAnsi="Calibri Light" w:cs="Calibri Light"/>
          <w:color w:val="EE0000"/>
          <w:sz w:val="20"/>
          <w:szCs w:val="20"/>
        </w:rPr>
        <w:t>[UZUPEŁNIĆ]</w:t>
      </w:r>
      <w:r>
        <w:rPr>
          <w:rStyle w:val="eop"/>
          <w:rFonts w:ascii="Calibri Light" w:eastAsiaTheme="majorEastAsia" w:hAnsi="Calibri Light" w:cs="Calibri Light"/>
          <w:color w:val="EE0000"/>
        </w:rPr>
        <w:t> </w:t>
      </w:r>
    </w:p>
    <w:p w14:paraId="7E602612" w14:textId="77777777" w:rsidR="00627654" w:rsidRDefault="00627654" w:rsidP="00627654">
      <w:pPr>
        <w:pStyle w:val="paragraph"/>
        <w:spacing w:before="0" w:beforeAutospacing="0" w:after="0" w:afterAutospacing="0"/>
        <w:jc w:val="both"/>
        <w:textAlignment w:val="baseline"/>
        <w:rPr>
          <w:rFonts w:ascii="Segoe UI" w:hAnsi="Segoe UI" w:cs="Segoe UI"/>
          <w:sz w:val="18"/>
          <w:szCs w:val="18"/>
        </w:rPr>
      </w:pPr>
      <w:r>
        <w:rPr>
          <w:rStyle w:val="eop"/>
          <w:rFonts w:ascii="Calibri Light" w:eastAsiaTheme="majorEastAsia" w:hAnsi="Calibri Light" w:cs="Calibri Light"/>
        </w:rPr>
        <w:t> </w:t>
      </w:r>
    </w:p>
    <w:p w14:paraId="49A1779A" w14:textId="77777777" w:rsidR="00627654" w:rsidRDefault="00627654" w:rsidP="00627654">
      <w:pPr>
        <w:pStyle w:val="paragraph"/>
        <w:spacing w:before="0" w:beforeAutospacing="0" w:after="0" w:afterAutospacing="0"/>
        <w:jc w:val="both"/>
        <w:textAlignment w:val="baseline"/>
        <w:rPr>
          <w:rFonts w:ascii="Segoe UI" w:hAnsi="Segoe UI" w:cs="Segoe UI"/>
          <w:sz w:val="18"/>
          <w:szCs w:val="18"/>
        </w:rPr>
      </w:pPr>
      <w:r>
        <w:rPr>
          <w:rStyle w:val="eop"/>
          <w:rFonts w:ascii="Calibri Light" w:eastAsiaTheme="majorEastAsia" w:hAnsi="Calibri Light" w:cs="Calibri Light"/>
        </w:rPr>
        <w:t> </w:t>
      </w:r>
    </w:p>
    <w:p w14:paraId="52761A8C" w14:textId="77777777" w:rsidR="00627654" w:rsidRDefault="00627654" w:rsidP="00627654">
      <w:pPr>
        <w:pStyle w:val="paragraph"/>
        <w:spacing w:before="0" w:beforeAutospacing="0" w:after="0" w:afterAutospacing="0"/>
        <w:jc w:val="both"/>
        <w:textAlignment w:val="baseline"/>
        <w:rPr>
          <w:rFonts w:ascii="Segoe UI" w:hAnsi="Segoe UI" w:cs="Segoe UI"/>
          <w:sz w:val="18"/>
          <w:szCs w:val="18"/>
        </w:rPr>
      </w:pPr>
      <w:r>
        <w:rPr>
          <w:rStyle w:val="normaltextrun"/>
          <w:rFonts w:ascii="Calibri Light" w:hAnsi="Calibri Light" w:cs="Calibri Light"/>
          <w:b/>
          <w:bCs/>
          <w:sz w:val="20"/>
          <w:szCs w:val="20"/>
        </w:rPr>
        <w:t>Zamawiający: </w:t>
      </w:r>
      <w:r>
        <w:rPr>
          <w:rStyle w:val="tabchar"/>
          <w:rFonts w:ascii="Calibri" w:eastAsiaTheme="majorEastAsia" w:hAnsi="Calibri" w:cs="Calibri"/>
        </w:rPr>
        <w:tab/>
      </w:r>
      <w:r>
        <w:rPr>
          <w:rStyle w:val="tabchar"/>
          <w:rFonts w:ascii="Calibri" w:eastAsiaTheme="majorEastAsia" w:hAnsi="Calibri" w:cs="Calibri"/>
        </w:rPr>
        <w:tab/>
      </w:r>
      <w:r>
        <w:rPr>
          <w:rStyle w:val="tabchar"/>
          <w:rFonts w:ascii="Calibri" w:eastAsiaTheme="majorEastAsia" w:hAnsi="Calibri" w:cs="Calibri"/>
        </w:rPr>
        <w:tab/>
      </w:r>
      <w:r>
        <w:rPr>
          <w:rStyle w:val="tabchar"/>
          <w:rFonts w:ascii="Calibri" w:eastAsiaTheme="majorEastAsia" w:hAnsi="Calibri" w:cs="Calibri"/>
        </w:rPr>
        <w:tab/>
      </w:r>
      <w:r>
        <w:rPr>
          <w:rStyle w:val="tabchar"/>
          <w:rFonts w:ascii="Calibri" w:eastAsiaTheme="majorEastAsia" w:hAnsi="Calibri" w:cs="Calibri"/>
        </w:rPr>
        <w:tab/>
      </w:r>
      <w:r>
        <w:rPr>
          <w:rStyle w:val="tabchar"/>
          <w:rFonts w:ascii="Calibri" w:eastAsiaTheme="majorEastAsia" w:hAnsi="Calibri" w:cs="Calibri"/>
        </w:rPr>
        <w:tab/>
      </w:r>
      <w:r>
        <w:rPr>
          <w:rStyle w:val="tabchar"/>
          <w:rFonts w:ascii="Calibri" w:eastAsiaTheme="majorEastAsia" w:hAnsi="Calibri" w:cs="Calibri"/>
        </w:rPr>
        <w:tab/>
      </w:r>
      <w:r>
        <w:rPr>
          <w:rStyle w:val="normaltextrun"/>
          <w:rFonts w:ascii="Calibri Light" w:hAnsi="Calibri Light" w:cs="Calibri Light"/>
          <w:b/>
          <w:bCs/>
          <w:sz w:val="20"/>
          <w:szCs w:val="20"/>
        </w:rPr>
        <w:t>Wykonawca: </w:t>
      </w:r>
      <w:r>
        <w:rPr>
          <w:rStyle w:val="eop"/>
          <w:rFonts w:ascii="Calibri Light" w:eastAsiaTheme="majorEastAsia" w:hAnsi="Calibri Light" w:cs="Calibri Light"/>
        </w:rPr>
        <w:t> </w:t>
      </w:r>
    </w:p>
    <w:p w14:paraId="17E55144" w14:textId="77777777" w:rsidR="00627654" w:rsidRDefault="00627654" w:rsidP="00627654">
      <w:pPr>
        <w:pStyle w:val="paragraph"/>
        <w:spacing w:before="0" w:beforeAutospacing="0" w:after="0" w:afterAutospacing="0"/>
        <w:jc w:val="both"/>
        <w:textAlignment w:val="baseline"/>
        <w:rPr>
          <w:rFonts w:ascii="Segoe UI" w:hAnsi="Segoe UI" w:cs="Segoe UI"/>
          <w:sz w:val="18"/>
          <w:szCs w:val="18"/>
        </w:rPr>
      </w:pPr>
      <w:r>
        <w:rPr>
          <w:rStyle w:val="normaltextrun"/>
          <w:rFonts w:ascii="Calibri Light" w:hAnsi="Calibri Light" w:cs="Calibri Light"/>
          <w:sz w:val="20"/>
          <w:szCs w:val="20"/>
        </w:rPr>
        <w:t>Uniwersytet im. Adama Mickiewicza w Poznaniu</w:t>
      </w:r>
      <w:r>
        <w:rPr>
          <w:rStyle w:val="tabchar"/>
          <w:rFonts w:ascii="Calibri" w:eastAsiaTheme="majorEastAsia" w:hAnsi="Calibri" w:cs="Calibri"/>
        </w:rPr>
        <w:tab/>
      </w:r>
      <w:r>
        <w:rPr>
          <w:rStyle w:val="tabchar"/>
          <w:rFonts w:ascii="Calibri" w:eastAsiaTheme="majorEastAsia" w:hAnsi="Calibri" w:cs="Calibri"/>
        </w:rPr>
        <w:tab/>
      </w:r>
      <w:r>
        <w:rPr>
          <w:rStyle w:val="tabchar"/>
          <w:rFonts w:ascii="Calibri" w:eastAsiaTheme="majorEastAsia" w:hAnsi="Calibri" w:cs="Calibri"/>
        </w:rPr>
        <w:tab/>
      </w:r>
      <w:r>
        <w:rPr>
          <w:rStyle w:val="normaltextrun"/>
          <w:rFonts w:ascii="Calibri Light" w:hAnsi="Calibri Light" w:cs="Calibri Light"/>
          <w:color w:val="EE0000"/>
          <w:sz w:val="20"/>
          <w:szCs w:val="20"/>
        </w:rPr>
        <w:t>[UZUPEŁNIĆ]</w:t>
      </w:r>
      <w:r>
        <w:rPr>
          <w:rStyle w:val="eop"/>
          <w:rFonts w:ascii="Calibri Light" w:eastAsiaTheme="majorEastAsia" w:hAnsi="Calibri Light" w:cs="Calibri Light"/>
          <w:color w:val="EE0000"/>
        </w:rPr>
        <w:t> </w:t>
      </w:r>
    </w:p>
    <w:p w14:paraId="536B6077" w14:textId="77777777" w:rsidR="00627654" w:rsidRDefault="00627654" w:rsidP="00627654">
      <w:pPr>
        <w:pStyle w:val="paragraph"/>
        <w:spacing w:before="0" w:beforeAutospacing="0" w:after="0" w:afterAutospacing="0"/>
        <w:jc w:val="both"/>
        <w:textAlignment w:val="baseline"/>
        <w:rPr>
          <w:rFonts w:ascii="Segoe UI" w:hAnsi="Segoe UI" w:cs="Segoe UI"/>
          <w:sz w:val="18"/>
          <w:szCs w:val="18"/>
        </w:rPr>
      </w:pPr>
      <w:r>
        <w:rPr>
          <w:rStyle w:val="eop"/>
          <w:rFonts w:ascii="Calibri Light" w:eastAsiaTheme="majorEastAsia" w:hAnsi="Calibri Light" w:cs="Calibri Light"/>
        </w:rPr>
        <w:t> </w:t>
      </w:r>
    </w:p>
    <w:p w14:paraId="59608900" w14:textId="77777777" w:rsidR="00627654" w:rsidRDefault="00627654" w:rsidP="00627654">
      <w:pPr>
        <w:pStyle w:val="paragraph"/>
        <w:spacing w:before="0" w:beforeAutospacing="0" w:after="0" w:afterAutospacing="0"/>
        <w:jc w:val="both"/>
        <w:textAlignment w:val="baseline"/>
        <w:rPr>
          <w:rFonts w:ascii="Segoe UI" w:hAnsi="Segoe UI" w:cs="Segoe UI"/>
          <w:sz w:val="18"/>
          <w:szCs w:val="18"/>
        </w:rPr>
      </w:pPr>
      <w:r>
        <w:rPr>
          <w:rStyle w:val="normaltextrun"/>
          <w:rFonts w:ascii="Calibri Light" w:hAnsi="Calibri Light" w:cs="Calibri Light"/>
          <w:b/>
          <w:bCs/>
          <w:sz w:val="20"/>
          <w:szCs w:val="20"/>
        </w:rPr>
        <w:t>1. Przedmiot Zlecenia</w:t>
      </w:r>
      <w:r>
        <w:rPr>
          <w:rStyle w:val="eop"/>
          <w:rFonts w:ascii="Calibri Light" w:eastAsiaTheme="majorEastAsia" w:hAnsi="Calibri Light" w:cs="Calibri Light"/>
        </w:rPr>
        <w:t> </w:t>
      </w:r>
    </w:p>
    <w:p w14:paraId="6774A1AF" w14:textId="77777777" w:rsidR="00627654" w:rsidRDefault="00627654" w:rsidP="00627654">
      <w:pPr>
        <w:pStyle w:val="paragraph"/>
        <w:spacing w:before="0" w:beforeAutospacing="0" w:after="0" w:afterAutospacing="0"/>
        <w:jc w:val="both"/>
        <w:textAlignment w:val="baseline"/>
        <w:rPr>
          <w:rFonts w:ascii="Segoe UI" w:hAnsi="Segoe UI" w:cs="Segoe UI"/>
          <w:sz w:val="18"/>
          <w:szCs w:val="18"/>
        </w:rPr>
      </w:pPr>
      <w:r>
        <w:rPr>
          <w:rStyle w:val="normaltextrun"/>
          <w:rFonts w:ascii="Calibri Light" w:hAnsi="Calibri Light" w:cs="Calibri Light"/>
          <w:color w:val="EE0000"/>
          <w:sz w:val="20"/>
          <w:szCs w:val="20"/>
        </w:rPr>
        <w:t>[UZUPEŁNIĆ: Opis potrzeb biznesowych oraz zakres merytoryczny Zlecenia]</w:t>
      </w:r>
      <w:r>
        <w:rPr>
          <w:rStyle w:val="eop"/>
          <w:rFonts w:ascii="Calibri Light" w:eastAsiaTheme="majorEastAsia" w:hAnsi="Calibri Light" w:cs="Calibri Light"/>
          <w:color w:val="EE0000"/>
        </w:rPr>
        <w:t> </w:t>
      </w:r>
    </w:p>
    <w:p w14:paraId="006BAADE" w14:textId="77777777" w:rsidR="00627654" w:rsidRDefault="00627654" w:rsidP="00627654">
      <w:pPr>
        <w:pStyle w:val="paragraph"/>
        <w:spacing w:before="0" w:beforeAutospacing="0" w:after="0" w:afterAutospacing="0"/>
        <w:jc w:val="both"/>
        <w:textAlignment w:val="baseline"/>
        <w:rPr>
          <w:rFonts w:ascii="Segoe UI" w:hAnsi="Segoe UI" w:cs="Segoe UI"/>
          <w:sz w:val="18"/>
          <w:szCs w:val="18"/>
        </w:rPr>
      </w:pPr>
      <w:r>
        <w:rPr>
          <w:rStyle w:val="eop"/>
          <w:rFonts w:ascii="Calibri Light" w:eastAsiaTheme="majorEastAsia" w:hAnsi="Calibri Light" w:cs="Calibri Light"/>
        </w:rPr>
        <w:t> </w:t>
      </w:r>
    </w:p>
    <w:p w14:paraId="3D86B687" w14:textId="77777777" w:rsidR="00627654" w:rsidRDefault="00627654" w:rsidP="00627654">
      <w:pPr>
        <w:pStyle w:val="paragraph"/>
        <w:spacing w:before="0" w:beforeAutospacing="0" w:after="0" w:afterAutospacing="0"/>
        <w:jc w:val="both"/>
        <w:textAlignment w:val="baseline"/>
        <w:rPr>
          <w:rFonts w:ascii="Segoe UI" w:hAnsi="Segoe UI" w:cs="Segoe UI"/>
          <w:sz w:val="18"/>
          <w:szCs w:val="18"/>
        </w:rPr>
      </w:pPr>
      <w:r>
        <w:rPr>
          <w:rStyle w:val="normaltextrun"/>
          <w:rFonts w:ascii="Calibri Light" w:hAnsi="Calibri Light" w:cs="Calibri Light"/>
          <w:b/>
          <w:bCs/>
          <w:sz w:val="20"/>
          <w:szCs w:val="20"/>
        </w:rPr>
        <w:t>2. Zakres usług informatycznych</w:t>
      </w:r>
      <w:r>
        <w:rPr>
          <w:rStyle w:val="eop"/>
          <w:rFonts w:ascii="Calibri Light" w:eastAsiaTheme="majorEastAsia" w:hAnsi="Calibri Light" w:cs="Calibri Light"/>
        </w:rPr>
        <w:t> </w:t>
      </w:r>
    </w:p>
    <w:p w14:paraId="74153581" w14:textId="77777777" w:rsidR="00627654" w:rsidRDefault="00627654" w:rsidP="00627654">
      <w:pPr>
        <w:pStyle w:val="paragraph"/>
        <w:spacing w:before="0" w:beforeAutospacing="0" w:after="0" w:afterAutospacing="0"/>
        <w:jc w:val="both"/>
        <w:textAlignment w:val="baseline"/>
        <w:rPr>
          <w:rFonts w:ascii="Segoe UI" w:hAnsi="Segoe UI" w:cs="Segoe UI"/>
          <w:sz w:val="18"/>
          <w:szCs w:val="18"/>
        </w:rPr>
      </w:pPr>
      <w:r>
        <w:rPr>
          <w:rStyle w:val="normaltextrun"/>
          <w:rFonts w:ascii="Calibri Light" w:hAnsi="Calibri Light" w:cs="Calibri Light"/>
          <w:sz w:val="20"/>
          <w:szCs w:val="20"/>
        </w:rPr>
        <w:t>- [ ] Analiza biznesowa</w:t>
      </w:r>
      <w:r>
        <w:rPr>
          <w:rStyle w:val="eop"/>
          <w:rFonts w:ascii="Calibri Light" w:eastAsiaTheme="majorEastAsia" w:hAnsi="Calibri Light" w:cs="Calibri Light"/>
        </w:rPr>
        <w:t> </w:t>
      </w:r>
    </w:p>
    <w:p w14:paraId="6CB280B5" w14:textId="77777777" w:rsidR="00627654" w:rsidRDefault="00627654" w:rsidP="00627654">
      <w:pPr>
        <w:pStyle w:val="paragraph"/>
        <w:spacing w:before="0" w:beforeAutospacing="0" w:after="0" w:afterAutospacing="0"/>
        <w:jc w:val="both"/>
        <w:textAlignment w:val="baseline"/>
        <w:rPr>
          <w:rFonts w:ascii="Segoe UI" w:hAnsi="Segoe UI" w:cs="Segoe UI"/>
          <w:sz w:val="18"/>
          <w:szCs w:val="18"/>
        </w:rPr>
      </w:pPr>
      <w:r>
        <w:rPr>
          <w:rStyle w:val="normaltextrun"/>
          <w:rFonts w:ascii="Calibri Light" w:hAnsi="Calibri Light" w:cs="Calibri Light"/>
          <w:sz w:val="20"/>
          <w:szCs w:val="20"/>
        </w:rPr>
        <w:t>- [ ] Modyfikacja / konfiguracja / budowa / wdrożenie AP</w:t>
      </w:r>
      <w:r>
        <w:rPr>
          <w:rStyle w:val="eop"/>
          <w:rFonts w:ascii="Calibri Light" w:eastAsiaTheme="majorEastAsia" w:hAnsi="Calibri Light" w:cs="Calibri Light"/>
        </w:rPr>
        <w:t> </w:t>
      </w:r>
    </w:p>
    <w:p w14:paraId="1700A0DC" w14:textId="77777777" w:rsidR="00627654" w:rsidRDefault="00627654" w:rsidP="00627654">
      <w:pPr>
        <w:pStyle w:val="paragraph"/>
        <w:spacing w:before="0" w:beforeAutospacing="0" w:after="0" w:afterAutospacing="0"/>
        <w:jc w:val="both"/>
        <w:textAlignment w:val="baseline"/>
        <w:rPr>
          <w:rFonts w:ascii="Segoe UI" w:hAnsi="Segoe UI" w:cs="Segoe UI"/>
          <w:sz w:val="18"/>
          <w:szCs w:val="18"/>
        </w:rPr>
      </w:pPr>
      <w:r>
        <w:rPr>
          <w:rStyle w:val="normaltextrun"/>
          <w:rFonts w:ascii="Calibri Light" w:hAnsi="Calibri Light" w:cs="Calibri Light"/>
          <w:sz w:val="20"/>
          <w:szCs w:val="20"/>
        </w:rPr>
        <w:t>- [ ] Modyfikacja / konfiguracja / budowa / wdrożenie API</w:t>
      </w:r>
      <w:r>
        <w:rPr>
          <w:rStyle w:val="eop"/>
          <w:rFonts w:ascii="Calibri Light" w:eastAsiaTheme="majorEastAsia" w:hAnsi="Calibri Light" w:cs="Calibri Light"/>
        </w:rPr>
        <w:t> </w:t>
      </w:r>
    </w:p>
    <w:p w14:paraId="0E27CA34" w14:textId="77777777" w:rsidR="00627654" w:rsidRDefault="00627654" w:rsidP="00627654">
      <w:pPr>
        <w:pStyle w:val="paragraph"/>
        <w:spacing w:before="0" w:beforeAutospacing="0" w:after="0" w:afterAutospacing="0"/>
        <w:jc w:val="both"/>
        <w:textAlignment w:val="baseline"/>
        <w:rPr>
          <w:rFonts w:ascii="Segoe UI" w:hAnsi="Segoe UI" w:cs="Segoe UI"/>
          <w:sz w:val="18"/>
          <w:szCs w:val="18"/>
        </w:rPr>
      </w:pPr>
      <w:r>
        <w:rPr>
          <w:rStyle w:val="normaltextrun"/>
          <w:rFonts w:ascii="Calibri Light" w:hAnsi="Calibri Light" w:cs="Calibri Light"/>
          <w:sz w:val="20"/>
          <w:szCs w:val="20"/>
        </w:rPr>
        <w:t>- [ ] Testy funkcjonalno-merytoryczne, integracyjne, wydajnościowe</w:t>
      </w:r>
      <w:r>
        <w:rPr>
          <w:rStyle w:val="eop"/>
          <w:rFonts w:ascii="Calibri Light" w:eastAsiaTheme="majorEastAsia" w:hAnsi="Calibri Light" w:cs="Calibri Light"/>
        </w:rPr>
        <w:t> </w:t>
      </w:r>
    </w:p>
    <w:p w14:paraId="2784DBCC" w14:textId="77777777" w:rsidR="00627654" w:rsidRDefault="00627654" w:rsidP="00627654">
      <w:pPr>
        <w:pStyle w:val="paragraph"/>
        <w:spacing w:before="0" w:beforeAutospacing="0" w:after="0" w:afterAutospacing="0"/>
        <w:jc w:val="both"/>
        <w:textAlignment w:val="baseline"/>
        <w:rPr>
          <w:rFonts w:ascii="Segoe UI" w:hAnsi="Segoe UI" w:cs="Segoe UI"/>
          <w:sz w:val="18"/>
          <w:szCs w:val="18"/>
        </w:rPr>
      </w:pPr>
      <w:r>
        <w:rPr>
          <w:rStyle w:val="normaltextrun"/>
          <w:rFonts w:ascii="Calibri Light" w:hAnsi="Calibri Light" w:cs="Calibri Light"/>
          <w:sz w:val="20"/>
          <w:szCs w:val="20"/>
        </w:rPr>
        <w:t>- [ ] Dokumentacja powdrożeniowa</w:t>
      </w:r>
      <w:r>
        <w:rPr>
          <w:rStyle w:val="eop"/>
          <w:rFonts w:ascii="Calibri Light" w:eastAsiaTheme="majorEastAsia" w:hAnsi="Calibri Light" w:cs="Calibri Light"/>
        </w:rPr>
        <w:t> </w:t>
      </w:r>
    </w:p>
    <w:p w14:paraId="2EF0EFB6" w14:textId="77777777" w:rsidR="00627654" w:rsidRDefault="00627654" w:rsidP="00627654">
      <w:pPr>
        <w:pStyle w:val="paragraph"/>
        <w:spacing w:before="0" w:beforeAutospacing="0" w:after="0" w:afterAutospacing="0"/>
        <w:jc w:val="both"/>
        <w:textAlignment w:val="baseline"/>
        <w:rPr>
          <w:rFonts w:ascii="Segoe UI" w:hAnsi="Segoe UI" w:cs="Segoe UI"/>
          <w:sz w:val="18"/>
          <w:szCs w:val="18"/>
        </w:rPr>
      </w:pPr>
      <w:r>
        <w:rPr>
          <w:rStyle w:val="normaltextrun"/>
          <w:rFonts w:ascii="Calibri Light" w:hAnsi="Calibri Light" w:cs="Calibri Light"/>
          <w:sz w:val="20"/>
          <w:szCs w:val="20"/>
        </w:rPr>
        <w:t>- [ ] Szkolenia</w:t>
      </w:r>
      <w:r>
        <w:rPr>
          <w:rStyle w:val="eop"/>
          <w:rFonts w:ascii="Calibri Light" w:eastAsiaTheme="majorEastAsia" w:hAnsi="Calibri Light" w:cs="Calibri Light"/>
        </w:rPr>
        <w:t> </w:t>
      </w:r>
    </w:p>
    <w:p w14:paraId="6C28E158" w14:textId="77777777" w:rsidR="00627654" w:rsidRDefault="00627654" w:rsidP="00627654">
      <w:pPr>
        <w:pStyle w:val="paragraph"/>
        <w:spacing w:before="0" w:beforeAutospacing="0" w:after="0" w:afterAutospacing="0"/>
        <w:jc w:val="both"/>
        <w:textAlignment w:val="baseline"/>
        <w:rPr>
          <w:rFonts w:ascii="Segoe UI" w:hAnsi="Segoe UI" w:cs="Segoe UI"/>
          <w:sz w:val="18"/>
          <w:szCs w:val="18"/>
        </w:rPr>
      </w:pPr>
      <w:r>
        <w:rPr>
          <w:rStyle w:val="normaltextrun"/>
          <w:rFonts w:ascii="Calibri Light" w:hAnsi="Calibri Light" w:cs="Calibri Light"/>
          <w:sz w:val="20"/>
          <w:szCs w:val="20"/>
        </w:rPr>
        <w:t>- [ ] Wsparcie prac programistycznych</w:t>
      </w:r>
      <w:r>
        <w:rPr>
          <w:rStyle w:val="eop"/>
          <w:rFonts w:ascii="Calibri Light" w:eastAsiaTheme="majorEastAsia" w:hAnsi="Calibri Light" w:cs="Calibri Light"/>
        </w:rPr>
        <w:t> </w:t>
      </w:r>
    </w:p>
    <w:p w14:paraId="7759F110" w14:textId="77777777" w:rsidR="00627654" w:rsidRDefault="00627654" w:rsidP="00627654">
      <w:pPr>
        <w:pStyle w:val="paragraph"/>
        <w:spacing w:before="0" w:beforeAutospacing="0" w:after="0" w:afterAutospacing="0"/>
        <w:jc w:val="both"/>
        <w:textAlignment w:val="baseline"/>
        <w:rPr>
          <w:rFonts w:ascii="Segoe UI" w:hAnsi="Segoe UI" w:cs="Segoe UI"/>
          <w:sz w:val="18"/>
          <w:szCs w:val="18"/>
        </w:rPr>
      </w:pPr>
      <w:r>
        <w:rPr>
          <w:rStyle w:val="eop"/>
          <w:rFonts w:ascii="Calibri Light" w:eastAsiaTheme="majorEastAsia" w:hAnsi="Calibri Light" w:cs="Calibri Light"/>
        </w:rPr>
        <w:t> </w:t>
      </w:r>
    </w:p>
    <w:p w14:paraId="5081FC01" w14:textId="77777777" w:rsidR="00627654" w:rsidRDefault="00627654" w:rsidP="00627654">
      <w:pPr>
        <w:pStyle w:val="paragraph"/>
        <w:spacing w:before="0" w:beforeAutospacing="0" w:after="0" w:afterAutospacing="0"/>
        <w:jc w:val="both"/>
        <w:textAlignment w:val="baseline"/>
        <w:rPr>
          <w:rFonts w:ascii="Segoe UI" w:hAnsi="Segoe UI" w:cs="Segoe UI"/>
          <w:sz w:val="18"/>
          <w:szCs w:val="18"/>
        </w:rPr>
      </w:pPr>
      <w:r>
        <w:rPr>
          <w:rStyle w:val="normaltextrun"/>
          <w:rFonts w:ascii="Calibri Light" w:hAnsi="Calibri Light" w:cs="Calibri Light"/>
          <w:b/>
          <w:bCs/>
          <w:sz w:val="20"/>
          <w:szCs w:val="20"/>
        </w:rPr>
        <w:t>3. Harmonogram Zlecenia</w:t>
      </w:r>
      <w:r>
        <w:rPr>
          <w:rStyle w:val="eop"/>
          <w:rFonts w:ascii="Calibri Light" w:eastAsiaTheme="majorEastAsia" w:hAnsi="Calibri Light" w:cs="Calibri Light"/>
        </w:rPr>
        <w:t> </w:t>
      </w:r>
    </w:p>
    <w:p w14:paraId="25ADA2AF" w14:textId="77777777" w:rsidR="00627654" w:rsidRDefault="00627654" w:rsidP="00627654">
      <w:pPr>
        <w:pStyle w:val="paragraph"/>
        <w:spacing w:before="0" w:beforeAutospacing="0" w:after="0" w:afterAutospacing="0"/>
        <w:jc w:val="both"/>
        <w:textAlignment w:val="baseline"/>
        <w:rPr>
          <w:rFonts w:ascii="Segoe UI" w:hAnsi="Segoe UI" w:cs="Segoe UI"/>
          <w:sz w:val="18"/>
          <w:szCs w:val="18"/>
        </w:rPr>
      </w:pPr>
      <w:r>
        <w:rPr>
          <w:rStyle w:val="normaltextrun"/>
          <w:rFonts w:ascii="Calibri Light" w:hAnsi="Calibri Light" w:cs="Calibri Light"/>
          <w:sz w:val="20"/>
          <w:szCs w:val="20"/>
        </w:rPr>
        <w:t>Załącznik nr 1 do Formularza Zlecenia</w:t>
      </w:r>
      <w:r>
        <w:rPr>
          <w:rStyle w:val="eop"/>
          <w:rFonts w:ascii="Calibri Light" w:eastAsiaTheme="majorEastAsia" w:hAnsi="Calibri Light" w:cs="Calibri Light"/>
        </w:rPr>
        <w:t> </w:t>
      </w:r>
    </w:p>
    <w:p w14:paraId="1146D1C5" w14:textId="77777777" w:rsidR="00627654" w:rsidRDefault="00627654" w:rsidP="00627654">
      <w:pPr>
        <w:pStyle w:val="paragraph"/>
        <w:spacing w:before="0" w:beforeAutospacing="0" w:after="0" w:afterAutospacing="0"/>
        <w:jc w:val="both"/>
        <w:textAlignment w:val="baseline"/>
        <w:rPr>
          <w:rFonts w:ascii="Segoe UI" w:hAnsi="Segoe UI" w:cs="Segoe UI"/>
          <w:sz w:val="18"/>
          <w:szCs w:val="18"/>
        </w:rPr>
      </w:pPr>
      <w:r>
        <w:rPr>
          <w:rStyle w:val="eop"/>
          <w:rFonts w:ascii="Calibri Light" w:eastAsiaTheme="majorEastAsia" w:hAnsi="Calibri Light" w:cs="Calibri Light"/>
        </w:rPr>
        <w:t> </w:t>
      </w:r>
    </w:p>
    <w:p w14:paraId="64EA1CE6" w14:textId="77777777" w:rsidR="00627654" w:rsidRDefault="00627654" w:rsidP="00627654">
      <w:pPr>
        <w:pStyle w:val="paragraph"/>
        <w:spacing w:before="0" w:beforeAutospacing="0" w:after="0" w:afterAutospacing="0"/>
        <w:jc w:val="both"/>
        <w:textAlignment w:val="baseline"/>
        <w:rPr>
          <w:rFonts w:ascii="Segoe UI" w:hAnsi="Segoe UI" w:cs="Segoe UI"/>
          <w:sz w:val="18"/>
          <w:szCs w:val="18"/>
        </w:rPr>
      </w:pPr>
      <w:r>
        <w:rPr>
          <w:rStyle w:val="normaltextrun"/>
          <w:rFonts w:ascii="Calibri Light" w:hAnsi="Calibri Light" w:cs="Calibri Light"/>
          <w:b/>
          <w:bCs/>
          <w:sz w:val="20"/>
          <w:szCs w:val="20"/>
        </w:rPr>
        <w:t>4. Wycena Zlecenia</w:t>
      </w:r>
      <w:r>
        <w:rPr>
          <w:rStyle w:val="eop"/>
          <w:rFonts w:ascii="Calibri Light" w:eastAsiaTheme="majorEastAsia" w:hAnsi="Calibri Light" w:cs="Calibri Light"/>
        </w:rPr>
        <w:t> </w:t>
      </w:r>
    </w:p>
    <w:p w14:paraId="04639573" w14:textId="77777777" w:rsidR="00627654" w:rsidRDefault="00627654" w:rsidP="00627654">
      <w:pPr>
        <w:pStyle w:val="paragraph"/>
        <w:spacing w:before="0" w:beforeAutospacing="0" w:after="0" w:afterAutospacing="0"/>
        <w:jc w:val="both"/>
        <w:textAlignment w:val="baseline"/>
        <w:rPr>
          <w:rFonts w:ascii="Segoe UI" w:hAnsi="Segoe UI" w:cs="Segoe UI"/>
          <w:sz w:val="18"/>
          <w:szCs w:val="18"/>
        </w:rPr>
      </w:pPr>
      <w:r>
        <w:rPr>
          <w:rStyle w:val="normaltextrun"/>
          <w:rFonts w:ascii="Calibri Light" w:hAnsi="Calibri Light" w:cs="Calibri Light"/>
          <w:sz w:val="20"/>
          <w:szCs w:val="20"/>
        </w:rPr>
        <w:t>Załącznik nr 2 do Formularza Zlecenia</w:t>
      </w:r>
      <w:r>
        <w:rPr>
          <w:rStyle w:val="eop"/>
          <w:rFonts w:ascii="Calibri Light" w:eastAsiaTheme="majorEastAsia" w:hAnsi="Calibri Light" w:cs="Calibri Light"/>
        </w:rPr>
        <w:t> </w:t>
      </w:r>
    </w:p>
    <w:p w14:paraId="7B6913D9" w14:textId="77777777" w:rsidR="00627654" w:rsidRDefault="00627654" w:rsidP="00627654">
      <w:pPr>
        <w:pStyle w:val="paragraph"/>
        <w:spacing w:before="0" w:beforeAutospacing="0" w:after="0" w:afterAutospacing="0"/>
        <w:jc w:val="both"/>
        <w:textAlignment w:val="baseline"/>
        <w:rPr>
          <w:rFonts w:ascii="Segoe UI" w:hAnsi="Segoe UI" w:cs="Segoe UI"/>
          <w:sz w:val="18"/>
          <w:szCs w:val="18"/>
        </w:rPr>
      </w:pPr>
      <w:r>
        <w:rPr>
          <w:rStyle w:val="normaltextrun"/>
          <w:rFonts w:ascii="Calibri Light" w:hAnsi="Calibri Light" w:cs="Calibri Light"/>
          <w:sz w:val="20"/>
          <w:szCs w:val="20"/>
        </w:rPr>
        <w:t>Łączna maksymalna liczba roboczogodzin: </w:t>
      </w:r>
      <w:r>
        <w:rPr>
          <w:rStyle w:val="normaltextrun"/>
          <w:rFonts w:ascii="Calibri Light" w:hAnsi="Calibri Light" w:cs="Calibri Light"/>
          <w:color w:val="EE0000"/>
          <w:sz w:val="20"/>
          <w:szCs w:val="20"/>
        </w:rPr>
        <w:t>[UZUPEŁNIĆ]</w:t>
      </w:r>
      <w:r>
        <w:rPr>
          <w:rStyle w:val="eop"/>
          <w:rFonts w:ascii="Calibri Light" w:eastAsiaTheme="majorEastAsia" w:hAnsi="Calibri Light" w:cs="Calibri Light"/>
          <w:color w:val="EE0000"/>
        </w:rPr>
        <w:t> </w:t>
      </w:r>
    </w:p>
    <w:p w14:paraId="249AB71D" w14:textId="77777777" w:rsidR="00B22DAD" w:rsidRDefault="00627654" w:rsidP="00627654">
      <w:pPr>
        <w:pStyle w:val="paragraph"/>
        <w:spacing w:before="0" w:beforeAutospacing="0" w:after="0" w:afterAutospacing="0"/>
        <w:jc w:val="both"/>
        <w:textAlignment w:val="baseline"/>
        <w:rPr>
          <w:rStyle w:val="normaltextrun"/>
          <w:rFonts w:ascii="Calibri Light" w:hAnsi="Calibri Light" w:cs="Calibri Light"/>
          <w:sz w:val="20"/>
          <w:szCs w:val="20"/>
        </w:rPr>
      </w:pPr>
      <w:r>
        <w:rPr>
          <w:rStyle w:val="normaltextrun"/>
          <w:rFonts w:ascii="Calibri Light" w:hAnsi="Calibri Light" w:cs="Calibri Light"/>
          <w:sz w:val="20"/>
          <w:szCs w:val="20"/>
        </w:rPr>
        <w:t>Stawka za roboczogodzinę: </w:t>
      </w:r>
      <w:r>
        <w:rPr>
          <w:rStyle w:val="normaltextrun"/>
          <w:rFonts w:ascii="Calibri Light" w:hAnsi="Calibri Light" w:cs="Calibri Light"/>
          <w:color w:val="EE0000"/>
          <w:sz w:val="20"/>
          <w:szCs w:val="20"/>
        </w:rPr>
        <w:t>[UZUPEŁNIĆ ZGODNIE Z UMOWĄ] </w:t>
      </w:r>
      <w:r>
        <w:rPr>
          <w:rStyle w:val="normaltextrun"/>
          <w:rFonts w:ascii="Calibri Light" w:hAnsi="Calibri Light" w:cs="Calibri Light"/>
          <w:sz w:val="20"/>
          <w:szCs w:val="20"/>
        </w:rPr>
        <w:t>zł netto</w:t>
      </w:r>
    </w:p>
    <w:p w14:paraId="092B5915" w14:textId="03FBBF57" w:rsidR="00627654" w:rsidRDefault="00B22DAD" w:rsidP="00627654">
      <w:pPr>
        <w:pStyle w:val="paragraph"/>
        <w:spacing w:before="0" w:beforeAutospacing="0" w:after="0" w:afterAutospacing="0"/>
        <w:jc w:val="both"/>
        <w:textAlignment w:val="baseline"/>
        <w:rPr>
          <w:rFonts w:ascii="Segoe UI" w:hAnsi="Segoe UI" w:cs="Segoe UI"/>
          <w:sz w:val="18"/>
          <w:szCs w:val="18"/>
        </w:rPr>
      </w:pPr>
      <w:r>
        <w:rPr>
          <w:rStyle w:val="normaltextrun"/>
          <w:rFonts w:ascii="Calibri Light" w:hAnsi="Calibri Light" w:cs="Calibri Light"/>
          <w:sz w:val="20"/>
          <w:szCs w:val="20"/>
        </w:rPr>
        <w:t>M</w:t>
      </w:r>
      <w:r w:rsidRPr="00B22DAD">
        <w:rPr>
          <w:rStyle w:val="normaltextrun"/>
          <w:rFonts w:ascii="Calibri Light" w:hAnsi="Calibri Light" w:cs="Calibri Light"/>
          <w:sz w:val="20"/>
          <w:szCs w:val="20"/>
        </w:rPr>
        <w:t>aksymaln</w:t>
      </w:r>
      <w:r>
        <w:rPr>
          <w:rStyle w:val="normaltextrun"/>
          <w:rFonts w:ascii="Calibri Light" w:hAnsi="Calibri Light" w:cs="Calibri Light"/>
          <w:sz w:val="20"/>
          <w:szCs w:val="20"/>
        </w:rPr>
        <w:t>a</w:t>
      </w:r>
      <w:r w:rsidRPr="00B22DAD">
        <w:rPr>
          <w:rStyle w:val="normaltextrun"/>
          <w:rFonts w:ascii="Calibri Light" w:hAnsi="Calibri Light" w:cs="Calibri Light"/>
          <w:sz w:val="20"/>
          <w:szCs w:val="20"/>
        </w:rPr>
        <w:t xml:space="preserve"> wartość Zlecenia</w:t>
      </w:r>
      <w:r w:rsidR="00017AAD">
        <w:rPr>
          <w:rStyle w:val="normaltextrun"/>
          <w:rFonts w:ascii="Calibri Light" w:hAnsi="Calibri Light" w:cs="Calibri Light"/>
          <w:sz w:val="20"/>
          <w:szCs w:val="20"/>
        </w:rPr>
        <w:t>:</w:t>
      </w:r>
      <w:r w:rsidRPr="00B22DAD">
        <w:rPr>
          <w:rStyle w:val="normaltextrun"/>
          <w:rFonts w:ascii="Calibri Light" w:hAnsi="Calibri Light" w:cs="Calibri Light"/>
          <w:sz w:val="20"/>
          <w:szCs w:val="20"/>
        </w:rPr>
        <w:t xml:space="preserve"> </w:t>
      </w:r>
      <w:r w:rsidR="00017AAD">
        <w:rPr>
          <w:rStyle w:val="normaltextrun"/>
          <w:rFonts w:ascii="Calibri Light" w:hAnsi="Calibri Light" w:cs="Calibri Light"/>
          <w:color w:val="EE0000"/>
          <w:sz w:val="20"/>
          <w:szCs w:val="20"/>
        </w:rPr>
        <w:t xml:space="preserve">[UZUPEŁNIĆ] </w:t>
      </w:r>
      <w:r w:rsidR="00017AAD" w:rsidRPr="00017AAD">
        <w:rPr>
          <w:rStyle w:val="normaltextrun"/>
          <w:rFonts w:ascii="Calibri Light" w:hAnsi="Calibri Light" w:cs="Calibri Light"/>
          <w:sz w:val="20"/>
          <w:szCs w:val="20"/>
        </w:rPr>
        <w:t xml:space="preserve">zł </w:t>
      </w:r>
      <w:r w:rsidRPr="00B22DAD">
        <w:rPr>
          <w:rStyle w:val="normaltextrun"/>
          <w:rFonts w:ascii="Calibri Light" w:hAnsi="Calibri Light" w:cs="Calibri Light"/>
          <w:sz w:val="20"/>
          <w:szCs w:val="20"/>
        </w:rPr>
        <w:t>netto</w:t>
      </w:r>
      <w:r w:rsidR="00627654">
        <w:rPr>
          <w:rStyle w:val="eop"/>
          <w:rFonts w:ascii="Calibri Light" w:eastAsiaTheme="majorEastAsia" w:hAnsi="Calibri Light" w:cs="Calibri Light"/>
        </w:rPr>
        <w:t> </w:t>
      </w:r>
    </w:p>
    <w:p w14:paraId="5F0527CF" w14:textId="51131DDA" w:rsidR="00627654" w:rsidRDefault="00627654" w:rsidP="00627654">
      <w:pPr>
        <w:pStyle w:val="paragraph"/>
        <w:spacing w:before="0" w:beforeAutospacing="0" w:after="0" w:afterAutospacing="0"/>
        <w:jc w:val="both"/>
        <w:textAlignment w:val="baseline"/>
        <w:rPr>
          <w:rStyle w:val="eop"/>
          <w:rFonts w:ascii="Calibri Light" w:eastAsiaTheme="majorEastAsia" w:hAnsi="Calibri Light" w:cs="Calibri Light"/>
        </w:rPr>
      </w:pPr>
    </w:p>
    <w:p w14:paraId="08393FEB" w14:textId="77777777" w:rsidR="00B22DAD" w:rsidRDefault="00B22DAD" w:rsidP="00627654">
      <w:pPr>
        <w:pStyle w:val="paragraph"/>
        <w:spacing w:before="0" w:beforeAutospacing="0" w:after="0" w:afterAutospacing="0"/>
        <w:jc w:val="both"/>
        <w:textAlignment w:val="baseline"/>
        <w:rPr>
          <w:rFonts w:ascii="Segoe UI" w:hAnsi="Segoe UI" w:cs="Segoe UI"/>
          <w:sz w:val="18"/>
          <w:szCs w:val="18"/>
        </w:rPr>
      </w:pPr>
    </w:p>
    <w:p w14:paraId="63D51E58" w14:textId="77777777" w:rsidR="00627654" w:rsidRDefault="00627654" w:rsidP="00627654">
      <w:pPr>
        <w:pStyle w:val="paragraph"/>
        <w:spacing w:before="0" w:beforeAutospacing="0" w:after="0" w:afterAutospacing="0"/>
        <w:jc w:val="both"/>
        <w:textAlignment w:val="baseline"/>
        <w:rPr>
          <w:rFonts w:ascii="Segoe UI" w:hAnsi="Segoe UI" w:cs="Segoe UI"/>
          <w:sz w:val="18"/>
          <w:szCs w:val="18"/>
        </w:rPr>
      </w:pPr>
      <w:r>
        <w:rPr>
          <w:rStyle w:val="normaltextrun"/>
          <w:rFonts w:ascii="Calibri Light" w:hAnsi="Calibri Light" w:cs="Calibri Light"/>
          <w:b/>
          <w:bCs/>
          <w:sz w:val="20"/>
          <w:szCs w:val="20"/>
        </w:rPr>
        <w:t>5. Termin końcowy realizacji Zlecenia</w:t>
      </w:r>
      <w:r>
        <w:rPr>
          <w:rStyle w:val="eop"/>
          <w:rFonts w:ascii="Calibri Light" w:eastAsiaTheme="majorEastAsia" w:hAnsi="Calibri Light" w:cs="Calibri Light"/>
        </w:rPr>
        <w:t> </w:t>
      </w:r>
    </w:p>
    <w:p w14:paraId="01F9F043" w14:textId="77777777" w:rsidR="00627654" w:rsidRDefault="00627654" w:rsidP="00627654">
      <w:pPr>
        <w:pStyle w:val="paragraph"/>
        <w:spacing w:before="0" w:beforeAutospacing="0" w:after="0" w:afterAutospacing="0"/>
        <w:jc w:val="both"/>
        <w:textAlignment w:val="baseline"/>
        <w:rPr>
          <w:rFonts w:ascii="Segoe UI" w:hAnsi="Segoe UI" w:cs="Segoe UI"/>
          <w:sz w:val="18"/>
          <w:szCs w:val="18"/>
        </w:rPr>
      </w:pPr>
      <w:r>
        <w:rPr>
          <w:rStyle w:val="normaltextrun"/>
          <w:rFonts w:ascii="Calibri Light" w:hAnsi="Calibri Light" w:cs="Calibri Light"/>
          <w:color w:val="EE0000"/>
          <w:sz w:val="20"/>
          <w:szCs w:val="20"/>
        </w:rPr>
        <w:t>[UZUPEŁNIĆ]</w:t>
      </w:r>
      <w:r>
        <w:rPr>
          <w:rStyle w:val="eop"/>
          <w:rFonts w:ascii="Calibri Light" w:eastAsiaTheme="majorEastAsia" w:hAnsi="Calibri Light" w:cs="Calibri Light"/>
          <w:color w:val="EE0000"/>
        </w:rPr>
        <w:t> </w:t>
      </w:r>
    </w:p>
    <w:p w14:paraId="6C82E918" w14:textId="77777777" w:rsidR="00627654" w:rsidRDefault="00627654" w:rsidP="00627654">
      <w:pPr>
        <w:pStyle w:val="paragraph"/>
        <w:spacing w:before="0" w:beforeAutospacing="0" w:after="0" w:afterAutospacing="0"/>
        <w:jc w:val="both"/>
        <w:textAlignment w:val="baseline"/>
        <w:rPr>
          <w:rFonts w:ascii="Segoe UI" w:hAnsi="Segoe UI" w:cs="Segoe UI"/>
          <w:sz w:val="18"/>
          <w:szCs w:val="18"/>
        </w:rPr>
      </w:pPr>
      <w:r>
        <w:rPr>
          <w:rStyle w:val="eop"/>
          <w:rFonts w:ascii="Calibri Light" w:eastAsiaTheme="majorEastAsia" w:hAnsi="Calibri Light" w:cs="Calibri Light"/>
        </w:rPr>
        <w:t> </w:t>
      </w:r>
    </w:p>
    <w:p w14:paraId="753524BF" w14:textId="77777777" w:rsidR="00627654" w:rsidRDefault="00627654" w:rsidP="00627654">
      <w:pPr>
        <w:pStyle w:val="paragraph"/>
        <w:spacing w:before="0" w:beforeAutospacing="0" w:after="0" w:afterAutospacing="0"/>
        <w:jc w:val="both"/>
        <w:textAlignment w:val="baseline"/>
        <w:rPr>
          <w:rFonts w:ascii="Segoe UI" w:hAnsi="Segoe UI" w:cs="Segoe UI"/>
          <w:sz w:val="18"/>
          <w:szCs w:val="18"/>
        </w:rPr>
      </w:pPr>
      <w:r>
        <w:rPr>
          <w:rStyle w:val="normaltextrun"/>
          <w:rFonts w:ascii="Calibri Light" w:hAnsi="Calibri Light" w:cs="Calibri Light"/>
          <w:b/>
          <w:bCs/>
          <w:sz w:val="20"/>
          <w:szCs w:val="20"/>
        </w:rPr>
        <w:t>6. Osoby odpowiedzialne za realizację Zlecenia</w:t>
      </w:r>
      <w:r>
        <w:rPr>
          <w:rStyle w:val="eop"/>
          <w:rFonts w:ascii="Calibri Light" w:eastAsiaTheme="majorEastAsia" w:hAnsi="Calibri Light" w:cs="Calibri Light"/>
        </w:rPr>
        <w:t> </w:t>
      </w:r>
    </w:p>
    <w:p w14:paraId="12CF9ADE" w14:textId="77777777" w:rsidR="00627654" w:rsidRDefault="00627654" w:rsidP="00627654">
      <w:pPr>
        <w:pStyle w:val="paragraph"/>
        <w:spacing w:before="0" w:beforeAutospacing="0" w:after="0" w:afterAutospacing="0"/>
        <w:jc w:val="both"/>
        <w:textAlignment w:val="baseline"/>
        <w:rPr>
          <w:rFonts w:ascii="Segoe UI" w:hAnsi="Segoe UI" w:cs="Segoe UI"/>
          <w:sz w:val="18"/>
          <w:szCs w:val="18"/>
        </w:rPr>
      </w:pPr>
      <w:r>
        <w:rPr>
          <w:rStyle w:val="normaltextrun"/>
          <w:rFonts w:ascii="Calibri Light" w:hAnsi="Calibri Light" w:cs="Calibri Light"/>
          <w:sz w:val="20"/>
          <w:szCs w:val="20"/>
        </w:rPr>
        <w:t>Zamawiający: Imię i nazwisko: </w:t>
      </w:r>
      <w:r>
        <w:rPr>
          <w:rStyle w:val="normaltextrun"/>
          <w:rFonts w:ascii="Calibri Light" w:hAnsi="Calibri Light" w:cs="Calibri Light"/>
          <w:color w:val="EE0000"/>
          <w:sz w:val="20"/>
          <w:szCs w:val="20"/>
        </w:rPr>
        <w:t>[UZUPEŁNIĆ]</w:t>
      </w:r>
      <w:r>
        <w:rPr>
          <w:rStyle w:val="normaltextrun"/>
          <w:rFonts w:ascii="Calibri Light" w:hAnsi="Calibri Light" w:cs="Calibri Light"/>
          <w:sz w:val="20"/>
          <w:szCs w:val="20"/>
        </w:rPr>
        <w:t>, E-mail: </w:t>
      </w:r>
      <w:r>
        <w:rPr>
          <w:rStyle w:val="normaltextrun"/>
          <w:rFonts w:ascii="Calibri Light" w:hAnsi="Calibri Light" w:cs="Calibri Light"/>
          <w:color w:val="EE0000"/>
          <w:sz w:val="20"/>
          <w:szCs w:val="20"/>
        </w:rPr>
        <w:t>[UZUPEŁNIĆ]</w:t>
      </w:r>
      <w:r>
        <w:rPr>
          <w:rStyle w:val="normaltextrun"/>
          <w:rFonts w:ascii="Calibri Light" w:hAnsi="Calibri Light" w:cs="Calibri Light"/>
          <w:sz w:val="20"/>
          <w:szCs w:val="20"/>
        </w:rPr>
        <w:t>, Telefon: </w:t>
      </w:r>
      <w:r>
        <w:rPr>
          <w:rStyle w:val="normaltextrun"/>
          <w:rFonts w:ascii="Calibri Light" w:hAnsi="Calibri Light" w:cs="Calibri Light"/>
          <w:color w:val="EE0000"/>
          <w:sz w:val="20"/>
          <w:szCs w:val="20"/>
        </w:rPr>
        <w:t>[UZUPEŁNIĆ]</w:t>
      </w:r>
      <w:r>
        <w:rPr>
          <w:rStyle w:val="eop"/>
          <w:rFonts w:ascii="Calibri Light" w:eastAsiaTheme="majorEastAsia" w:hAnsi="Calibri Light" w:cs="Calibri Light"/>
          <w:color w:val="EE0000"/>
        </w:rPr>
        <w:t> </w:t>
      </w:r>
    </w:p>
    <w:p w14:paraId="4174E448" w14:textId="77777777" w:rsidR="00627654" w:rsidRDefault="00627654" w:rsidP="00627654">
      <w:pPr>
        <w:pStyle w:val="paragraph"/>
        <w:spacing w:before="0" w:beforeAutospacing="0" w:after="0" w:afterAutospacing="0"/>
        <w:jc w:val="both"/>
        <w:textAlignment w:val="baseline"/>
        <w:rPr>
          <w:rFonts w:ascii="Segoe UI" w:hAnsi="Segoe UI" w:cs="Segoe UI"/>
          <w:sz w:val="18"/>
          <w:szCs w:val="18"/>
        </w:rPr>
      </w:pPr>
      <w:r>
        <w:rPr>
          <w:rStyle w:val="normaltextrun"/>
          <w:rFonts w:ascii="Calibri Light" w:hAnsi="Calibri Light" w:cs="Calibri Light"/>
          <w:sz w:val="20"/>
          <w:szCs w:val="20"/>
        </w:rPr>
        <w:t>Wykonawca: Imię i nazwisko: </w:t>
      </w:r>
      <w:r>
        <w:rPr>
          <w:rStyle w:val="normaltextrun"/>
          <w:rFonts w:ascii="Calibri Light" w:hAnsi="Calibri Light" w:cs="Calibri Light"/>
          <w:color w:val="EE0000"/>
          <w:sz w:val="20"/>
          <w:szCs w:val="20"/>
        </w:rPr>
        <w:t>[UZUPEŁNIĆ]</w:t>
      </w:r>
      <w:r>
        <w:rPr>
          <w:rStyle w:val="normaltextrun"/>
          <w:rFonts w:ascii="Calibri Light" w:hAnsi="Calibri Light" w:cs="Calibri Light"/>
          <w:sz w:val="20"/>
          <w:szCs w:val="20"/>
        </w:rPr>
        <w:t>, E-mail: </w:t>
      </w:r>
      <w:r>
        <w:rPr>
          <w:rStyle w:val="normaltextrun"/>
          <w:rFonts w:ascii="Calibri Light" w:hAnsi="Calibri Light" w:cs="Calibri Light"/>
          <w:color w:val="EE0000"/>
          <w:sz w:val="20"/>
          <w:szCs w:val="20"/>
        </w:rPr>
        <w:t>[UZUPEŁNIĆ]</w:t>
      </w:r>
      <w:r>
        <w:rPr>
          <w:rStyle w:val="normaltextrun"/>
          <w:rFonts w:ascii="Calibri Light" w:hAnsi="Calibri Light" w:cs="Calibri Light"/>
          <w:sz w:val="20"/>
          <w:szCs w:val="20"/>
        </w:rPr>
        <w:t>, Telefon: </w:t>
      </w:r>
      <w:r>
        <w:rPr>
          <w:rStyle w:val="normaltextrun"/>
          <w:rFonts w:ascii="Calibri Light" w:hAnsi="Calibri Light" w:cs="Calibri Light"/>
          <w:color w:val="EE0000"/>
          <w:sz w:val="20"/>
          <w:szCs w:val="20"/>
        </w:rPr>
        <w:t>[UZUPEŁNIĆ]</w:t>
      </w:r>
      <w:r>
        <w:rPr>
          <w:rStyle w:val="eop"/>
          <w:rFonts w:ascii="Calibri Light" w:eastAsiaTheme="majorEastAsia" w:hAnsi="Calibri Light" w:cs="Calibri Light"/>
          <w:color w:val="EE0000"/>
        </w:rPr>
        <w:t> </w:t>
      </w:r>
    </w:p>
    <w:p w14:paraId="3C666963" w14:textId="77777777" w:rsidR="00627654" w:rsidRDefault="00627654" w:rsidP="00627654">
      <w:pPr>
        <w:pStyle w:val="paragraph"/>
        <w:spacing w:before="0" w:beforeAutospacing="0" w:after="0" w:afterAutospacing="0"/>
        <w:jc w:val="both"/>
        <w:textAlignment w:val="baseline"/>
        <w:rPr>
          <w:rFonts w:ascii="Segoe UI" w:hAnsi="Segoe UI" w:cs="Segoe UI"/>
          <w:sz w:val="18"/>
          <w:szCs w:val="18"/>
        </w:rPr>
      </w:pPr>
      <w:r>
        <w:rPr>
          <w:rStyle w:val="eop"/>
          <w:rFonts w:ascii="Calibri Light" w:eastAsiaTheme="majorEastAsia" w:hAnsi="Calibri Light" w:cs="Calibri Light"/>
        </w:rPr>
        <w:t> </w:t>
      </w:r>
    </w:p>
    <w:p w14:paraId="3FE5BC87" w14:textId="77777777" w:rsidR="00627654" w:rsidRDefault="00627654" w:rsidP="00627654">
      <w:pPr>
        <w:pStyle w:val="paragraph"/>
        <w:spacing w:before="0" w:beforeAutospacing="0" w:after="0" w:afterAutospacing="0"/>
        <w:jc w:val="both"/>
        <w:textAlignment w:val="baseline"/>
        <w:rPr>
          <w:rFonts w:ascii="Segoe UI" w:hAnsi="Segoe UI" w:cs="Segoe UI"/>
          <w:sz w:val="18"/>
          <w:szCs w:val="18"/>
        </w:rPr>
      </w:pPr>
      <w:r>
        <w:rPr>
          <w:rStyle w:val="eop"/>
          <w:rFonts w:ascii="Calibri Light" w:eastAsiaTheme="majorEastAsia" w:hAnsi="Calibri Light" w:cs="Calibri Light"/>
        </w:rPr>
        <w:t> </w:t>
      </w:r>
    </w:p>
    <w:p w14:paraId="6B7E5E68" w14:textId="77777777" w:rsidR="00627654" w:rsidRDefault="00627654" w:rsidP="00627654">
      <w:pPr>
        <w:pStyle w:val="paragraph"/>
        <w:spacing w:before="0" w:beforeAutospacing="0" w:after="0" w:afterAutospacing="0"/>
        <w:jc w:val="both"/>
        <w:textAlignment w:val="baseline"/>
        <w:rPr>
          <w:rFonts w:ascii="Segoe UI" w:hAnsi="Segoe UI" w:cs="Segoe UI"/>
          <w:sz w:val="18"/>
          <w:szCs w:val="18"/>
        </w:rPr>
      </w:pPr>
      <w:r>
        <w:rPr>
          <w:rStyle w:val="eop"/>
          <w:rFonts w:ascii="Calibri Light" w:eastAsiaTheme="majorEastAsia" w:hAnsi="Calibri Light" w:cs="Calibri Light"/>
        </w:rPr>
        <w:t> </w:t>
      </w:r>
    </w:p>
    <w:p w14:paraId="69F8B40A" w14:textId="77777777" w:rsidR="00627654" w:rsidRDefault="00627654" w:rsidP="00627654">
      <w:pPr>
        <w:pStyle w:val="paragraph"/>
        <w:spacing w:before="0" w:beforeAutospacing="0" w:after="0" w:afterAutospacing="0"/>
        <w:jc w:val="both"/>
        <w:textAlignment w:val="baseline"/>
        <w:rPr>
          <w:rFonts w:ascii="Segoe UI" w:hAnsi="Segoe UI" w:cs="Segoe UI"/>
          <w:sz w:val="18"/>
          <w:szCs w:val="18"/>
        </w:rPr>
      </w:pPr>
      <w:r>
        <w:rPr>
          <w:rStyle w:val="normaltextrun"/>
          <w:rFonts w:ascii="Calibri Light" w:hAnsi="Calibri Light" w:cs="Calibri Light"/>
          <w:b/>
          <w:bCs/>
          <w:sz w:val="20"/>
          <w:szCs w:val="20"/>
        </w:rPr>
        <w:t>Podpisy Stron:</w:t>
      </w:r>
      <w:r>
        <w:rPr>
          <w:rStyle w:val="eop"/>
          <w:rFonts w:ascii="Calibri Light" w:eastAsiaTheme="majorEastAsia" w:hAnsi="Calibri Light" w:cs="Calibri Light"/>
        </w:rPr>
        <w:t> </w:t>
      </w:r>
    </w:p>
    <w:p w14:paraId="051FD202" w14:textId="77777777" w:rsidR="00627654" w:rsidRDefault="00627654" w:rsidP="00627654">
      <w:pPr>
        <w:pStyle w:val="paragraph"/>
        <w:spacing w:before="0" w:beforeAutospacing="0" w:after="0" w:afterAutospacing="0"/>
        <w:jc w:val="both"/>
        <w:textAlignment w:val="baseline"/>
        <w:rPr>
          <w:rFonts w:ascii="Segoe UI" w:hAnsi="Segoe UI" w:cs="Segoe UI"/>
          <w:sz w:val="18"/>
          <w:szCs w:val="18"/>
        </w:rPr>
      </w:pPr>
      <w:r>
        <w:rPr>
          <w:rStyle w:val="eop"/>
          <w:rFonts w:ascii="Calibri Light" w:eastAsiaTheme="majorEastAsia" w:hAnsi="Calibri Light" w:cs="Calibri Light"/>
        </w:rPr>
        <w:t> </w:t>
      </w:r>
    </w:p>
    <w:p w14:paraId="30C83932" w14:textId="77777777" w:rsidR="00627654" w:rsidRDefault="00627654" w:rsidP="00627654">
      <w:pPr>
        <w:pStyle w:val="paragraph"/>
        <w:spacing w:before="0" w:beforeAutospacing="0" w:after="0" w:afterAutospacing="0"/>
        <w:jc w:val="both"/>
        <w:textAlignment w:val="baseline"/>
        <w:rPr>
          <w:rFonts w:ascii="Segoe UI" w:hAnsi="Segoe UI" w:cs="Segoe UI"/>
          <w:sz w:val="18"/>
          <w:szCs w:val="18"/>
        </w:rPr>
      </w:pPr>
      <w:r>
        <w:rPr>
          <w:rStyle w:val="eop"/>
          <w:rFonts w:ascii="Calibri Light" w:eastAsiaTheme="majorEastAsia" w:hAnsi="Calibri Light" w:cs="Calibri Light"/>
        </w:rPr>
        <w:t> </w:t>
      </w:r>
    </w:p>
    <w:p w14:paraId="0C46FBEC" w14:textId="77777777" w:rsidR="00627654" w:rsidRDefault="00627654" w:rsidP="00627654">
      <w:pPr>
        <w:pStyle w:val="paragraph"/>
        <w:spacing w:before="0" w:beforeAutospacing="0" w:after="0" w:afterAutospacing="0"/>
        <w:jc w:val="both"/>
        <w:textAlignment w:val="baseline"/>
        <w:rPr>
          <w:rFonts w:ascii="Segoe UI" w:hAnsi="Segoe UI" w:cs="Segoe UI"/>
          <w:sz w:val="18"/>
          <w:szCs w:val="18"/>
        </w:rPr>
      </w:pPr>
      <w:r>
        <w:rPr>
          <w:rStyle w:val="eop"/>
          <w:rFonts w:ascii="Calibri Light" w:eastAsiaTheme="majorEastAsia" w:hAnsi="Calibri Light" w:cs="Calibri Light"/>
        </w:rPr>
        <w:t> </w:t>
      </w:r>
    </w:p>
    <w:p w14:paraId="1A3B4E86" w14:textId="77777777" w:rsidR="00627654" w:rsidRDefault="00627654" w:rsidP="00627654">
      <w:pPr>
        <w:pStyle w:val="paragraph"/>
        <w:spacing w:before="0" w:beforeAutospacing="0" w:after="0" w:afterAutospacing="0"/>
        <w:jc w:val="both"/>
        <w:textAlignment w:val="baseline"/>
        <w:rPr>
          <w:rFonts w:ascii="Segoe UI" w:hAnsi="Segoe UI" w:cs="Segoe UI"/>
          <w:sz w:val="18"/>
          <w:szCs w:val="18"/>
        </w:rPr>
      </w:pPr>
      <w:r>
        <w:rPr>
          <w:rStyle w:val="eop"/>
          <w:rFonts w:ascii="Calibri Light" w:eastAsiaTheme="majorEastAsia" w:hAnsi="Calibri Light" w:cs="Calibri Light"/>
        </w:rPr>
        <w:t> </w:t>
      </w:r>
    </w:p>
    <w:p w14:paraId="5A3D37B9" w14:textId="7CF0C4DD" w:rsidR="00627654" w:rsidRDefault="00627654" w:rsidP="00B22DAD">
      <w:pPr>
        <w:pStyle w:val="paragraph"/>
        <w:spacing w:before="0" w:beforeAutospacing="0" w:after="0" w:afterAutospacing="0"/>
        <w:jc w:val="both"/>
        <w:textAlignment w:val="baseline"/>
        <w:rPr>
          <w:rStyle w:val="eop"/>
          <w:rFonts w:ascii="Calibri Light" w:eastAsiaTheme="majorEastAsia" w:hAnsi="Calibri Light" w:cs="Calibri Light"/>
        </w:rPr>
      </w:pPr>
      <w:r>
        <w:rPr>
          <w:rStyle w:val="normaltextrun"/>
          <w:rFonts w:ascii="Calibri Light" w:hAnsi="Calibri Light" w:cs="Calibri Light"/>
          <w:sz w:val="20"/>
          <w:szCs w:val="20"/>
        </w:rPr>
        <w:t>Zamawiający</w:t>
      </w:r>
      <w:r>
        <w:rPr>
          <w:rStyle w:val="tabchar"/>
          <w:rFonts w:ascii="Calibri" w:eastAsiaTheme="majorEastAsia" w:hAnsi="Calibri" w:cs="Calibri"/>
        </w:rPr>
        <w:tab/>
      </w:r>
      <w:r>
        <w:rPr>
          <w:rStyle w:val="tabchar"/>
          <w:rFonts w:ascii="Calibri" w:eastAsiaTheme="majorEastAsia" w:hAnsi="Calibri" w:cs="Calibri"/>
        </w:rPr>
        <w:tab/>
      </w:r>
      <w:r>
        <w:rPr>
          <w:rStyle w:val="tabchar"/>
          <w:rFonts w:ascii="Calibri" w:eastAsiaTheme="majorEastAsia" w:hAnsi="Calibri" w:cs="Calibri"/>
        </w:rPr>
        <w:tab/>
      </w:r>
      <w:r>
        <w:rPr>
          <w:rStyle w:val="tabchar"/>
          <w:rFonts w:ascii="Calibri" w:eastAsiaTheme="majorEastAsia" w:hAnsi="Calibri" w:cs="Calibri"/>
        </w:rPr>
        <w:tab/>
      </w:r>
      <w:r>
        <w:rPr>
          <w:rStyle w:val="tabchar"/>
          <w:rFonts w:ascii="Calibri" w:eastAsiaTheme="majorEastAsia" w:hAnsi="Calibri" w:cs="Calibri"/>
        </w:rPr>
        <w:tab/>
      </w:r>
      <w:r>
        <w:rPr>
          <w:rStyle w:val="tabchar"/>
          <w:rFonts w:ascii="Calibri" w:eastAsiaTheme="majorEastAsia" w:hAnsi="Calibri" w:cs="Calibri"/>
        </w:rPr>
        <w:tab/>
      </w:r>
      <w:r>
        <w:rPr>
          <w:rStyle w:val="normaltextrun"/>
          <w:rFonts w:ascii="Calibri Light" w:hAnsi="Calibri Light" w:cs="Calibri Light"/>
          <w:sz w:val="20"/>
          <w:szCs w:val="20"/>
        </w:rPr>
        <w:t>Wykonawca </w:t>
      </w:r>
      <w:r>
        <w:rPr>
          <w:rStyle w:val="eop"/>
          <w:rFonts w:ascii="Calibri Light" w:eastAsiaTheme="majorEastAsia" w:hAnsi="Calibri Light" w:cs="Calibri Light"/>
        </w:rPr>
        <w:t> </w:t>
      </w:r>
    </w:p>
    <w:p w14:paraId="0C8D399A" w14:textId="77777777" w:rsidR="001C0283" w:rsidRDefault="001C0283" w:rsidP="00B22DAD">
      <w:pPr>
        <w:pStyle w:val="paragraph"/>
        <w:spacing w:before="0" w:beforeAutospacing="0" w:after="0" w:afterAutospacing="0"/>
        <w:jc w:val="both"/>
        <w:textAlignment w:val="baseline"/>
        <w:rPr>
          <w:rStyle w:val="eop"/>
          <w:rFonts w:ascii="Calibri Light" w:eastAsiaTheme="majorEastAsia" w:hAnsi="Calibri Light" w:cs="Calibri Light"/>
        </w:rPr>
      </w:pPr>
    </w:p>
    <w:p w14:paraId="6AD3D5F5" w14:textId="77777777" w:rsidR="001C0283" w:rsidRDefault="001C0283" w:rsidP="00B22DAD">
      <w:pPr>
        <w:pStyle w:val="paragraph"/>
        <w:spacing w:before="0" w:beforeAutospacing="0" w:after="0" w:afterAutospacing="0"/>
        <w:jc w:val="both"/>
        <w:textAlignment w:val="baseline"/>
        <w:rPr>
          <w:rStyle w:val="eop"/>
          <w:rFonts w:ascii="Calibri Light" w:eastAsiaTheme="majorEastAsia" w:hAnsi="Calibri Light" w:cs="Calibri Light"/>
        </w:rPr>
      </w:pPr>
    </w:p>
    <w:p w14:paraId="6970FF6D" w14:textId="77777777" w:rsidR="001C0283" w:rsidRDefault="001C0283" w:rsidP="00D128E8">
      <w:pPr>
        <w:suppressAutoHyphens w:val="0"/>
        <w:spacing w:before="120"/>
        <w:ind w:left="0"/>
        <w:contextualSpacing w:val="0"/>
        <w:jc w:val="right"/>
        <w:rPr>
          <w:rFonts w:asciiTheme="minorHAnsi" w:eastAsia="Times New Roman" w:hAnsiTheme="minorHAnsi" w:cstheme="minorHAnsi"/>
          <w:b/>
          <w:bCs/>
          <w:color w:val="000000"/>
          <w:sz w:val="22"/>
          <w:lang w:bidi="en-US"/>
        </w:rPr>
      </w:pPr>
      <w:bookmarkStart w:id="6" w:name="_Hlk51860091"/>
      <w:r w:rsidRPr="00B0470A">
        <w:rPr>
          <w:color w:val="000000" w:themeColor="text1"/>
        </w:rPr>
        <w:lastRenderedPageBreak/>
        <w:t xml:space="preserve">Załącznik nr 4 - </w:t>
      </w:r>
      <w:r w:rsidRPr="004B2ED7">
        <w:rPr>
          <w:rFonts w:asciiTheme="minorHAnsi" w:eastAsia="Times New Roman" w:hAnsiTheme="minorHAnsi" w:cstheme="minorHAnsi"/>
          <w:color w:val="000000"/>
          <w:szCs w:val="20"/>
          <w:lang w:bidi="en-US"/>
        </w:rPr>
        <w:t>Umowa powierzenia przetwarzania danych</w:t>
      </w:r>
    </w:p>
    <w:p w14:paraId="2F03EC1A" w14:textId="77777777" w:rsidR="001C0283" w:rsidRPr="00F076DE" w:rsidRDefault="001C0283" w:rsidP="001C0283">
      <w:pPr>
        <w:suppressAutoHyphens w:val="0"/>
        <w:spacing w:before="120"/>
        <w:ind w:left="0"/>
        <w:contextualSpacing w:val="0"/>
        <w:jc w:val="center"/>
        <w:rPr>
          <w:rFonts w:asciiTheme="minorHAnsi" w:eastAsia="Times New Roman" w:hAnsiTheme="minorHAnsi" w:cstheme="minorHAnsi"/>
          <w:szCs w:val="20"/>
          <w:lang w:bidi="en-US"/>
        </w:rPr>
      </w:pPr>
      <w:r w:rsidRPr="00F076DE">
        <w:rPr>
          <w:rFonts w:asciiTheme="minorHAnsi" w:eastAsia="Times New Roman" w:hAnsiTheme="minorHAnsi" w:cstheme="minorHAnsi"/>
          <w:b/>
          <w:bCs/>
          <w:color w:val="000000"/>
          <w:szCs w:val="20"/>
          <w:lang w:bidi="en-US"/>
        </w:rPr>
        <w:t>Umowa powierzenia przetwarzania danych</w:t>
      </w:r>
      <w:r w:rsidRPr="00F076DE">
        <w:rPr>
          <w:rFonts w:asciiTheme="minorHAnsi" w:eastAsia="Times New Roman" w:hAnsiTheme="minorHAnsi" w:cstheme="minorHAnsi"/>
          <w:szCs w:val="20"/>
          <w:lang w:bidi="en-US"/>
        </w:rPr>
        <w:br/>
      </w:r>
      <w:r w:rsidRPr="00F076DE">
        <w:rPr>
          <w:rFonts w:asciiTheme="minorHAnsi" w:eastAsia="Times New Roman" w:hAnsiTheme="minorHAnsi" w:cstheme="minorHAnsi"/>
          <w:color w:val="000000"/>
          <w:szCs w:val="20"/>
          <w:lang w:bidi="en-US"/>
        </w:rPr>
        <w:t>(zwana dalej „</w:t>
      </w:r>
      <w:r w:rsidRPr="00F076DE">
        <w:rPr>
          <w:rFonts w:asciiTheme="minorHAnsi" w:eastAsia="Times New Roman" w:hAnsiTheme="minorHAnsi" w:cstheme="minorHAnsi"/>
          <w:b/>
          <w:color w:val="000000"/>
          <w:szCs w:val="20"/>
          <w:lang w:bidi="en-US"/>
        </w:rPr>
        <w:t>Umową Powierzenia</w:t>
      </w:r>
      <w:r w:rsidRPr="00F076DE">
        <w:rPr>
          <w:rFonts w:asciiTheme="minorHAnsi" w:eastAsia="Times New Roman" w:hAnsiTheme="minorHAnsi" w:cstheme="minorHAnsi"/>
          <w:color w:val="000000"/>
          <w:szCs w:val="20"/>
          <w:lang w:bidi="en-US"/>
        </w:rPr>
        <w:t>") zawarta pomiędzy:</w:t>
      </w:r>
    </w:p>
    <w:p w14:paraId="44856807" w14:textId="77777777" w:rsidR="001C0283" w:rsidRPr="00F076DE" w:rsidRDefault="001C0283" w:rsidP="001C0283">
      <w:pPr>
        <w:suppressAutoHyphens w:val="0"/>
        <w:spacing w:before="120"/>
        <w:ind w:left="0"/>
        <w:contextualSpacing w:val="0"/>
        <w:rPr>
          <w:rFonts w:asciiTheme="minorHAnsi" w:eastAsia="Times New Roman" w:hAnsiTheme="minorHAnsi" w:cstheme="minorHAnsi"/>
          <w:szCs w:val="20"/>
          <w:lang w:bidi="en-US"/>
        </w:rPr>
      </w:pPr>
    </w:p>
    <w:p w14:paraId="4CF4B26D" w14:textId="77777777" w:rsidR="001C0283" w:rsidRPr="00F076DE" w:rsidRDefault="001C0283" w:rsidP="001C0283">
      <w:pPr>
        <w:spacing w:line="240" w:lineRule="auto"/>
        <w:ind w:left="0"/>
        <w:rPr>
          <w:rFonts w:ascii="Calibri Light" w:eastAsia="Yu Gothic Light" w:hAnsi="Calibri Light" w:cs="Calibri Light"/>
          <w:bCs/>
          <w:color w:val="000000" w:themeColor="text1"/>
          <w:szCs w:val="20"/>
        </w:rPr>
      </w:pPr>
      <w:r w:rsidRPr="00F076DE">
        <w:rPr>
          <w:rFonts w:ascii="Calibri Light" w:eastAsia="Yu Gothic Light" w:hAnsi="Calibri Light" w:cs="Calibri Light"/>
          <w:b/>
          <w:bCs/>
          <w:color w:val="000000" w:themeColor="text1"/>
          <w:szCs w:val="20"/>
        </w:rPr>
        <w:t>Uniwersytetem im. A. Mickiewicza w Poznaniu, ul. H. Wieniawskiego 1, 61-712 Poznań</w:t>
      </w:r>
      <w:r w:rsidRPr="00F076DE">
        <w:rPr>
          <w:rFonts w:ascii="Calibri Light" w:eastAsia="Yu Gothic Light" w:hAnsi="Calibri Light" w:cs="Calibri Light"/>
          <w:bCs/>
          <w:color w:val="000000" w:themeColor="text1"/>
          <w:szCs w:val="20"/>
        </w:rPr>
        <w:t>, posiadającym NIP: 777-00-06-350, zwanym dalej „Zamawiającym”, reprezentowanym przez:</w:t>
      </w:r>
    </w:p>
    <w:p w14:paraId="626DF04A" w14:textId="77777777" w:rsidR="001C0283" w:rsidRPr="00F076DE" w:rsidRDefault="001C0283" w:rsidP="001C0283">
      <w:pPr>
        <w:spacing w:line="240" w:lineRule="auto"/>
        <w:ind w:left="0"/>
        <w:rPr>
          <w:rFonts w:ascii="Calibri Light" w:eastAsia="Yu Gothic Light" w:hAnsi="Calibri Light" w:cs="Calibri Light"/>
          <w:bCs/>
          <w:color w:val="000000" w:themeColor="text1"/>
          <w:szCs w:val="20"/>
        </w:rPr>
      </w:pPr>
    </w:p>
    <w:p w14:paraId="2EA827EB" w14:textId="77777777" w:rsidR="001C0283" w:rsidRPr="002218C6" w:rsidRDefault="001C0283" w:rsidP="001C0283">
      <w:pPr>
        <w:suppressAutoHyphens w:val="0"/>
        <w:spacing w:before="40"/>
        <w:ind w:left="0"/>
        <w:contextualSpacing w:val="0"/>
        <w:rPr>
          <w:rFonts w:ascii="Calibri Light" w:eastAsia="Yu Gothic Light" w:hAnsi="Calibri Light" w:cs="Calibri Light"/>
          <w:color w:val="000000" w:themeColor="text1"/>
          <w:szCs w:val="20"/>
        </w:rPr>
      </w:pPr>
      <w:r w:rsidRPr="002218C6">
        <w:rPr>
          <w:rFonts w:ascii="Calibri Light" w:eastAsia="Yu Gothic Light" w:hAnsi="Calibri Light" w:cs="Calibri Light"/>
          <w:color w:val="000000" w:themeColor="text1"/>
          <w:szCs w:val="20"/>
        </w:rPr>
        <w:t>.............................. </w:t>
      </w:r>
    </w:p>
    <w:p w14:paraId="04101E78" w14:textId="77777777" w:rsidR="001C0283" w:rsidRPr="002218C6" w:rsidRDefault="001C0283" w:rsidP="001C0283">
      <w:pPr>
        <w:suppressAutoHyphens w:val="0"/>
        <w:spacing w:before="40"/>
        <w:ind w:left="0"/>
        <w:contextualSpacing w:val="0"/>
        <w:rPr>
          <w:rFonts w:ascii="Calibri Light" w:eastAsia="Yu Gothic Light" w:hAnsi="Calibri Light" w:cs="Calibri Light"/>
          <w:color w:val="000000" w:themeColor="text1"/>
          <w:szCs w:val="20"/>
        </w:rPr>
      </w:pPr>
      <w:r w:rsidRPr="002218C6">
        <w:rPr>
          <w:rFonts w:ascii="Calibri Light" w:eastAsia="Yu Gothic Light" w:hAnsi="Calibri Light" w:cs="Calibri Light"/>
          <w:color w:val="000000" w:themeColor="text1"/>
          <w:szCs w:val="20"/>
        </w:rPr>
        <w:t>przy kontrasygnacie Kwestora – ……………………………. </w:t>
      </w:r>
    </w:p>
    <w:p w14:paraId="796D88A1" w14:textId="77777777" w:rsidR="001C0283" w:rsidRPr="002218C6" w:rsidRDefault="001C0283" w:rsidP="001C0283">
      <w:pPr>
        <w:suppressAutoHyphens w:val="0"/>
        <w:spacing w:before="40"/>
        <w:ind w:left="0"/>
        <w:contextualSpacing w:val="0"/>
        <w:rPr>
          <w:rFonts w:ascii="Calibri Light" w:eastAsia="Yu Gothic Light" w:hAnsi="Calibri Light" w:cs="Calibri Light"/>
          <w:color w:val="000000" w:themeColor="text1"/>
          <w:szCs w:val="20"/>
        </w:rPr>
      </w:pPr>
      <w:r w:rsidRPr="002218C6">
        <w:rPr>
          <w:rFonts w:ascii="Calibri Light" w:eastAsia="Yu Gothic Light" w:hAnsi="Calibri Light" w:cs="Calibri Light"/>
          <w:color w:val="000000" w:themeColor="text1"/>
          <w:szCs w:val="20"/>
        </w:rPr>
        <w:t>zwanym dalej „Zamawiającym” </w:t>
      </w:r>
    </w:p>
    <w:p w14:paraId="7A1F7AAD" w14:textId="77777777" w:rsidR="001C0283" w:rsidRPr="002218C6" w:rsidRDefault="001C0283" w:rsidP="001C0283">
      <w:pPr>
        <w:suppressAutoHyphens w:val="0"/>
        <w:spacing w:before="40"/>
        <w:ind w:left="0"/>
        <w:contextualSpacing w:val="0"/>
        <w:rPr>
          <w:rFonts w:ascii="Calibri Light" w:eastAsia="Yu Gothic Light" w:hAnsi="Calibri Light" w:cs="Calibri Light"/>
          <w:color w:val="000000" w:themeColor="text1"/>
          <w:szCs w:val="20"/>
        </w:rPr>
      </w:pPr>
      <w:r w:rsidRPr="002218C6">
        <w:rPr>
          <w:rFonts w:ascii="Calibri Light" w:eastAsia="Yu Gothic Light" w:hAnsi="Calibri Light" w:cs="Calibri Light"/>
          <w:color w:val="000000" w:themeColor="text1"/>
          <w:szCs w:val="20"/>
        </w:rPr>
        <w:t> </w:t>
      </w:r>
    </w:p>
    <w:p w14:paraId="24B23829" w14:textId="77777777" w:rsidR="001C0283" w:rsidRPr="002218C6" w:rsidRDefault="001C0283" w:rsidP="001C0283">
      <w:pPr>
        <w:suppressAutoHyphens w:val="0"/>
        <w:spacing w:before="40"/>
        <w:ind w:left="0"/>
        <w:contextualSpacing w:val="0"/>
        <w:rPr>
          <w:rFonts w:ascii="Calibri Light" w:eastAsia="Yu Gothic Light" w:hAnsi="Calibri Light" w:cs="Calibri Light"/>
          <w:color w:val="000000" w:themeColor="text1"/>
          <w:szCs w:val="20"/>
        </w:rPr>
      </w:pPr>
      <w:r w:rsidRPr="002218C6">
        <w:rPr>
          <w:rFonts w:ascii="Calibri Light" w:eastAsia="Yu Gothic Light" w:hAnsi="Calibri Light" w:cs="Calibri Light"/>
          <w:color w:val="000000" w:themeColor="text1"/>
          <w:szCs w:val="20"/>
        </w:rPr>
        <w:t>a </w:t>
      </w:r>
    </w:p>
    <w:p w14:paraId="6421335E" w14:textId="77777777" w:rsidR="001C0283" w:rsidRPr="002218C6" w:rsidRDefault="001C0283" w:rsidP="001C0283">
      <w:pPr>
        <w:suppressAutoHyphens w:val="0"/>
        <w:spacing w:before="40"/>
        <w:ind w:left="0"/>
        <w:contextualSpacing w:val="0"/>
        <w:rPr>
          <w:rFonts w:ascii="Calibri Light" w:eastAsia="Yu Gothic Light" w:hAnsi="Calibri Light" w:cs="Calibri Light"/>
          <w:color w:val="000000" w:themeColor="text1"/>
          <w:szCs w:val="20"/>
        </w:rPr>
      </w:pPr>
      <w:r w:rsidRPr="002218C6">
        <w:rPr>
          <w:rFonts w:ascii="Calibri Light" w:eastAsia="Yu Gothic Light" w:hAnsi="Calibri Light" w:cs="Calibri Light"/>
          <w:color w:val="000000" w:themeColor="text1"/>
          <w:szCs w:val="20"/>
        </w:rPr>
        <w:t>.................................................................... reprezentowaną przez: </w:t>
      </w:r>
    </w:p>
    <w:p w14:paraId="68BC7902" w14:textId="77777777" w:rsidR="001C0283" w:rsidRPr="002218C6" w:rsidRDefault="001C0283" w:rsidP="001C0283">
      <w:pPr>
        <w:suppressAutoHyphens w:val="0"/>
        <w:spacing w:before="40"/>
        <w:ind w:left="0"/>
        <w:contextualSpacing w:val="0"/>
        <w:rPr>
          <w:rFonts w:ascii="Calibri Light" w:eastAsia="Yu Gothic Light" w:hAnsi="Calibri Light" w:cs="Calibri Light"/>
          <w:color w:val="000000" w:themeColor="text1"/>
          <w:szCs w:val="20"/>
        </w:rPr>
      </w:pPr>
      <w:r w:rsidRPr="002218C6">
        <w:rPr>
          <w:rFonts w:ascii="Calibri Light" w:eastAsia="Yu Gothic Light" w:hAnsi="Calibri Light" w:cs="Calibri Light"/>
          <w:color w:val="000000" w:themeColor="text1"/>
          <w:szCs w:val="20"/>
        </w:rPr>
        <w:t>..................................................... </w:t>
      </w:r>
    </w:p>
    <w:p w14:paraId="217B3618" w14:textId="77777777" w:rsidR="001C0283" w:rsidRPr="00F076DE" w:rsidRDefault="001C0283" w:rsidP="001C0283">
      <w:pPr>
        <w:suppressAutoHyphens w:val="0"/>
        <w:spacing w:before="40"/>
        <w:ind w:left="0" w:firstLine="708"/>
        <w:contextualSpacing w:val="0"/>
        <w:rPr>
          <w:rFonts w:asciiTheme="minorHAnsi" w:eastAsia="Times New Roman" w:hAnsiTheme="minorHAnsi" w:cstheme="minorHAnsi"/>
          <w:szCs w:val="20"/>
          <w:lang w:bidi="en-US"/>
        </w:rPr>
      </w:pPr>
    </w:p>
    <w:p w14:paraId="0ED6ED92" w14:textId="77777777" w:rsidR="001C0283" w:rsidRPr="00F076DE" w:rsidRDefault="001C0283" w:rsidP="001C0283">
      <w:pPr>
        <w:suppressAutoHyphens w:val="0"/>
        <w:spacing w:before="220"/>
        <w:ind w:left="0"/>
        <w:contextualSpacing w:val="0"/>
        <w:rPr>
          <w:rFonts w:asciiTheme="minorHAnsi" w:eastAsia="Times New Roman" w:hAnsiTheme="minorHAnsi" w:cstheme="minorHAnsi"/>
          <w:b/>
          <w:bCs/>
          <w:color w:val="000000"/>
          <w:szCs w:val="20"/>
          <w:lang w:bidi="en-US"/>
        </w:rPr>
      </w:pPr>
      <w:r w:rsidRPr="00F076DE">
        <w:rPr>
          <w:rFonts w:asciiTheme="minorHAnsi" w:eastAsia="Times New Roman" w:hAnsiTheme="minorHAnsi" w:cstheme="minorHAnsi"/>
          <w:b/>
          <w:bCs/>
          <w:color w:val="000000"/>
          <w:szCs w:val="20"/>
          <w:lang w:bidi="en-US"/>
        </w:rPr>
        <w:t xml:space="preserve">Administrator </w:t>
      </w:r>
      <w:r w:rsidRPr="00F076DE">
        <w:rPr>
          <w:rFonts w:asciiTheme="minorHAnsi" w:eastAsia="Times New Roman" w:hAnsiTheme="minorHAnsi" w:cstheme="minorHAnsi"/>
          <w:color w:val="000000"/>
          <w:szCs w:val="20"/>
          <w:lang w:bidi="en-US"/>
        </w:rPr>
        <w:t xml:space="preserve">i </w:t>
      </w:r>
      <w:r w:rsidRPr="00F076DE">
        <w:rPr>
          <w:rFonts w:asciiTheme="minorHAnsi" w:eastAsia="Times New Roman" w:hAnsiTheme="minorHAnsi" w:cstheme="minorHAnsi"/>
          <w:b/>
          <w:bCs/>
          <w:color w:val="000000"/>
          <w:szCs w:val="20"/>
          <w:lang w:bidi="en-US"/>
        </w:rPr>
        <w:t xml:space="preserve">Przetwarzający </w:t>
      </w:r>
      <w:r w:rsidRPr="00F076DE">
        <w:rPr>
          <w:rFonts w:asciiTheme="minorHAnsi" w:eastAsia="Times New Roman" w:hAnsiTheme="minorHAnsi" w:cstheme="minorHAnsi"/>
          <w:color w:val="000000"/>
          <w:szCs w:val="20"/>
          <w:lang w:bidi="en-US"/>
        </w:rPr>
        <w:t>wspólnie zwani również "</w:t>
      </w:r>
      <w:r w:rsidRPr="00F076DE">
        <w:rPr>
          <w:rFonts w:asciiTheme="minorHAnsi" w:eastAsia="Times New Roman" w:hAnsiTheme="minorHAnsi" w:cstheme="minorHAnsi"/>
          <w:b/>
          <w:bCs/>
          <w:color w:val="000000"/>
          <w:szCs w:val="20"/>
          <w:lang w:bidi="en-US"/>
        </w:rPr>
        <w:t>Stronam</w:t>
      </w:r>
      <w:r w:rsidRPr="00F076DE">
        <w:rPr>
          <w:rFonts w:asciiTheme="minorHAnsi" w:eastAsia="Times New Roman" w:hAnsiTheme="minorHAnsi" w:cstheme="minorHAnsi"/>
          <w:color w:val="000000"/>
          <w:szCs w:val="20"/>
          <w:lang w:bidi="en-US"/>
        </w:rPr>
        <w:t xml:space="preserve">i", a każdy z osobna </w:t>
      </w:r>
      <w:r w:rsidRPr="00F076DE">
        <w:rPr>
          <w:rFonts w:asciiTheme="minorHAnsi" w:eastAsia="Times New Roman" w:hAnsiTheme="minorHAnsi" w:cstheme="minorHAnsi"/>
          <w:b/>
          <w:bCs/>
          <w:color w:val="000000"/>
          <w:szCs w:val="20"/>
          <w:lang w:bidi="en-US"/>
        </w:rPr>
        <w:t>„Stroną".</w:t>
      </w:r>
    </w:p>
    <w:p w14:paraId="6664AC04" w14:textId="77777777" w:rsidR="001C0283" w:rsidRPr="00F076DE" w:rsidRDefault="001C0283" w:rsidP="001C0283">
      <w:pPr>
        <w:suppressAutoHyphens w:val="0"/>
        <w:ind w:left="0"/>
        <w:contextualSpacing w:val="0"/>
        <w:rPr>
          <w:rFonts w:asciiTheme="minorHAnsi" w:eastAsia="Times New Roman" w:hAnsiTheme="minorHAnsi" w:cstheme="minorHAnsi"/>
          <w:szCs w:val="20"/>
          <w:lang w:eastAsia="en-US" w:bidi="en-US"/>
        </w:rPr>
      </w:pPr>
      <w:r w:rsidRPr="00F076DE">
        <w:rPr>
          <w:rFonts w:asciiTheme="minorHAnsi" w:eastAsia="Times New Roman" w:hAnsiTheme="minorHAnsi" w:cstheme="minorHAnsi"/>
          <w:szCs w:val="20"/>
          <w:lang w:eastAsia="en-US" w:bidi="en-US"/>
        </w:rPr>
        <w:t xml:space="preserve">Zważywszy, że: </w:t>
      </w:r>
    </w:p>
    <w:p w14:paraId="3F27F536" w14:textId="77777777" w:rsidR="001C0283" w:rsidRPr="00F076DE" w:rsidRDefault="001C0283" w:rsidP="001C0283">
      <w:pPr>
        <w:numPr>
          <w:ilvl w:val="0"/>
          <w:numId w:val="17"/>
        </w:numPr>
        <w:suppressAutoHyphens w:val="0"/>
        <w:spacing w:before="120" w:after="120" w:line="259" w:lineRule="auto"/>
        <w:contextualSpacing w:val="0"/>
        <w:rPr>
          <w:rFonts w:ascii="Calibri" w:eastAsia="Times New Roman" w:hAnsi="Calibri" w:cs="Calibri"/>
          <w:i/>
          <w:szCs w:val="20"/>
          <w:lang w:eastAsia="en-US" w:bidi="en-US"/>
        </w:rPr>
      </w:pPr>
      <w:r w:rsidRPr="00F076DE">
        <w:rPr>
          <w:rFonts w:ascii="Calibri" w:eastAsia="Times New Roman" w:hAnsi="Calibri" w:cs="Calibri"/>
          <w:szCs w:val="20"/>
          <w:lang w:eastAsia="en-US" w:bidi="en-US"/>
        </w:rPr>
        <w:t xml:space="preserve">Zleceniobiorca zawarł ze Zleceniodawcą umowę, której przedmiotem jest odpłatne świadczenie na rzecz Zleceniodawcy na podstawie umowy nr </w:t>
      </w:r>
      <w:r>
        <w:rPr>
          <w:rFonts w:ascii="Calibri" w:eastAsia="Times New Roman" w:hAnsi="Calibri" w:cs="Calibri"/>
          <w:szCs w:val="20"/>
          <w:lang w:eastAsia="en-US" w:bidi="en-US"/>
        </w:rPr>
        <w:t>………………………….</w:t>
      </w:r>
      <w:r w:rsidRPr="00F076DE">
        <w:rPr>
          <w:rFonts w:ascii="Calibri" w:eastAsia="Times New Roman" w:hAnsi="Calibri" w:cs="Calibri"/>
          <w:szCs w:val="20"/>
          <w:lang w:eastAsia="en-US" w:bidi="en-US"/>
        </w:rPr>
        <w:t>,</w:t>
      </w:r>
    </w:p>
    <w:p w14:paraId="7AF6F7B3" w14:textId="77777777" w:rsidR="001C0283" w:rsidRPr="00F076DE" w:rsidRDefault="001C0283" w:rsidP="001C0283">
      <w:pPr>
        <w:numPr>
          <w:ilvl w:val="0"/>
          <w:numId w:val="17"/>
        </w:numPr>
        <w:suppressAutoHyphens w:val="0"/>
        <w:spacing w:before="120" w:after="120" w:line="259" w:lineRule="auto"/>
        <w:contextualSpacing w:val="0"/>
        <w:rPr>
          <w:rFonts w:ascii="Calibri" w:eastAsiaTheme="minorHAnsi" w:hAnsi="Calibri" w:cs="Calibri"/>
          <w:i/>
          <w:szCs w:val="20"/>
          <w:lang w:eastAsia="en-US" w:bidi="en-US"/>
        </w:rPr>
      </w:pPr>
      <w:r w:rsidRPr="00F076DE">
        <w:rPr>
          <w:rFonts w:ascii="Calibri" w:eastAsia="Times New Roman" w:hAnsi="Calibri" w:cs="Calibri"/>
          <w:szCs w:val="20"/>
          <w:lang w:eastAsia="en-US" w:bidi="en-US"/>
        </w:rPr>
        <w:t>Zleceniobiorca w ramach świadczonych usług będzie miał dostęp do danych osobowych Zleceniodawcy.</w:t>
      </w:r>
    </w:p>
    <w:p w14:paraId="6F897B1F" w14:textId="77777777" w:rsidR="001C0283" w:rsidRPr="00F076DE" w:rsidRDefault="001C0283" w:rsidP="001C0283">
      <w:pPr>
        <w:suppressAutoHyphens w:val="0"/>
        <w:spacing w:after="160" w:line="259" w:lineRule="auto"/>
        <w:ind w:left="0"/>
        <w:contextualSpacing w:val="0"/>
        <w:rPr>
          <w:rFonts w:asciiTheme="minorHAnsi" w:eastAsiaTheme="minorHAnsi" w:hAnsiTheme="minorHAnsi" w:cstheme="minorHAnsi"/>
          <w:b/>
          <w:bCs/>
          <w:color w:val="FF0000"/>
          <w:szCs w:val="20"/>
          <w:lang w:bidi="en-US"/>
        </w:rPr>
      </w:pPr>
      <w:bookmarkStart w:id="7" w:name="_Hlk114746299"/>
      <w:r w:rsidRPr="00F076DE">
        <w:rPr>
          <w:rFonts w:asciiTheme="minorHAnsi" w:eastAsia="Times New Roman" w:hAnsiTheme="minorHAnsi" w:cstheme="minorHAnsi"/>
          <w:color w:val="000000"/>
          <w:szCs w:val="20"/>
          <w:lang w:bidi="en-US"/>
        </w:rPr>
        <w:t xml:space="preserve">Działając na podstawie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zwanego </w:t>
      </w:r>
      <w:r w:rsidRPr="00F076DE">
        <w:rPr>
          <w:rFonts w:asciiTheme="minorHAnsi" w:eastAsia="Times New Roman" w:hAnsiTheme="minorHAnsi" w:cstheme="minorHAnsi"/>
          <w:b/>
          <w:color w:val="000000"/>
          <w:szCs w:val="20"/>
          <w:lang w:bidi="en-US"/>
        </w:rPr>
        <w:t>„Rozporządzeniem",</w:t>
      </w:r>
      <w:r w:rsidRPr="00F076DE">
        <w:rPr>
          <w:rFonts w:asciiTheme="minorHAnsi" w:eastAsia="Times New Roman" w:hAnsiTheme="minorHAnsi" w:cstheme="minorHAnsi"/>
          <w:color w:val="000000"/>
          <w:szCs w:val="20"/>
          <w:lang w:bidi="en-US"/>
        </w:rPr>
        <w:t xml:space="preserve"> ustanawiającego przepisy o ochronie osób fizycznych w związku z przetwarzaniem danych osobowych i przepisy o swobodnym przepływie danych osobowych oraz ustawy </w:t>
      </w:r>
      <w:r w:rsidRPr="00F076DE">
        <w:rPr>
          <w:rFonts w:asciiTheme="minorHAnsi" w:eastAsia="Times New Roman" w:hAnsiTheme="minorHAnsi" w:cstheme="minorHAnsi"/>
          <w:szCs w:val="20"/>
          <w:lang w:bidi="en-US"/>
        </w:rPr>
        <w:t xml:space="preserve">z dnia 10 maja 2018 r. o ochronie danych osobowych (Dz. U. 2018, poz. 1000), dalej zwaną </w:t>
      </w:r>
      <w:r w:rsidRPr="00F076DE">
        <w:rPr>
          <w:rFonts w:asciiTheme="minorHAnsi" w:eastAsia="Times New Roman" w:hAnsiTheme="minorHAnsi" w:cstheme="minorHAnsi"/>
          <w:b/>
          <w:szCs w:val="20"/>
          <w:lang w:bidi="en-US"/>
        </w:rPr>
        <w:t>Ustawą</w:t>
      </w:r>
      <w:r w:rsidRPr="00F076DE">
        <w:rPr>
          <w:rFonts w:asciiTheme="minorHAnsi" w:eastAsia="Times New Roman" w:hAnsiTheme="minorHAnsi" w:cstheme="minorHAnsi"/>
          <w:szCs w:val="20"/>
          <w:lang w:bidi="en-US"/>
        </w:rPr>
        <w:t xml:space="preserve">, obie Strony celem realizacji umowy </w:t>
      </w:r>
      <w:r>
        <w:rPr>
          <w:rFonts w:asciiTheme="minorHAnsi" w:eastAsia="Times New Roman" w:hAnsiTheme="minorHAnsi" w:cstheme="minorHAnsi"/>
          <w:szCs w:val="20"/>
          <w:lang w:bidi="en-US"/>
        </w:rPr>
        <w:t>……………………………..</w:t>
      </w:r>
      <w:r w:rsidRPr="00F076DE">
        <w:rPr>
          <w:rFonts w:asciiTheme="minorHAnsi" w:eastAsia="Times New Roman" w:hAnsiTheme="minorHAnsi" w:cstheme="minorHAnsi"/>
          <w:szCs w:val="20"/>
          <w:lang w:bidi="en-US"/>
        </w:rPr>
        <w:t xml:space="preserve"> łączącej </w:t>
      </w:r>
      <w:r w:rsidRPr="00F076DE">
        <w:rPr>
          <w:rFonts w:asciiTheme="minorHAnsi" w:eastAsia="Times New Roman" w:hAnsiTheme="minorHAnsi" w:cstheme="minorHAnsi"/>
          <w:b/>
          <w:szCs w:val="20"/>
          <w:lang w:bidi="en-US"/>
        </w:rPr>
        <w:t>Strony</w:t>
      </w:r>
      <w:r w:rsidRPr="00F076DE">
        <w:rPr>
          <w:rFonts w:ascii="Times New Roman" w:eastAsia="Times New Roman" w:hAnsi="Times New Roman" w:cstheme="minorHAnsi"/>
          <w:b/>
          <w:szCs w:val="20"/>
          <w:lang w:bidi="en-US"/>
        </w:rPr>
        <w:t xml:space="preserve">, </w:t>
      </w:r>
      <w:r w:rsidRPr="00F076DE">
        <w:rPr>
          <w:rFonts w:asciiTheme="minorHAnsi" w:eastAsia="Times New Roman" w:hAnsiTheme="minorHAnsi" w:cstheme="minorHAnsi"/>
          <w:szCs w:val="20"/>
          <w:lang w:bidi="en-US"/>
        </w:rPr>
        <w:t xml:space="preserve">zwanej dalej </w:t>
      </w:r>
      <w:r w:rsidRPr="00F076DE">
        <w:rPr>
          <w:rFonts w:asciiTheme="minorHAnsi" w:eastAsia="Times New Roman" w:hAnsiTheme="minorHAnsi" w:cstheme="minorHAnsi"/>
          <w:b/>
          <w:bCs/>
          <w:szCs w:val="20"/>
          <w:lang w:bidi="en-US"/>
        </w:rPr>
        <w:t xml:space="preserve">„Umową Główną", </w:t>
      </w:r>
      <w:r w:rsidRPr="00F076DE">
        <w:rPr>
          <w:rFonts w:asciiTheme="minorHAnsi" w:eastAsia="Times New Roman" w:hAnsiTheme="minorHAnsi" w:cstheme="minorHAnsi"/>
          <w:szCs w:val="20"/>
          <w:lang w:bidi="en-US"/>
        </w:rPr>
        <w:t>zawierają niniejszą umowę powierzenia przetwarzania danych osobowych, zwaną dalej</w:t>
      </w:r>
      <w:r w:rsidRPr="00F076DE">
        <w:rPr>
          <w:rFonts w:asciiTheme="minorHAnsi" w:eastAsia="Times New Roman" w:hAnsiTheme="minorHAnsi" w:cstheme="minorHAnsi"/>
          <w:b/>
          <w:bCs/>
          <w:szCs w:val="20"/>
          <w:lang w:bidi="en-US"/>
        </w:rPr>
        <w:t xml:space="preserve"> Umową.</w:t>
      </w:r>
      <w:bookmarkEnd w:id="7"/>
    </w:p>
    <w:p w14:paraId="08454016" w14:textId="77777777" w:rsidR="001C0283" w:rsidRPr="00F076DE" w:rsidRDefault="001C0283" w:rsidP="001C0283">
      <w:pPr>
        <w:suppressAutoHyphens w:val="0"/>
        <w:spacing w:before="260"/>
        <w:ind w:left="0"/>
        <w:contextualSpacing w:val="0"/>
        <w:jc w:val="center"/>
        <w:rPr>
          <w:rFonts w:asciiTheme="minorHAnsi" w:eastAsia="Times New Roman" w:hAnsiTheme="minorHAnsi" w:cstheme="minorHAnsi"/>
          <w:b/>
          <w:bCs/>
          <w:color w:val="000000"/>
          <w:szCs w:val="20"/>
          <w:lang w:bidi="en-US"/>
        </w:rPr>
      </w:pPr>
    </w:p>
    <w:p w14:paraId="63B84E27" w14:textId="77777777" w:rsidR="001C0283" w:rsidRPr="00F076DE" w:rsidRDefault="001C0283" w:rsidP="001C0283">
      <w:pPr>
        <w:suppressAutoHyphens w:val="0"/>
        <w:spacing w:before="260"/>
        <w:ind w:left="0"/>
        <w:contextualSpacing w:val="0"/>
        <w:jc w:val="center"/>
        <w:rPr>
          <w:rFonts w:asciiTheme="minorHAnsi" w:eastAsia="Times New Roman" w:hAnsiTheme="minorHAnsi" w:cstheme="minorHAnsi"/>
          <w:szCs w:val="20"/>
          <w:lang w:bidi="en-US"/>
        </w:rPr>
      </w:pPr>
      <w:r w:rsidRPr="00F076DE">
        <w:rPr>
          <w:rFonts w:asciiTheme="minorHAnsi" w:eastAsia="Times New Roman" w:hAnsiTheme="minorHAnsi" w:cstheme="minorHAnsi"/>
          <w:b/>
          <w:bCs/>
          <w:color w:val="000000"/>
          <w:szCs w:val="20"/>
          <w:lang w:bidi="en-US"/>
        </w:rPr>
        <w:t>§ 1</w:t>
      </w:r>
    </w:p>
    <w:p w14:paraId="309B16EB" w14:textId="77777777" w:rsidR="001C0283" w:rsidRPr="00F076DE" w:rsidRDefault="001C0283" w:rsidP="001C0283">
      <w:pPr>
        <w:suppressAutoHyphens w:val="0"/>
        <w:spacing w:before="120"/>
        <w:ind w:left="0"/>
        <w:contextualSpacing w:val="0"/>
        <w:jc w:val="center"/>
        <w:rPr>
          <w:rFonts w:asciiTheme="minorHAnsi" w:eastAsia="Times New Roman" w:hAnsiTheme="minorHAnsi" w:cstheme="minorHAnsi"/>
          <w:b/>
          <w:bCs/>
          <w:color w:val="000000"/>
          <w:szCs w:val="20"/>
          <w:lang w:bidi="en-US"/>
        </w:rPr>
      </w:pPr>
      <w:r w:rsidRPr="00F076DE">
        <w:rPr>
          <w:rFonts w:asciiTheme="minorHAnsi" w:eastAsia="Times New Roman" w:hAnsiTheme="minorHAnsi" w:cstheme="minorHAnsi"/>
          <w:b/>
          <w:bCs/>
          <w:color w:val="000000"/>
          <w:szCs w:val="20"/>
          <w:lang w:bidi="en-US"/>
        </w:rPr>
        <w:t>Powierzenie przetwarzania danych osobowych</w:t>
      </w:r>
    </w:p>
    <w:p w14:paraId="48CB0CAA" w14:textId="77777777" w:rsidR="001C0283" w:rsidRPr="00F076DE" w:rsidRDefault="001C0283" w:rsidP="001C0283">
      <w:pPr>
        <w:numPr>
          <w:ilvl w:val="0"/>
          <w:numId w:val="29"/>
        </w:numPr>
        <w:suppressAutoHyphens w:val="0"/>
        <w:spacing w:before="120" w:after="120"/>
        <w:ind w:left="0" w:hanging="278"/>
        <w:contextualSpacing w:val="0"/>
        <w:rPr>
          <w:rFonts w:asciiTheme="minorHAnsi" w:eastAsia="Times New Roman" w:hAnsiTheme="minorHAnsi" w:cstheme="minorHAnsi"/>
          <w:color w:val="000000"/>
          <w:szCs w:val="20"/>
          <w:lang w:bidi="en-US"/>
        </w:rPr>
      </w:pPr>
      <w:r w:rsidRPr="00F076DE">
        <w:rPr>
          <w:rFonts w:asciiTheme="minorHAnsi" w:eastAsia="Times New Roman" w:hAnsiTheme="minorHAnsi" w:cstheme="minorHAnsi"/>
          <w:color w:val="000000"/>
          <w:szCs w:val="20"/>
          <w:lang w:bidi="en-US"/>
        </w:rPr>
        <w:t>Umowa Powierzenia jest Umową powierzenia przetwarzania danych osobowych w rozumieniu art. 28 ust. 3 Rozporządzenia.</w:t>
      </w:r>
    </w:p>
    <w:p w14:paraId="30B1A0B0" w14:textId="77777777" w:rsidR="001C0283" w:rsidRPr="00F076DE" w:rsidRDefault="001C0283" w:rsidP="001C0283">
      <w:pPr>
        <w:suppressAutoHyphens w:val="0"/>
        <w:spacing w:before="120" w:after="120"/>
        <w:ind w:left="0" w:hanging="278"/>
        <w:contextualSpacing w:val="0"/>
        <w:rPr>
          <w:rFonts w:asciiTheme="minorHAnsi" w:eastAsia="Times New Roman" w:hAnsiTheme="minorHAnsi" w:cstheme="minorHAnsi"/>
          <w:szCs w:val="20"/>
          <w:lang w:bidi="en-US"/>
        </w:rPr>
      </w:pPr>
      <w:r w:rsidRPr="00F076DE">
        <w:rPr>
          <w:rFonts w:asciiTheme="minorHAnsi" w:eastAsia="Times New Roman" w:hAnsiTheme="minorHAnsi" w:cstheme="minorHAnsi"/>
          <w:color w:val="000000"/>
          <w:szCs w:val="20"/>
          <w:lang w:bidi="en-US"/>
        </w:rPr>
        <w:t xml:space="preserve">2.  </w:t>
      </w:r>
      <w:r w:rsidRPr="00F076DE">
        <w:rPr>
          <w:rFonts w:asciiTheme="minorHAnsi" w:eastAsia="Times New Roman" w:hAnsiTheme="minorHAnsi" w:cstheme="minorHAnsi"/>
          <w:b/>
          <w:color w:val="000000"/>
          <w:szCs w:val="20"/>
          <w:lang w:bidi="en-US"/>
        </w:rPr>
        <w:t>Zleceniodawca</w:t>
      </w:r>
      <w:r w:rsidRPr="00F076DE">
        <w:rPr>
          <w:rFonts w:asciiTheme="minorHAnsi" w:eastAsia="Times New Roman" w:hAnsiTheme="minorHAnsi" w:cstheme="minorHAnsi"/>
          <w:color w:val="000000"/>
          <w:szCs w:val="20"/>
          <w:lang w:bidi="en-US"/>
        </w:rPr>
        <w:t xml:space="preserve"> oświadcza, że jest </w:t>
      </w:r>
      <w:r w:rsidRPr="00F076DE">
        <w:rPr>
          <w:rFonts w:asciiTheme="minorHAnsi" w:eastAsia="Times New Roman" w:hAnsiTheme="minorHAnsi" w:cstheme="minorHAnsi"/>
          <w:b/>
          <w:color w:val="000000"/>
          <w:szCs w:val="20"/>
          <w:lang w:bidi="en-US"/>
        </w:rPr>
        <w:t>Administratorem</w:t>
      </w:r>
      <w:r w:rsidRPr="00F076DE">
        <w:rPr>
          <w:rFonts w:asciiTheme="minorHAnsi" w:eastAsia="Times New Roman" w:hAnsiTheme="minorHAnsi" w:cstheme="minorHAnsi"/>
          <w:color w:val="000000"/>
          <w:szCs w:val="20"/>
          <w:lang w:bidi="en-US"/>
        </w:rPr>
        <w:t xml:space="preserve"> danych, które powierza </w:t>
      </w:r>
      <w:r w:rsidRPr="00F076DE">
        <w:rPr>
          <w:rFonts w:asciiTheme="minorHAnsi" w:eastAsia="Times New Roman" w:hAnsiTheme="minorHAnsi" w:cstheme="minorHAnsi"/>
          <w:b/>
          <w:color w:val="000000"/>
          <w:szCs w:val="20"/>
          <w:lang w:bidi="en-US"/>
        </w:rPr>
        <w:t>Przetwarzającemu</w:t>
      </w:r>
      <w:r w:rsidRPr="00F076DE">
        <w:rPr>
          <w:rFonts w:asciiTheme="minorHAnsi" w:eastAsia="Times New Roman" w:hAnsiTheme="minorHAnsi" w:cstheme="minorHAnsi"/>
          <w:color w:val="000000"/>
          <w:szCs w:val="20"/>
          <w:lang w:bidi="en-US"/>
        </w:rPr>
        <w:t xml:space="preserve"> do przetwarzania.</w:t>
      </w:r>
    </w:p>
    <w:p w14:paraId="296E4BFE" w14:textId="77777777" w:rsidR="001C0283" w:rsidRPr="00F076DE" w:rsidRDefault="001C0283" w:rsidP="001C0283">
      <w:pPr>
        <w:suppressAutoHyphens w:val="0"/>
        <w:spacing w:before="120" w:after="120"/>
        <w:ind w:left="0" w:hanging="278"/>
        <w:contextualSpacing w:val="0"/>
        <w:rPr>
          <w:rFonts w:asciiTheme="minorHAnsi" w:eastAsia="Times New Roman" w:hAnsiTheme="minorHAnsi" w:cstheme="minorHAnsi"/>
          <w:color w:val="000000"/>
          <w:szCs w:val="20"/>
          <w:lang w:bidi="en-US"/>
        </w:rPr>
      </w:pPr>
      <w:r w:rsidRPr="00F076DE">
        <w:rPr>
          <w:rFonts w:asciiTheme="minorHAnsi" w:eastAsia="Times New Roman" w:hAnsiTheme="minorHAnsi" w:cstheme="minorHAnsi"/>
          <w:color w:val="000000"/>
          <w:szCs w:val="20"/>
          <w:lang w:bidi="en-US"/>
        </w:rPr>
        <w:t xml:space="preserve">3.  </w:t>
      </w:r>
      <w:r w:rsidRPr="00F076DE">
        <w:rPr>
          <w:rFonts w:asciiTheme="minorHAnsi" w:eastAsia="Times New Roman" w:hAnsiTheme="minorHAnsi" w:cstheme="minorHAnsi"/>
          <w:b/>
          <w:color w:val="000000"/>
          <w:szCs w:val="20"/>
          <w:lang w:bidi="en-US"/>
        </w:rPr>
        <w:t>Administrator</w:t>
      </w:r>
      <w:r w:rsidRPr="00F076DE">
        <w:rPr>
          <w:rFonts w:asciiTheme="minorHAnsi" w:eastAsia="Times New Roman" w:hAnsiTheme="minorHAnsi" w:cstheme="minorHAnsi"/>
          <w:color w:val="000000"/>
          <w:szCs w:val="20"/>
          <w:lang w:bidi="en-US"/>
        </w:rPr>
        <w:t xml:space="preserve"> powierza </w:t>
      </w:r>
      <w:r w:rsidRPr="00F076DE">
        <w:rPr>
          <w:rFonts w:asciiTheme="minorHAnsi" w:eastAsia="Times New Roman" w:hAnsiTheme="minorHAnsi" w:cstheme="minorHAnsi"/>
          <w:b/>
          <w:color w:val="000000"/>
          <w:szCs w:val="20"/>
          <w:lang w:bidi="en-US"/>
        </w:rPr>
        <w:t>Przetwarzającemu</w:t>
      </w:r>
      <w:r w:rsidRPr="00F076DE">
        <w:rPr>
          <w:rFonts w:asciiTheme="minorHAnsi" w:eastAsia="Times New Roman" w:hAnsiTheme="minorHAnsi" w:cstheme="minorHAnsi"/>
          <w:color w:val="000000"/>
          <w:szCs w:val="20"/>
          <w:lang w:bidi="en-US"/>
        </w:rPr>
        <w:t xml:space="preserve"> dane osobowe do przetwarzania, na zasadach i w celu określonym w </w:t>
      </w:r>
      <w:r w:rsidRPr="00F076DE">
        <w:rPr>
          <w:rFonts w:asciiTheme="minorHAnsi" w:eastAsia="Times New Roman" w:hAnsiTheme="minorHAnsi" w:cstheme="minorHAnsi"/>
          <w:b/>
          <w:color w:val="000000"/>
          <w:szCs w:val="20"/>
          <w:lang w:bidi="en-US"/>
        </w:rPr>
        <w:t>Umowie</w:t>
      </w:r>
      <w:r w:rsidRPr="00F076DE">
        <w:rPr>
          <w:rFonts w:asciiTheme="minorHAnsi" w:eastAsia="Times New Roman" w:hAnsiTheme="minorHAnsi" w:cstheme="minorHAnsi"/>
          <w:color w:val="000000"/>
          <w:szCs w:val="20"/>
          <w:lang w:bidi="en-US"/>
        </w:rPr>
        <w:t xml:space="preserve"> oraz niniejszej Umowie powierzenia.</w:t>
      </w:r>
    </w:p>
    <w:p w14:paraId="076610C4" w14:textId="77777777" w:rsidR="001C0283" w:rsidRPr="00F076DE" w:rsidRDefault="001C0283" w:rsidP="001C0283">
      <w:pPr>
        <w:suppressAutoHyphens w:val="0"/>
        <w:spacing w:before="120"/>
        <w:ind w:left="0"/>
        <w:contextualSpacing w:val="0"/>
        <w:jc w:val="center"/>
        <w:rPr>
          <w:rFonts w:asciiTheme="minorHAnsi" w:eastAsia="Times New Roman" w:hAnsiTheme="minorHAnsi" w:cstheme="minorHAnsi"/>
          <w:szCs w:val="20"/>
          <w:lang w:bidi="en-US"/>
        </w:rPr>
      </w:pPr>
      <w:r w:rsidRPr="00F076DE">
        <w:rPr>
          <w:rFonts w:asciiTheme="minorHAnsi" w:eastAsia="Times New Roman" w:hAnsiTheme="minorHAnsi" w:cstheme="minorHAnsi"/>
          <w:b/>
          <w:bCs/>
          <w:color w:val="000000"/>
          <w:szCs w:val="20"/>
          <w:lang w:bidi="en-US"/>
        </w:rPr>
        <w:t>§ 2</w:t>
      </w:r>
    </w:p>
    <w:p w14:paraId="719DD93C" w14:textId="77777777" w:rsidR="001C0283" w:rsidRPr="00F076DE" w:rsidRDefault="001C0283" w:rsidP="001C0283">
      <w:pPr>
        <w:suppressAutoHyphens w:val="0"/>
        <w:spacing w:before="120"/>
        <w:ind w:left="0"/>
        <w:contextualSpacing w:val="0"/>
        <w:jc w:val="center"/>
        <w:rPr>
          <w:rFonts w:asciiTheme="minorHAnsi" w:eastAsia="Times New Roman" w:hAnsiTheme="minorHAnsi" w:cstheme="minorHAnsi"/>
          <w:b/>
          <w:bCs/>
          <w:color w:val="000000"/>
          <w:szCs w:val="20"/>
          <w:lang w:bidi="en-US"/>
        </w:rPr>
      </w:pPr>
      <w:r w:rsidRPr="00F076DE">
        <w:rPr>
          <w:rFonts w:asciiTheme="minorHAnsi" w:eastAsia="Times New Roman" w:hAnsiTheme="minorHAnsi" w:cstheme="minorHAnsi"/>
          <w:b/>
          <w:bCs/>
          <w:color w:val="000000"/>
          <w:szCs w:val="20"/>
          <w:lang w:bidi="en-US"/>
        </w:rPr>
        <w:t>Oświadczenia i zobowiązania Przetwarzającego</w:t>
      </w:r>
    </w:p>
    <w:p w14:paraId="4FA3CF2D" w14:textId="77777777" w:rsidR="001C0283" w:rsidRPr="00F076DE" w:rsidRDefault="001C0283" w:rsidP="001C0283">
      <w:pPr>
        <w:suppressAutoHyphens w:val="0"/>
        <w:spacing w:before="120" w:after="120"/>
        <w:ind w:left="0" w:hanging="280"/>
        <w:contextualSpacing w:val="0"/>
        <w:rPr>
          <w:rFonts w:asciiTheme="minorHAnsi" w:eastAsia="Times New Roman" w:hAnsiTheme="minorHAnsi" w:cstheme="minorHAnsi"/>
          <w:szCs w:val="20"/>
          <w:lang w:bidi="en-US"/>
        </w:rPr>
      </w:pPr>
      <w:r w:rsidRPr="00F076DE">
        <w:rPr>
          <w:rFonts w:asciiTheme="minorHAnsi" w:eastAsia="Times New Roman" w:hAnsiTheme="minorHAnsi" w:cstheme="minorHAnsi"/>
          <w:bCs/>
          <w:color w:val="000000"/>
          <w:szCs w:val="20"/>
          <w:lang w:bidi="en-US"/>
        </w:rPr>
        <w:t>1.  </w:t>
      </w:r>
      <w:r w:rsidRPr="00F076DE">
        <w:rPr>
          <w:rFonts w:asciiTheme="minorHAnsi" w:eastAsia="Times New Roman" w:hAnsiTheme="minorHAnsi" w:cstheme="minorHAnsi"/>
          <w:b/>
          <w:color w:val="000000"/>
          <w:szCs w:val="20"/>
          <w:lang w:bidi="en-US"/>
        </w:rPr>
        <w:t>Przetwarzający</w:t>
      </w:r>
      <w:r w:rsidRPr="00F076DE">
        <w:rPr>
          <w:rFonts w:asciiTheme="minorHAnsi" w:eastAsia="Times New Roman" w:hAnsiTheme="minorHAnsi" w:cstheme="minorHAnsi"/>
          <w:color w:val="000000"/>
          <w:szCs w:val="20"/>
          <w:lang w:bidi="en-US"/>
        </w:rPr>
        <w:t xml:space="preserve"> zobowiązuje się przetwarzać powierzone mu dane osobowe zgodnie z niniejszą Umową Powierzenia, </w:t>
      </w:r>
      <w:r w:rsidRPr="00F076DE">
        <w:rPr>
          <w:rFonts w:asciiTheme="minorHAnsi" w:eastAsia="Times New Roman" w:hAnsiTheme="minorHAnsi" w:cstheme="minorHAnsi"/>
          <w:b/>
          <w:color w:val="000000"/>
          <w:szCs w:val="20"/>
          <w:lang w:bidi="en-US"/>
        </w:rPr>
        <w:t>Rozporządzeniem</w:t>
      </w:r>
      <w:r w:rsidRPr="00F076DE">
        <w:rPr>
          <w:rFonts w:asciiTheme="minorHAnsi" w:eastAsia="Times New Roman" w:hAnsiTheme="minorHAnsi" w:cstheme="minorHAnsi"/>
          <w:color w:val="000000"/>
          <w:szCs w:val="20"/>
          <w:lang w:bidi="en-US"/>
        </w:rPr>
        <w:t xml:space="preserve"> oraz z innymi przepisami prawa powszechnie obowiązującego, które chronią prawa osób, których dane dotyczą. </w:t>
      </w:r>
    </w:p>
    <w:p w14:paraId="5A4FDF44" w14:textId="77777777" w:rsidR="001C0283" w:rsidRPr="00F076DE" w:rsidRDefault="001C0283" w:rsidP="001C0283">
      <w:pPr>
        <w:suppressAutoHyphens w:val="0"/>
        <w:spacing w:before="120" w:after="120"/>
        <w:ind w:left="0" w:hanging="280"/>
        <w:contextualSpacing w:val="0"/>
        <w:rPr>
          <w:rFonts w:asciiTheme="minorHAnsi" w:eastAsia="Times New Roman" w:hAnsiTheme="minorHAnsi" w:cstheme="minorHAnsi"/>
          <w:szCs w:val="20"/>
          <w:lang w:bidi="en-US"/>
        </w:rPr>
      </w:pPr>
      <w:r w:rsidRPr="00F076DE">
        <w:rPr>
          <w:rFonts w:asciiTheme="minorHAnsi" w:eastAsia="Times New Roman" w:hAnsiTheme="minorHAnsi" w:cstheme="minorHAnsi"/>
          <w:color w:val="000000"/>
          <w:szCs w:val="20"/>
          <w:lang w:bidi="en-US"/>
        </w:rPr>
        <w:lastRenderedPageBreak/>
        <w:t>2.  </w:t>
      </w:r>
      <w:r w:rsidRPr="00F076DE">
        <w:rPr>
          <w:rFonts w:asciiTheme="minorHAnsi" w:eastAsia="Times New Roman" w:hAnsiTheme="minorHAnsi" w:cstheme="minorHAnsi"/>
          <w:b/>
          <w:color w:val="000000"/>
          <w:szCs w:val="20"/>
          <w:lang w:bidi="en-US"/>
        </w:rPr>
        <w:t>Przetwarzający</w:t>
      </w:r>
      <w:r w:rsidRPr="00F076DE">
        <w:rPr>
          <w:rFonts w:asciiTheme="minorHAnsi" w:eastAsia="Times New Roman" w:hAnsiTheme="minorHAnsi" w:cstheme="minorHAnsi"/>
          <w:color w:val="000000"/>
          <w:szCs w:val="20"/>
          <w:lang w:bidi="en-US"/>
        </w:rPr>
        <w:t xml:space="preserve"> jest zobowiązany zorganizować i utrzymywać środki bezpieczeństwa i sposoby postępowania, jakie w praktyce będą możliwe dla zapewnienia bezpiecznego przechowywania danych otrzymanych od </w:t>
      </w:r>
      <w:r w:rsidRPr="00F076DE">
        <w:rPr>
          <w:rFonts w:asciiTheme="minorHAnsi" w:eastAsia="Times New Roman" w:hAnsiTheme="minorHAnsi" w:cstheme="minorHAnsi"/>
          <w:b/>
          <w:color w:val="000000"/>
          <w:szCs w:val="20"/>
          <w:lang w:bidi="en-US"/>
        </w:rPr>
        <w:t>Administratora</w:t>
      </w:r>
      <w:r w:rsidRPr="00F076DE">
        <w:rPr>
          <w:rFonts w:asciiTheme="minorHAnsi" w:eastAsia="Times New Roman" w:hAnsiTheme="minorHAnsi" w:cstheme="minorHAnsi"/>
          <w:color w:val="000000"/>
          <w:szCs w:val="20"/>
          <w:lang w:bidi="en-US"/>
        </w:rPr>
        <w:t>, a także dołoży wszelkich starań by zapobiec jakiemukolwiek nieautoryzowanemu wykorzystaniu, ujawnieniu, czy dostępowi do tych danych ze strony osób nie posiadających w tym zakresie stosownego upoważnienia lub uprawnienia do przetwarzania danych osobowych.</w:t>
      </w:r>
    </w:p>
    <w:p w14:paraId="45351F73" w14:textId="77777777" w:rsidR="001C0283" w:rsidRPr="00F076DE" w:rsidRDefault="001C0283" w:rsidP="001C0283">
      <w:pPr>
        <w:suppressAutoHyphens w:val="0"/>
        <w:spacing w:before="120" w:after="120"/>
        <w:ind w:left="0" w:hanging="280"/>
        <w:contextualSpacing w:val="0"/>
        <w:rPr>
          <w:rFonts w:asciiTheme="minorHAnsi" w:eastAsia="Times New Roman" w:hAnsiTheme="minorHAnsi" w:cstheme="minorHAnsi"/>
          <w:color w:val="000000"/>
          <w:szCs w:val="20"/>
          <w:lang w:bidi="en-US"/>
        </w:rPr>
      </w:pPr>
      <w:r w:rsidRPr="00F076DE">
        <w:rPr>
          <w:rFonts w:asciiTheme="minorHAnsi" w:eastAsia="Times New Roman" w:hAnsiTheme="minorHAnsi" w:cstheme="minorHAnsi"/>
          <w:color w:val="000000"/>
          <w:szCs w:val="20"/>
          <w:lang w:bidi="en-US"/>
        </w:rPr>
        <w:t xml:space="preserve">3. </w:t>
      </w:r>
      <w:r w:rsidRPr="00F076DE">
        <w:rPr>
          <w:rFonts w:asciiTheme="minorHAnsi" w:eastAsia="Times New Roman" w:hAnsiTheme="minorHAnsi" w:cstheme="minorHAnsi"/>
          <w:b/>
          <w:color w:val="000000"/>
          <w:szCs w:val="20"/>
          <w:lang w:bidi="en-US"/>
        </w:rPr>
        <w:t>Przetwarzający</w:t>
      </w:r>
      <w:r w:rsidRPr="00F076DE">
        <w:rPr>
          <w:rFonts w:asciiTheme="minorHAnsi" w:eastAsia="Times New Roman" w:hAnsiTheme="minorHAnsi" w:cstheme="minorHAnsi"/>
          <w:color w:val="000000"/>
          <w:szCs w:val="20"/>
          <w:lang w:bidi="en-US"/>
        </w:rPr>
        <w:t xml:space="preserve"> oświadcza że:</w:t>
      </w:r>
    </w:p>
    <w:p w14:paraId="22046043" w14:textId="77777777" w:rsidR="001C0283" w:rsidRPr="00F076DE" w:rsidRDefault="001C0283" w:rsidP="001C0283">
      <w:pPr>
        <w:numPr>
          <w:ilvl w:val="0"/>
          <w:numId w:val="30"/>
        </w:numPr>
        <w:suppressAutoHyphens w:val="0"/>
        <w:spacing w:before="120" w:after="120"/>
        <w:contextualSpacing w:val="0"/>
        <w:rPr>
          <w:rFonts w:asciiTheme="minorHAnsi" w:eastAsia="Times New Roman" w:hAnsiTheme="minorHAnsi" w:cstheme="minorHAnsi"/>
          <w:color w:val="000000"/>
          <w:szCs w:val="20"/>
          <w:lang w:bidi="en-US"/>
        </w:rPr>
      </w:pPr>
      <w:r w:rsidRPr="00F076DE">
        <w:rPr>
          <w:rFonts w:asciiTheme="minorHAnsi" w:eastAsia="Times New Roman" w:hAnsiTheme="minorHAnsi" w:cstheme="minorHAnsi"/>
          <w:color w:val="000000"/>
          <w:szCs w:val="20"/>
          <w:lang w:bidi="en-US"/>
        </w:rPr>
        <w:t>posiada wiedzę fachową z zakresu ochrony danych osobowych;</w:t>
      </w:r>
    </w:p>
    <w:p w14:paraId="1CEDA9E2" w14:textId="77777777" w:rsidR="001C0283" w:rsidRPr="00F076DE" w:rsidRDefault="001C0283" w:rsidP="001C0283">
      <w:pPr>
        <w:numPr>
          <w:ilvl w:val="0"/>
          <w:numId w:val="30"/>
        </w:numPr>
        <w:suppressAutoHyphens w:val="0"/>
        <w:spacing w:before="120" w:after="120"/>
        <w:contextualSpacing w:val="0"/>
        <w:rPr>
          <w:rFonts w:asciiTheme="minorHAnsi" w:eastAsia="Times New Roman" w:hAnsiTheme="minorHAnsi" w:cstheme="minorHAnsi"/>
          <w:color w:val="000000"/>
          <w:szCs w:val="20"/>
          <w:lang w:bidi="en-US"/>
        </w:rPr>
      </w:pPr>
      <w:r w:rsidRPr="00F076DE">
        <w:rPr>
          <w:rFonts w:asciiTheme="minorHAnsi" w:eastAsia="Times New Roman" w:hAnsiTheme="minorHAnsi" w:cstheme="minorHAnsi"/>
          <w:color w:val="000000"/>
          <w:szCs w:val="20"/>
          <w:lang w:bidi="en-US"/>
        </w:rPr>
        <w:t xml:space="preserve">posiada zasoby umożliwiające wdrożenie środków bezpieczeństwa danych osobowych zgodnie z przepisami </w:t>
      </w:r>
      <w:r w:rsidRPr="00F076DE">
        <w:rPr>
          <w:rFonts w:asciiTheme="minorHAnsi" w:eastAsia="Times New Roman" w:hAnsiTheme="minorHAnsi" w:cstheme="minorHAnsi"/>
          <w:b/>
          <w:color w:val="000000"/>
          <w:szCs w:val="20"/>
          <w:lang w:bidi="en-US"/>
        </w:rPr>
        <w:t>Rozporządzenia</w:t>
      </w:r>
      <w:r w:rsidRPr="00F076DE">
        <w:rPr>
          <w:rFonts w:asciiTheme="minorHAnsi" w:eastAsia="Times New Roman" w:hAnsiTheme="minorHAnsi" w:cstheme="minorHAnsi"/>
          <w:color w:val="000000"/>
          <w:szCs w:val="20"/>
          <w:lang w:bidi="en-US"/>
        </w:rPr>
        <w:t>;</w:t>
      </w:r>
    </w:p>
    <w:p w14:paraId="649AF7C6" w14:textId="77777777" w:rsidR="001C0283" w:rsidRPr="00F076DE" w:rsidRDefault="001C0283" w:rsidP="001C0283">
      <w:pPr>
        <w:numPr>
          <w:ilvl w:val="0"/>
          <w:numId w:val="30"/>
        </w:numPr>
        <w:suppressAutoHyphens w:val="0"/>
        <w:spacing w:before="120" w:after="120"/>
        <w:contextualSpacing w:val="0"/>
        <w:rPr>
          <w:rFonts w:asciiTheme="minorHAnsi" w:eastAsia="Times New Roman" w:hAnsiTheme="minorHAnsi" w:cstheme="minorHAnsi"/>
          <w:color w:val="000000"/>
          <w:szCs w:val="20"/>
          <w:lang w:bidi="en-US"/>
        </w:rPr>
      </w:pPr>
      <w:r w:rsidRPr="00F076DE">
        <w:rPr>
          <w:rFonts w:asciiTheme="minorHAnsi" w:eastAsia="Times New Roman" w:hAnsiTheme="minorHAnsi" w:cstheme="minorHAnsi"/>
          <w:szCs w:val="20"/>
          <w:lang w:eastAsia="en-US" w:bidi="en-US"/>
        </w:rPr>
        <w:t>zastosowane do przetwarzania powierzonych danych systemy informatyczne spełniają wymogi aktualnie obowiązujących przepisów prawa;</w:t>
      </w:r>
    </w:p>
    <w:p w14:paraId="28205B5F" w14:textId="77777777" w:rsidR="001C0283" w:rsidRPr="00F076DE" w:rsidRDefault="001C0283" w:rsidP="001C0283">
      <w:pPr>
        <w:numPr>
          <w:ilvl w:val="0"/>
          <w:numId w:val="30"/>
        </w:numPr>
        <w:suppressAutoHyphens w:val="0"/>
        <w:spacing w:before="120" w:after="120"/>
        <w:contextualSpacing w:val="0"/>
        <w:rPr>
          <w:rFonts w:asciiTheme="minorHAnsi" w:eastAsia="Times New Roman" w:hAnsiTheme="minorHAnsi" w:cstheme="minorHAnsi"/>
          <w:color w:val="000000"/>
          <w:szCs w:val="20"/>
          <w:lang w:bidi="en-US"/>
        </w:rPr>
      </w:pPr>
      <w:r w:rsidRPr="00F076DE">
        <w:rPr>
          <w:rFonts w:asciiTheme="minorHAnsi" w:eastAsia="Times New Roman" w:hAnsiTheme="minorHAnsi" w:cstheme="minorHAnsi"/>
          <w:color w:val="000000"/>
          <w:szCs w:val="20"/>
          <w:lang w:bidi="en-US"/>
        </w:rPr>
        <w:t xml:space="preserve">są mu znane przepisy </w:t>
      </w:r>
      <w:r w:rsidRPr="00F076DE">
        <w:rPr>
          <w:rFonts w:asciiTheme="minorHAnsi" w:eastAsia="Times New Roman" w:hAnsiTheme="minorHAnsi" w:cstheme="minorHAnsi"/>
          <w:b/>
          <w:color w:val="000000"/>
          <w:szCs w:val="20"/>
          <w:lang w:bidi="en-US"/>
        </w:rPr>
        <w:t>Rozporządzenia</w:t>
      </w:r>
      <w:r w:rsidRPr="00F076DE">
        <w:rPr>
          <w:rFonts w:asciiTheme="minorHAnsi" w:eastAsia="Times New Roman" w:hAnsiTheme="minorHAnsi" w:cstheme="minorHAnsi"/>
          <w:color w:val="000000"/>
          <w:szCs w:val="20"/>
          <w:lang w:bidi="en-US"/>
        </w:rPr>
        <w:t xml:space="preserve"> oraz inne przepisy prawa powszechnie obowiązującego, które chronią prawa osób, których dane dotyczą i będzie się do nich stosował podczas przetwarzania danych osobowych powierzonych mu przez </w:t>
      </w:r>
      <w:r w:rsidRPr="00F076DE">
        <w:rPr>
          <w:rFonts w:asciiTheme="minorHAnsi" w:eastAsia="Times New Roman" w:hAnsiTheme="minorHAnsi" w:cstheme="minorHAnsi"/>
          <w:b/>
          <w:color w:val="000000"/>
          <w:szCs w:val="20"/>
          <w:lang w:bidi="en-US"/>
        </w:rPr>
        <w:t>Administratora</w:t>
      </w:r>
      <w:r w:rsidRPr="00F076DE">
        <w:rPr>
          <w:rFonts w:asciiTheme="minorHAnsi" w:eastAsia="Times New Roman" w:hAnsiTheme="minorHAnsi" w:cstheme="minorHAnsi"/>
          <w:color w:val="000000"/>
          <w:szCs w:val="20"/>
          <w:lang w:bidi="en-US"/>
        </w:rPr>
        <w:t>.</w:t>
      </w:r>
    </w:p>
    <w:p w14:paraId="7C5E0953" w14:textId="77777777" w:rsidR="001C0283" w:rsidRPr="00F076DE" w:rsidRDefault="001C0283" w:rsidP="001C0283">
      <w:pPr>
        <w:numPr>
          <w:ilvl w:val="0"/>
          <w:numId w:val="31"/>
        </w:numPr>
        <w:suppressAutoHyphens w:val="0"/>
        <w:spacing w:before="120" w:after="120"/>
        <w:ind w:left="0" w:hanging="284"/>
        <w:contextualSpacing w:val="0"/>
        <w:rPr>
          <w:rFonts w:asciiTheme="minorHAnsi" w:eastAsia="Times New Roman" w:hAnsiTheme="minorHAnsi" w:cstheme="minorHAnsi"/>
          <w:color w:val="000000"/>
          <w:szCs w:val="20"/>
          <w:lang w:bidi="en-US"/>
        </w:rPr>
      </w:pPr>
      <w:r w:rsidRPr="00F076DE">
        <w:rPr>
          <w:rFonts w:asciiTheme="minorHAnsi" w:eastAsia="Times New Roman" w:hAnsiTheme="minorHAnsi" w:cstheme="minorHAnsi"/>
          <w:b/>
          <w:color w:val="000000"/>
          <w:szCs w:val="20"/>
          <w:lang w:bidi="en-US"/>
        </w:rPr>
        <w:t>Przetwarzający</w:t>
      </w:r>
      <w:r w:rsidRPr="00F076DE">
        <w:rPr>
          <w:rFonts w:asciiTheme="minorHAnsi" w:eastAsia="Times New Roman" w:hAnsiTheme="minorHAnsi" w:cstheme="minorHAnsi"/>
          <w:color w:val="000000"/>
          <w:szCs w:val="20"/>
          <w:lang w:bidi="en-US"/>
        </w:rPr>
        <w:t xml:space="preserve"> zobowiązuje się dołożyć należytej staranności przy przetwarzaniu powierzonych na podstawie Umowy danych osobowych.</w:t>
      </w:r>
    </w:p>
    <w:p w14:paraId="3E98AFBC" w14:textId="77777777" w:rsidR="001C0283" w:rsidRPr="00F076DE" w:rsidRDefault="001C0283" w:rsidP="001C0283">
      <w:pPr>
        <w:suppressAutoHyphens w:val="0"/>
        <w:spacing w:before="120" w:after="120"/>
        <w:ind w:left="0" w:hanging="280"/>
        <w:contextualSpacing w:val="0"/>
        <w:rPr>
          <w:rFonts w:asciiTheme="minorHAnsi" w:eastAsia="Times New Roman" w:hAnsiTheme="minorHAnsi" w:cstheme="minorHAnsi"/>
          <w:szCs w:val="20"/>
          <w:lang w:bidi="en-US"/>
        </w:rPr>
      </w:pPr>
      <w:r w:rsidRPr="00F076DE">
        <w:rPr>
          <w:rFonts w:asciiTheme="minorHAnsi" w:eastAsia="Times New Roman" w:hAnsiTheme="minorHAnsi" w:cstheme="minorHAnsi"/>
          <w:szCs w:val="20"/>
          <w:lang w:bidi="en-US"/>
        </w:rPr>
        <w:t xml:space="preserve">5. </w:t>
      </w:r>
      <w:r w:rsidRPr="00F076DE">
        <w:rPr>
          <w:rFonts w:asciiTheme="minorHAnsi" w:eastAsia="Times New Roman" w:hAnsiTheme="minorHAnsi" w:cstheme="minorHAnsi"/>
          <w:b/>
          <w:color w:val="000000"/>
          <w:szCs w:val="20"/>
          <w:lang w:bidi="en-US"/>
        </w:rPr>
        <w:t>Strony</w:t>
      </w:r>
      <w:r w:rsidRPr="00F076DE">
        <w:rPr>
          <w:rFonts w:asciiTheme="minorHAnsi" w:eastAsia="Times New Roman" w:hAnsiTheme="minorHAnsi" w:cstheme="minorHAnsi"/>
          <w:color w:val="000000"/>
          <w:szCs w:val="20"/>
          <w:lang w:bidi="en-US"/>
        </w:rPr>
        <w:t xml:space="preserve"> ustalają, że podczas realizacji Umowy Powierzenia będą ze sobą ściśle współpracować, informując się wzajemnie o wszystkich okolicznościach mających lub mogących mieć wpływ na wykonanie Umowy Powierzenia.</w:t>
      </w:r>
    </w:p>
    <w:p w14:paraId="029A9F6F" w14:textId="77777777" w:rsidR="001C0283" w:rsidRPr="00F076DE" w:rsidRDefault="001C0283" w:rsidP="001C0283">
      <w:pPr>
        <w:suppressAutoHyphens w:val="0"/>
        <w:ind w:left="720"/>
        <w:rPr>
          <w:rFonts w:ascii="Calibri" w:eastAsia="Times New Roman" w:hAnsi="Calibri" w:cs="Calibri"/>
          <w:b/>
          <w:szCs w:val="20"/>
          <w:lang w:eastAsia="en-US" w:bidi="en-US"/>
        </w:rPr>
      </w:pPr>
    </w:p>
    <w:p w14:paraId="00E31A87" w14:textId="77777777" w:rsidR="001C0283" w:rsidRPr="00F076DE" w:rsidRDefault="001C0283" w:rsidP="001C0283">
      <w:pPr>
        <w:suppressAutoHyphens w:val="0"/>
        <w:ind w:left="0"/>
        <w:contextualSpacing w:val="0"/>
        <w:jc w:val="center"/>
        <w:rPr>
          <w:rFonts w:ascii="Calibri" w:eastAsia="Times New Roman" w:hAnsi="Calibri" w:cs="Calibri"/>
          <w:b/>
          <w:szCs w:val="20"/>
          <w:lang w:eastAsia="en-US" w:bidi="en-US"/>
        </w:rPr>
      </w:pPr>
      <w:r w:rsidRPr="00F076DE">
        <w:rPr>
          <w:rFonts w:ascii="Calibri" w:eastAsia="Times New Roman" w:hAnsi="Calibri" w:cs="Calibri"/>
          <w:b/>
          <w:szCs w:val="20"/>
          <w:lang w:eastAsia="en-US" w:bidi="en-US"/>
        </w:rPr>
        <w:t>§ 3</w:t>
      </w:r>
    </w:p>
    <w:p w14:paraId="237D5F2D" w14:textId="77777777" w:rsidR="001C0283" w:rsidRPr="00F076DE" w:rsidRDefault="001C0283" w:rsidP="001C0283">
      <w:pPr>
        <w:suppressAutoHyphens w:val="0"/>
        <w:ind w:left="0"/>
        <w:contextualSpacing w:val="0"/>
        <w:jc w:val="center"/>
        <w:rPr>
          <w:rFonts w:ascii="Calibri" w:eastAsia="Times New Roman" w:hAnsi="Calibri" w:cs="Calibri"/>
          <w:b/>
          <w:szCs w:val="20"/>
          <w:lang w:eastAsia="en-US" w:bidi="en-US"/>
        </w:rPr>
      </w:pPr>
      <w:r w:rsidRPr="00F076DE">
        <w:rPr>
          <w:rFonts w:ascii="Calibri" w:eastAsia="Times New Roman" w:hAnsi="Calibri" w:cs="Calibri"/>
          <w:b/>
          <w:szCs w:val="20"/>
          <w:lang w:eastAsia="en-US" w:bidi="en-US"/>
        </w:rPr>
        <w:t>Cel, zakres, miejsce, rodzaj danych, kategorii osób, charakter przetwarzania powierzonych danych osobowych</w:t>
      </w:r>
    </w:p>
    <w:p w14:paraId="1BB8F951" w14:textId="77777777" w:rsidR="001C0283" w:rsidRPr="00F076DE" w:rsidRDefault="001C0283" w:rsidP="001C0283">
      <w:pPr>
        <w:numPr>
          <w:ilvl w:val="0"/>
          <w:numId w:val="20"/>
        </w:numPr>
        <w:suppressAutoHyphens w:val="0"/>
        <w:spacing w:before="120" w:after="120" w:line="259" w:lineRule="auto"/>
        <w:contextualSpacing w:val="0"/>
        <w:rPr>
          <w:rFonts w:ascii="Calibri" w:eastAsia="Times New Roman" w:hAnsi="Calibri" w:cs="Calibri"/>
          <w:color w:val="000000" w:themeColor="text1"/>
          <w:szCs w:val="20"/>
          <w:lang w:eastAsia="en-US" w:bidi="en-US"/>
        </w:rPr>
      </w:pPr>
      <w:r w:rsidRPr="00F076DE">
        <w:rPr>
          <w:rFonts w:ascii="Calibri" w:eastAsia="Times New Roman" w:hAnsi="Calibri" w:cs="Calibri"/>
          <w:b/>
          <w:color w:val="000000" w:themeColor="text1"/>
          <w:szCs w:val="20"/>
          <w:lang w:eastAsia="en-US" w:bidi="en-US"/>
        </w:rPr>
        <w:t>Administrator</w:t>
      </w:r>
      <w:r w:rsidRPr="00F076DE">
        <w:rPr>
          <w:rFonts w:ascii="Calibri" w:eastAsia="Times New Roman" w:hAnsi="Calibri" w:cs="Calibri"/>
          <w:color w:val="000000" w:themeColor="text1"/>
          <w:szCs w:val="20"/>
          <w:lang w:eastAsia="en-US" w:bidi="en-US"/>
        </w:rPr>
        <w:t xml:space="preserve"> powierza </w:t>
      </w:r>
      <w:r w:rsidRPr="00F076DE">
        <w:rPr>
          <w:rFonts w:ascii="Calibri" w:eastAsia="Times New Roman" w:hAnsi="Calibri" w:cs="Calibri"/>
          <w:b/>
          <w:color w:val="000000" w:themeColor="text1"/>
          <w:szCs w:val="20"/>
          <w:lang w:eastAsia="en-US" w:bidi="en-US"/>
        </w:rPr>
        <w:t>Przetwarzającemu</w:t>
      </w:r>
      <w:r w:rsidRPr="00F076DE">
        <w:rPr>
          <w:rFonts w:ascii="Calibri" w:eastAsia="Times New Roman" w:hAnsi="Calibri" w:cs="Calibri"/>
          <w:color w:val="000000" w:themeColor="text1"/>
          <w:szCs w:val="20"/>
          <w:lang w:eastAsia="en-US" w:bidi="en-US"/>
        </w:rPr>
        <w:t xml:space="preserve"> przetwarzanie danych osobowych w zakresie i celu niezbędnym do realizacji przedmiotu Umowy Głównej. </w:t>
      </w:r>
    </w:p>
    <w:p w14:paraId="2241530F" w14:textId="77777777" w:rsidR="001C0283" w:rsidRPr="00F076DE" w:rsidRDefault="001C0283" w:rsidP="001C0283">
      <w:pPr>
        <w:numPr>
          <w:ilvl w:val="0"/>
          <w:numId w:val="20"/>
        </w:numPr>
        <w:suppressAutoHyphens w:val="0"/>
        <w:spacing w:before="120" w:after="120" w:line="259" w:lineRule="auto"/>
        <w:contextualSpacing w:val="0"/>
        <w:rPr>
          <w:rFonts w:ascii="Calibri" w:eastAsia="Calibri" w:hAnsi="Calibri" w:cs="Calibri"/>
          <w:color w:val="000000" w:themeColor="text1"/>
          <w:szCs w:val="20"/>
          <w:lang w:eastAsia="en-US"/>
        </w:rPr>
      </w:pPr>
      <w:r w:rsidRPr="00F076DE">
        <w:rPr>
          <w:rFonts w:ascii="Calibri" w:eastAsia="Calibri" w:hAnsi="Calibri" w:cs="Calibri"/>
          <w:color w:val="000000" w:themeColor="text1"/>
          <w:szCs w:val="20"/>
          <w:lang w:eastAsia="en-US"/>
        </w:rPr>
        <w:t xml:space="preserve">W ceku zapewnienia realizacji przedmiotu zamówienia, Wykonawca będzie miał dostęp do systemów informatycznych Zamawiającego, z którymi musi się zintegrować. Są to systemy: finansowo-księgowy, kadrowo-płacowy (kwestie urlopów, nieobecności, zastępstw, delegacji, umowy cywilno-prawne). </w:t>
      </w:r>
    </w:p>
    <w:p w14:paraId="3F1C323D" w14:textId="77777777" w:rsidR="001C0283" w:rsidRPr="00F076DE" w:rsidRDefault="001C0283" w:rsidP="001C0283">
      <w:pPr>
        <w:suppressAutoHyphens w:val="0"/>
        <w:spacing w:line="259" w:lineRule="auto"/>
        <w:ind w:left="720"/>
        <w:rPr>
          <w:rFonts w:asciiTheme="minorHAnsi" w:eastAsiaTheme="minorHAnsi" w:hAnsiTheme="minorHAnsi" w:cstheme="minorBidi"/>
          <w:i/>
          <w:iCs/>
          <w:color w:val="000000" w:themeColor="text1"/>
          <w:szCs w:val="20"/>
          <w:lang w:eastAsia="en-US"/>
        </w:rPr>
      </w:pPr>
      <w:r w:rsidRPr="00F076DE">
        <w:rPr>
          <w:rFonts w:ascii="Calibri" w:eastAsia="Calibri" w:hAnsi="Calibri" w:cs="Calibri"/>
          <w:color w:val="000000" w:themeColor="text1"/>
          <w:szCs w:val="20"/>
          <w:lang w:eastAsia="en-US"/>
        </w:rPr>
        <w:t xml:space="preserve">Powierzenie przetwarzania danych osobowych obejmuje następujące kategorie osób, których dane dotyczą: pracownicy, współpracownicy, byli pracownicy, członkowie rodzin, stażyści, praktykanci, zleceniobiorcy, itp.  </w:t>
      </w:r>
      <w:r w:rsidRPr="00F076DE">
        <w:rPr>
          <w:rFonts w:ascii="Calibri" w:eastAsia="Times New Roman" w:hAnsi="Calibri" w:cs="Calibri"/>
          <w:color w:val="000000" w:themeColor="text1"/>
          <w:szCs w:val="20"/>
          <w:lang w:eastAsia="en-US" w:bidi="en-US"/>
        </w:rPr>
        <w:t xml:space="preserve"> </w:t>
      </w:r>
      <w:r w:rsidRPr="00F076DE">
        <w:rPr>
          <w:rFonts w:asciiTheme="minorHAnsi" w:eastAsiaTheme="minorHAnsi" w:hAnsiTheme="minorHAnsi" w:cstheme="minorBidi"/>
          <w:color w:val="000000" w:themeColor="text1"/>
          <w:szCs w:val="20"/>
          <w:lang w:eastAsia="en-US"/>
        </w:rPr>
        <w:t xml:space="preserve">Przetwarzanie obejmować będzie następujące rodzaje danych osobowych: </w:t>
      </w:r>
    </w:p>
    <w:p w14:paraId="37C030CE" w14:textId="77777777" w:rsidR="001C0283" w:rsidRPr="00F076DE" w:rsidRDefault="001C0283" w:rsidP="001C0283">
      <w:pPr>
        <w:numPr>
          <w:ilvl w:val="0"/>
          <w:numId w:val="34"/>
        </w:numPr>
        <w:suppressAutoHyphens w:val="0"/>
        <w:spacing w:before="120" w:after="160" w:line="259" w:lineRule="auto"/>
        <w:contextualSpacing w:val="0"/>
        <w:jc w:val="left"/>
        <w:rPr>
          <w:rFonts w:asciiTheme="minorHAnsi" w:eastAsiaTheme="minorHAnsi" w:hAnsiTheme="minorHAnsi" w:cstheme="minorBidi"/>
          <w:b/>
          <w:color w:val="000000" w:themeColor="text1"/>
          <w:szCs w:val="20"/>
          <w:lang w:eastAsia="en-US"/>
        </w:rPr>
      </w:pPr>
      <w:r w:rsidRPr="00F076DE">
        <w:rPr>
          <w:rFonts w:asciiTheme="minorHAnsi" w:eastAsiaTheme="minorHAnsi" w:hAnsiTheme="minorHAnsi" w:cstheme="minorBidi"/>
          <w:b/>
          <w:color w:val="000000" w:themeColor="text1"/>
          <w:szCs w:val="20"/>
          <w:lang w:eastAsia="en-US"/>
        </w:rPr>
        <w:t>Dane zwykłe między innymi takie jak:</w:t>
      </w:r>
    </w:p>
    <w:p w14:paraId="631D1A83" w14:textId="77777777" w:rsidR="001C0283" w:rsidRPr="00F076DE" w:rsidRDefault="001C0283" w:rsidP="001C0283">
      <w:pPr>
        <w:numPr>
          <w:ilvl w:val="0"/>
          <w:numId w:val="26"/>
        </w:numPr>
        <w:suppressAutoHyphens w:val="0"/>
        <w:spacing w:before="120" w:after="160" w:line="259" w:lineRule="auto"/>
        <w:contextualSpacing w:val="0"/>
        <w:jc w:val="left"/>
        <w:rPr>
          <w:rFonts w:asciiTheme="minorHAnsi" w:eastAsiaTheme="minorHAnsi" w:hAnsiTheme="minorHAnsi" w:cstheme="minorBidi"/>
          <w:color w:val="000000" w:themeColor="text1"/>
          <w:szCs w:val="20"/>
          <w:lang w:eastAsia="en-US"/>
        </w:rPr>
      </w:pPr>
      <w:r w:rsidRPr="00F076DE">
        <w:rPr>
          <w:rFonts w:asciiTheme="minorHAnsi" w:eastAsiaTheme="minorHAnsi" w:hAnsiTheme="minorHAnsi" w:cstheme="minorBidi"/>
          <w:color w:val="000000" w:themeColor="text1"/>
          <w:szCs w:val="20"/>
          <w:lang w:eastAsia="en-US"/>
        </w:rPr>
        <w:t>imię i nazwisko,</w:t>
      </w:r>
    </w:p>
    <w:p w14:paraId="6E8EFEF6" w14:textId="77777777" w:rsidR="001C0283" w:rsidRPr="00F076DE" w:rsidRDefault="001C0283" w:rsidP="001C0283">
      <w:pPr>
        <w:numPr>
          <w:ilvl w:val="0"/>
          <w:numId w:val="26"/>
        </w:numPr>
        <w:suppressAutoHyphens w:val="0"/>
        <w:spacing w:before="120" w:after="160" w:line="259" w:lineRule="auto"/>
        <w:contextualSpacing w:val="0"/>
        <w:jc w:val="left"/>
        <w:rPr>
          <w:rFonts w:asciiTheme="minorHAnsi" w:eastAsiaTheme="minorHAnsi" w:hAnsiTheme="minorHAnsi" w:cstheme="minorBidi"/>
          <w:color w:val="000000" w:themeColor="text1"/>
          <w:szCs w:val="20"/>
          <w:lang w:eastAsia="en-US"/>
        </w:rPr>
      </w:pPr>
      <w:r w:rsidRPr="00F076DE">
        <w:rPr>
          <w:rFonts w:asciiTheme="minorHAnsi" w:eastAsiaTheme="minorHAnsi" w:hAnsiTheme="minorHAnsi" w:cstheme="minorBidi"/>
          <w:color w:val="000000" w:themeColor="text1"/>
          <w:szCs w:val="20"/>
          <w:lang w:eastAsia="en-US"/>
        </w:rPr>
        <w:t>numer ewidencyjny PESEL,</w:t>
      </w:r>
    </w:p>
    <w:p w14:paraId="7ED8085E" w14:textId="77777777" w:rsidR="001C0283" w:rsidRPr="00F076DE" w:rsidRDefault="001C0283" w:rsidP="001C0283">
      <w:pPr>
        <w:numPr>
          <w:ilvl w:val="0"/>
          <w:numId w:val="26"/>
        </w:numPr>
        <w:suppressAutoHyphens w:val="0"/>
        <w:spacing w:before="120" w:after="160" w:line="259" w:lineRule="auto"/>
        <w:contextualSpacing w:val="0"/>
        <w:jc w:val="left"/>
        <w:rPr>
          <w:rFonts w:asciiTheme="minorHAnsi" w:eastAsiaTheme="minorHAnsi" w:hAnsiTheme="minorHAnsi" w:cstheme="minorBidi"/>
          <w:color w:val="000000" w:themeColor="text1"/>
          <w:szCs w:val="20"/>
          <w:lang w:eastAsia="en-US"/>
        </w:rPr>
      </w:pPr>
      <w:r w:rsidRPr="00F076DE">
        <w:rPr>
          <w:rFonts w:asciiTheme="minorHAnsi" w:eastAsiaTheme="minorHAnsi" w:hAnsiTheme="minorHAnsi" w:cstheme="minorBidi"/>
          <w:color w:val="000000" w:themeColor="text1"/>
          <w:szCs w:val="20"/>
          <w:lang w:eastAsia="en-US"/>
        </w:rPr>
        <w:t>adres e</w:t>
      </w:r>
      <w:r w:rsidRPr="00F076DE">
        <w:rPr>
          <w:rFonts w:ascii="Cambria Math" w:eastAsiaTheme="minorHAnsi" w:hAnsi="Cambria Math" w:cs="Cambria Math"/>
          <w:color w:val="000000" w:themeColor="text1"/>
          <w:szCs w:val="20"/>
          <w:lang w:eastAsia="en-US"/>
        </w:rPr>
        <w:t>‑</w:t>
      </w:r>
      <w:r w:rsidRPr="00F076DE">
        <w:rPr>
          <w:rFonts w:asciiTheme="minorHAnsi" w:eastAsiaTheme="minorHAnsi" w:hAnsiTheme="minorHAnsi" w:cstheme="minorBidi"/>
          <w:color w:val="000000" w:themeColor="text1"/>
          <w:szCs w:val="20"/>
          <w:lang w:eastAsia="en-US"/>
        </w:rPr>
        <w:t>mail,</w:t>
      </w:r>
    </w:p>
    <w:p w14:paraId="40C5F8A8" w14:textId="77777777" w:rsidR="001C0283" w:rsidRPr="00F076DE" w:rsidRDefault="001C0283" w:rsidP="001C0283">
      <w:pPr>
        <w:numPr>
          <w:ilvl w:val="0"/>
          <w:numId w:val="26"/>
        </w:numPr>
        <w:suppressAutoHyphens w:val="0"/>
        <w:spacing w:before="120" w:after="160" w:line="259" w:lineRule="auto"/>
        <w:contextualSpacing w:val="0"/>
        <w:jc w:val="left"/>
        <w:rPr>
          <w:rFonts w:asciiTheme="minorHAnsi" w:eastAsiaTheme="minorHAnsi" w:hAnsiTheme="minorHAnsi" w:cstheme="minorBidi"/>
          <w:color w:val="000000" w:themeColor="text1"/>
          <w:szCs w:val="20"/>
          <w:lang w:eastAsia="en-US"/>
        </w:rPr>
      </w:pPr>
      <w:r w:rsidRPr="00F076DE">
        <w:rPr>
          <w:rFonts w:asciiTheme="minorHAnsi" w:eastAsiaTheme="minorHAnsi" w:hAnsiTheme="minorHAnsi" w:cstheme="minorBidi"/>
          <w:color w:val="000000" w:themeColor="text1"/>
          <w:szCs w:val="20"/>
          <w:lang w:eastAsia="en-US"/>
        </w:rPr>
        <w:t>adres IP,</w:t>
      </w:r>
    </w:p>
    <w:p w14:paraId="05E11E46" w14:textId="77777777" w:rsidR="001C0283" w:rsidRPr="00F076DE" w:rsidRDefault="001C0283" w:rsidP="001C0283">
      <w:pPr>
        <w:numPr>
          <w:ilvl w:val="0"/>
          <w:numId w:val="26"/>
        </w:numPr>
        <w:suppressAutoHyphens w:val="0"/>
        <w:spacing w:before="120" w:after="160" w:line="259" w:lineRule="auto"/>
        <w:contextualSpacing w:val="0"/>
        <w:jc w:val="left"/>
        <w:rPr>
          <w:rFonts w:asciiTheme="minorHAnsi" w:eastAsiaTheme="minorHAnsi" w:hAnsiTheme="minorHAnsi" w:cstheme="minorBidi"/>
          <w:color w:val="000000" w:themeColor="text1"/>
          <w:szCs w:val="20"/>
          <w:lang w:eastAsia="en-US"/>
        </w:rPr>
      </w:pPr>
      <w:r w:rsidRPr="00F076DE">
        <w:rPr>
          <w:rFonts w:asciiTheme="minorHAnsi" w:eastAsiaTheme="minorHAnsi" w:hAnsiTheme="minorHAnsi" w:cstheme="minorBidi"/>
          <w:color w:val="000000" w:themeColor="text1"/>
          <w:szCs w:val="20"/>
          <w:lang w:eastAsia="en-US"/>
        </w:rPr>
        <w:t>numery telefonów,</w:t>
      </w:r>
    </w:p>
    <w:p w14:paraId="285323B8" w14:textId="77777777" w:rsidR="001C0283" w:rsidRPr="00F076DE" w:rsidRDefault="001C0283" w:rsidP="001C0283">
      <w:pPr>
        <w:numPr>
          <w:ilvl w:val="0"/>
          <w:numId w:val="26"/>
        </w:numPr>
        <w:suppressAutoHyphens w:val="0"/>
        <w:spacing w:before="120" w:after="160" w:line="259" w:lineRule="auto"/>
        <w:contextualSpacing w:val="0"/>
        <w:jc w:val="left"/>
        <w:rPr>
          <w:rFonts w:asciiTheme="minorHAnsi" w:eastAsiaTheme="minorHAnsi" w:hAnsiTheme="minorHAnsi" w:cstheme="minorBidi"/>
          <w:color w:val="000000" w:themeColor="text1"/>
          <w:szCs w:val="20"/>
          <w:lang w:eastAsia="en-US"/>
        </w:rPr>
      </w:pPr>
      <w:r w:rsidRPr="00F076DE">
        <w:rPr>
          <w:rFonts w:asciiTheme="minorHAnsi" w:eastAsiaTheme="minorHAnsi" w:hAnsiTheme="minorHAnsi" w:cstheme="minorBidi"/>
          <w:color w:val="000000" w:themeColor="text1"/>
          <w:szCs w:val="20"/>
          <w:lang w:eastAsia="en-US"/>
        </w:rPr>
        <w:t>adres zamieszkania,</w:t>
      </w:r>
    </w:p>
    <w:p w14:paraId="188E1DD7" w14:textId="77777777" w:rsidR="001C0283" w:rsidRPr="00F076DE" w:rsidRDefault="001C0283" w:rsidP="001C0283">
      <w:pPr>
        <w:numPr>
          <w:ilvl w:val="0"/>
          <w:numId w:val="26"/>
        </w:numPr>
        <w:suppressAutoHyphens w:val="0"/>
        <w:spacing w:before="120" w:after="160" w:line="259" w:lineRule="auto"/>
        <w:contextualSpacing w:val="0"/>
        <w:jc w:val="left"/>
        <w:rPr>
          <w:rFonts w:asciiTheme="minorHAnsi" w:eastAsiaTheme="minorHAnsi" w:hAnsiTheme="minorHAnsi" w:cstheme="minorBidi"/>
          <w:color w:val="000000" w:themeColor="text1"/>
          <w:szCs w:val="20"/>
          <w:lang w:eastAsia="en-US"/>
        </w:rPr>
      </w:pPr>
      <w:r w:rsidRPr="00F076DE">
        <w:rPr>
          <w:rFonts w:asciiTheme="minorHAnsi" w:eastAsiaTheme="minorHAnsi" w:hAnsiTheme="minorHAnsi" w:cstheme="minorBidi"/>
          <w:color w:val="000000" w:themeColor="text1"/>
          <w:szCs w:val="20"/>
          <w:lang w:eastAsia="en-US"/>
        </w:rPr>
        <w:t>data urodzenia,</w:t>
      </w:r>
    </w:p>
    <w:p w14:paraId="1F1B8C56" w14:textId="77777777" w:rsidR="001C0283" w:rsidRPr="00F076DE" w:rsidRDefault="001C0283" w:rsidP="001C0283">
      <w:pPr>
        <w:numPr>
          <w:ilvl w:val="0"/>
          <w:numId w:val="26"/>
        </w:numPr>
        <w:suppressAutoHyphens w:val="0"/>
        <w:spacing w:before="120" w:after="160" w:line="259" w:lineRule="auto"/>
        <w:contextualSpacing w:val="0"/>
        <w:jc w:val="left"/>
        <w:rPr>
          <w:rFonts w:asciiTheme="minorHAnsi" w:eastAsiaTheme="minorHAnsi" w:hAnsiTheme="minorHAnsi" w:cstheme="minorBidi"/>
          <w:color w:val="000000" w:themeColor="text1"/>
          <w:szCs w:val="20"/>
          <w:lang w:eastAsia="en-US"/>
        </w:rPr>
      </w:pPr>
      <w:r w:rsidRPr="00F076DE">
        <w:rPr>
          <w:rFonts w:asciiTheme="minorHAnsi" w:eastAsiaTheme="minorHAnsi" w:hAnsiTheme="minorHAnsi" w:cstheme="minorBidi"/>
          <w:color w:val="000000" w:themeColor="text1"/>
          <w:szCs w:val="20"/>
          <w:lang w:eastAsia="en-US"/>
        </w:rPr>
        <w:t>NIP,</w:t>
      </w:r>
    </w:p>
    <w:p w14:paraId="7EE380CD" w14:textId="77777777" w:rsidR="001C0283" w:rsidRPr="00F076DE" w:rsidRDefault="001C0283" w:rsidP="001C0283">
      <w:pPr>
        <w:numPr>
          <w:ilvl w:val="0"/>
          <w:numId w:val="26"/>
        </w:numPr>
        <w:suppressAutoHyphens w:val="0"/>
        <w:spacing w:before="120" w:after="160" w:line="259" w:lineRule="auto"/>
        <w:contextualSpacing w:val="0"/>
        <w:jc w:val="left"/>
        <w:rPr>
          <w:rFonts w:asciiTheme="minorHAnsi" w:eastAsiaTheme="minorHAnsi" w:hAnsiTheme="minorHAnsi" w:cstheme="minorBidi"/>
          <w:color w:val="000000" w:themeColor="text1"/>
          <w:szCs w:val="20"/>
          <w:lang w:eastAsia="en-US"/>
        </w:rPr>
      </w:pPr>
      <w:r w:rsidRPr="00F076DE">
        <w:rPr>
          <w:rFonts w:asciiTheme="minorHAnsi" w:eastAsiaTheme="minorHAnsi" w:hAnsiTheme="minorHAnsi" w:cstheme="minorBidi"/>
          <w:color w:val="000000" w:themeColor="text1"/>
          <w:szCs w:val="20"/>
          <w:lang w:eastAsia="en-US"/>
        </w:rPr>
        <w:t>seria i numer dokumentu tożsamości,</w:t>
      </w:r>
    </w:p>
    <w:p w14:paraId="78D13633" w14:textId="77777777" w:rsidR="001C0283" w:rsidRPr="00F076DE" w:rsidRDefault="001C0283" w:rsidP="001C0283">
      <w:pPr>
        <w:numPr>
          <w:ilvl w:val="0"/>
          <w:numId w:val="26"/>
        </w:numPr>
        <w:suppressAutoHyphens w:val="0"/>
        <w:spacing w:before="120" w:after="160" w:line="259" w:lineRule="auto"/>
        <w:contextualSpacing w:val="0"/>
        <w:jc w:val="left"/>
        <w:rPr>
          <w:rFonts w:asciiTheme="minorHAnsi" w:eastAsiaTheme="minorHAnsi" w:hAnsiTheme="minorHAnsi" w:cstheme="minorBidi"/>
          <w:color w:val="000000" w:themeColor="text1"/>
          <w:szCs w:val="20"/>
          <w:lang w:eastAsia="en-US"/>
        </w:rPr>
      </w:pPr>
      <w:r w:rsidRPr="00F076DE">
        <w:rPr>
          <w:rFonts w:asciiTheme="minorHAnsi" w:eastAsiaTheme="minorHAnsi" w:hAnsiTheme="minorHAnsi" w:cstheme="minorBidi"/>
          <w:color w:val="000000" w:themeColor="text1"/>
          <w:szCs w:val="20"/>
          <w:lang w:eastAsia="en-US"/>
        </w:rPr>
        <w:lastRenderedPageBreak/>
        <w:t>imiona rodziców,</w:t>
      </w:r>
    </w:p>
    <w:p w14:paraId="0D193AF1" w14:textId="77777777" w:rsidR="001C0283" w:rsidRPr="00F076DE" w:rsidRDefault="001C0283" w:rsidP="001C0283">
      <w:pPr>
        <w:numPr>
          <w:ilvl w:val="0"/>
          <w:numId w:val="26"/>
        </w:numPr>
        <w:suppressAutoHyphens w:val="0"/>
        <w:spacing w:before="120" w:after="160" w:line="259" w:lineRule="auto"/>
        <w:contextualSpacing w:val="0"/>
        <w:jc w:val="left"/>
        <w:rPr>
          <w:rFonts w:asciiTheme="minorHAnsi" w:eastAsiaTheme="minorHAnsi" w:hAnsiTheme="minorHAnsi" w:cstheme="minorBidi"/>
          <w:color w:val="000000" w:themeColor="text1"/>
          <w:szCs w:val="20"/>
          <w:lang w:eastAsia="en-US"/>
        </w:rPr>
      </w:pPr>
      <w:r w:rsidRPr="00F076DE">
        <w:rPr>
          <w:rFonts w:asciiTheme="minorHAnsi" w:eastAsiaTheme="minorHAnsi" w:hAnsiTheme="minorHAnsi" w:cstheme="minorBidi"/>
          <w:color w:val="000000" w:themeColor="text1"/>
          <w:szCs w:val="20"/>
          <w:lang w:eastAsia="en-US"/>
        </w:rPr>
        <w:t>numer rachunku bankowego,</w:t>
      </w:r>
    </w:p>
    <w:p w14:paraId="1BF6DF22" w14:textId="77777777" w:rsidR="001C0283" w:rsidRPr="00F076DE" w:rsidRDefault="001C0283" w:rsidP="001C0283">
      <w:pPr>
        <w:suppressAutoHyphens w:val="0"/>
        <w:spacing w:after="160" w:line="259" w:lineRule="auto"/>
        <w:ind w:left="992"/>
        <w:jc w:val="left"/>
        <w:rPr>
          <w:rFonts w:asciiTheme="minorHAnsi" w:eastAsiaTheme="minorHAnsi" w:hAnsiTheme="minorHAnsi" w:cstheme="minorBidi"/>
          <w:color w:val="000000" w:themeColor="text1"/>
          <w:szCs w:val="20"/>
          <w:lang w:eastAsia="en-US"/>
        </w:rPr>
      </w:pPr>
    </w:p>
    <w:p w14:paraId="68DADBF0" w14:textId="77777777" w:rsidR="001C0283" w:rsidRPr="00F076DE" w:rsidRDefault="001C0283" w:rsidP="001C0283">
      <w:pPr>
        <w:suppressAutoHyphens w:val="0"/>
        <w:spacing w:after="160" w:line="259" w:lineRule="auto"/>
        <w:ind w:left="850"/>
        <w:jc w:val="left"/>
        <w:rPr>
          <w:rFonts w:asciiTheme="minorHAnsi" w:eastAsiaTheme="minorHAnsi" w:hAnsiTheme="minorHAnsi" w:cstheme="minorBidi"/>
          <w:b/>
          <w:color w:val="000000" w:themeColor="text1"/>
          <w:szCs w:val="20"/>
          <w:lang w:eastAsia="en-US"/>
        </w:rPr>
      </w:pPr>
      <w:r w:rsidRPr="00F076DE">
        <w:rPr>
          <w:rFonts w:asciiTheme="minorHAnsi" w:eastAsiaTheme="minorHAnsi" w:hAnsiTheme="minorHAnsi" w:cstheme="minorBidi"/>
          <w:b/>
          <w:color w:val="000000" w:themeColor="text1"/>
          <w:szCs w:val="20"/>
          <w:lang w:eastAsia="en-US"/>
        </w:rPr>
        <w:t xml:space="preserve">b)_Dane szczególnych kategorii : </w:t>
      </w:r>
      <w:r w:rsidRPr="00F076DE">
        <w:rPr>
          <w:rFonts w:asciiTheme="minorHAnsi" w:eastAsiaTheme="minorHAnsi" w:hAnsiTheme="minorHAnsi" w:cstheme="minorBidi"/>
          <w:color w:val="000000" w:themeColor="text1"/>
          <w:szCs w:val="20"/>
          <w:lang w:eastAsia="en-US"/>
        </w:rPr>
        <w:t>dane dotyczące zdrowia</w:t>
      </w:r>
    </w:p>
    <w:p w14:paraId="2F34760F" w14:textId="77777777" w:rsidR="001C0283" w:rsidRPr="00F076DE" w:rsidRDefault="001C0283" w:rsidP="001C0283">
      <w:pPr>
        <w:suppressAutoHyphens w:val="0"/>
        <w:spacing w:line="259" w:lineRule="auto"/>
        <w:ind w:left="720"/>
        <w:jc w:val="left"/>
        <w:rPr>
          <w:rFonts w:ascii="Calibri" w:eastAsia="Times New Roman" w:hAnsi="Calibri" w:cs="Calibri"/>
          <w:szCs w:val="20"/>
          <w:lang w:eastAsia="en-US" w:bidi="en-US"/>
        </w:rPr>
      </w:pPr>
    </w:p>
    <w:p w14:paraId="0AA1D832" w14:textId="77777777" w:rsidR="001C0283" w:rsidRPr="00F076DE" w:rsidRDefault="001C0283" w:rsidP="001C0283">
      <w:pPr>
        <w:suppressAutoHyphens w:val="0"/>
        <w:ind w:left="0"/>
        <w:contextualSpacing w:val="0"/>
        <w:jc w:val="center"/>
        <w:rPr>
          <w:rFonts w:ascii="Calibri" w:eastAsia="Times New Roman" w:hAnsi="Calibri" w:cs="Calibri"/>
          <w:b/>
          <w:szCs w:val="20"/>
          <w:lang w:eastAsia="en-US" w:bidi="en-US"/>
        </w:rPr>
      </w:pPr>
      <w:r w:rsidRPr="00F076DE">
        <w:rPr>
          <w:rFonts w:ascii="Calibri" w:eastAsia="Times New Roman" w:hAnsi="Calibri" w:cs="Calibri"/>
          <w:b/>
          <w:szCs w:val="20"/>
          <w:lang w:eastAsia="en-US" w:bidi="en-US"/>
        </w:rPr>
        <w:t xml:space="preserve">§ 4 </w:t>
      </w:r>
    </w:p>
    <w:p w14:paraId="7DEFB939" w14:textId="77777777" w:rsidR="001C0283" w:rsidRPr="00F076DE" w:rsidRDefault="001C0283" w:rsidP="001C0283">
      <w:pPr>
        <w:suppressAutoHyphens w:val="0"/>
        <w:ind w:left="0"/>
        <w:contextualSpacing w:val="0"/>
        <w:jc w:val="center"/>
        <w:rPr>
          <w:rFonts w:ascii="Calibri" w:eastAsia="Times New Roman" w:hAnsi="Calibri" w:cs="Calibri"/>
          <w:b/>
          <w:szCs w:val="20"/>
          <w:lang w:eastAsia="en-US" w:bidi="en-US"/>
        </w:rPr>
      </w:pPr>
      <w:r w:rsidRPr="00F076DE">
        <w:rPr>
          <w:rFonts w:ascii="Calibri" w:eastAsia="Times New Roman" w:hAnsi="Calibri" w:cs="Calibri"/>
          <w:b/>
          <w:szCs w:val="20"/>
          <w:lang w:eastAsia="en-US" w:bidi="en-US"/>
        </w:rPr>
        <w:t xml:space="preserve">Polecenia Administratora </w:t>
      </w:r>
    </w:p>
    <w:p w14:paraId="70A1AF59" w14:textId="77777777" w:rsidR="001C0283" w:rsidRPr="00F076DE" w:rsidRDefault="001C0283" w:rsidP="001C0283">
      <w:pPr>
        <w:numPr>
          <w:ilvl w:val="1"/>
          <w:numId w:val="27"/>
        </w:numPr>
        <w:suppressAutoHyphens w:val="0"/>
        <w:spacing w:before="120" w:after="120"/>
        <w:contextualSpacing w:val="0"/>
        <w:rPr>
          <w:rFonts w:ascii="Calibri" w:eastAsia="Times New Roman" w:hAnsi="Calibri" w:cs="Calibri"/>
          <w:bCs/>
          <w:szCs w:val="20"/>
          <w:lang w:eastAsia="en-US" w:bidi="en-US"/>
        </w:rPr>
      </w:pPr>
      <w:r w:rsidRPr="00F076DE">
        <w:rPr>
          <w:rFonts w:ascii="Calibri" w:eastAsia="Times New Roman" w:hAnsi="Calibri" w:cs="Calibri"/>
          <w:bCs/>
          <w:szCs w:val="20"/>
          <w:lang w:eastAsia="en-US" w:bidi="en-US"/>
        </w:rPr>
        <w:t xml:space="preserve">Zgodnie z art. 29 Rozporządzenia, </w:t>
      </w:r>
      <w:r w:rsidRPr="00F076DE">
        <w:rPr>
          <w:rFonts w:ascii="Calibri" w:eastAsia="Times New Roman" w:hAnsi="Calibri" w:cs="Calibri"/>
          <w:b/>
          <w:szCs w:val="20"/>
          <w:lang w:eastAsia="en-US" w:bidi="en-US"/>
        </w:rPr>
        <w:t>Przetwarzający</w:t>
      </w:r>
      <w:r w:rsidRPr="00F076DE">
        <w:rPr>
          <w:rFonts w:ascii="Calibri" w:eastAsia="Times New Roman" w:hAnsi="Calibri" w:cs="Calibri"/>
          <w:bCs/>
          <w:szCs w:val="20"/>
          <w:lang w:eastAsia="en-US" w:bidi="en-US"/>
        </w:rPr>
        <w:t xml:space="preserve"> jest zobowiązany do przetwarzania Danych osobowych wyłącznie na udokumentowane polecenia przekazywane przez </w:t>
      </w:r>
      <w:r w:rsidRPr="00F076DE">
        <w:rPr>
          <w:rFonts w:ascii="Calibri" w:eastAsia="Times New Roman" w:hAnsi="Calibri" w:cs="Calibri"/>
          <w:b/>
          <w:bCs/>
          <w:szCs w:val="20"/>
          <w:lang w:eastAsia="en-US" w:bidi="en-US"/>
        </w:rPr>
        <w:t>Administratora</w:t>
      </w:r>
      <w:r w:rsidRPr="00F076DE">
        <w:rPr>
          <w:rFonts w:ascii="Calibri" w:eastAsia="Times New Roman" w:hAnsi="Calibri" w:cs="Calibri"/>
          <w:bCs/>
          <w:szCs w:val="20"/>
          <w:lang w:eastAsia="en-US" w:bidi="en-US"/>
        </w:rPr>
        <w:t>, chyba że wymaga tego prawo Unii Europejskiej lub prawo państwa członkowskiego.</w:t>
      </w:r>
    </w:p>
    <w:p w14:paraId="05D0DC0D" w14:textId="77777777" w:rsidR="001C0283" w:rsidRPr="00F076DE" w:rsidRDefault="001C0283" w:rsidP="001C0283">
      <w:pPr>
        <w:numPr>
          <w:ilvl w:val="1"/>
          <w:numId w:val="27"/>
        </w:numPr>
        <w:suppressAutoHyphens w:val="0"/>
        <w:spacing w:before="120" w:after="120"/>
        <w:contextualSpacing w:val="0"/>
        <w:rPr>
          <w:rFonts w:ascii="Calibri" w:eastAsia="Times New Roman" w:hAnsi="Calibri" w:cs="Calibri"/>
          <w:bCs/>
          <w:szCs w:val="20"/>
          <w:lang w:eastAsia="en-US" w:bidi="en-US"/>
        </w:rPr>
      </w:pPr>
      <w:r w:rsidRPr="00F076DE">
        <w:rPr>
          <w:rFonts w:ascii="Calibri" w:eastAsia="Times New Roman" w:hAnsi="Calibri" w:cs="Calibri"/>
          <w:bCs/>
          <w:szCs w:val="20"/>
          <w:lang w:eastAsia="en-US" w:bidi="en-US"/>
        </w:rPr>
        <w:t xml:space="preserve">Przez polecenia należy rozumieć postanowienia Umowy Głównej, postanowienia niniejszej Umowy oraz inne dalsze polecenia przekazane </w:t>
      </w:r>
      <w:r w:rsidRPr="00F076DE">
        <w:rPr>
          <w:rFonts w:ascii="Calibri" w:eastAsia="Times New Roman" w:hAnsi="Calibri" w:cs="Calibri"/>
          <w:b/>
          <w:szCs w:val="20"/>
          <w:lang w:eastAsia="en-US" w:bidi="en-US"/>
        </w:rPr>
        <w:t xml:space="preserve">Przetwarzającemu </w:t>
      </w:r>
      <w:r w:rsidRPr="00F076DE">
        <w:rPr>
          <w:rFonts w:ascii="Calibri" w:eastAsia="Times New Roman" w:hAnsi="Calibri" w:cs="Calibri"/>
          <w:bCs/>
          <w:szCs w:val="20"/>
          <w:lang w:eastAsia="en-US" w:bidi="en-US"/>
        </w:rPr>
        <w:t xml:space="preserve">przez </w:t>
      </w:r>
      <w:r w:rsidRPr="00F076DE">
        <w:rPr>
          <w:rFonts w:ascii="Calibri" w:eastAsia="Times New Roman" w:hAnsi="Calibri" w:cs="Calibri"/>
          <w:b/>
          <w:bCs/>
          <w:szCs w:val="20"/>
          <w:lang w:eastAsia="en-US" w:bidi="en-US"/>
        </w:rPr>
        <w:t>Administratora</w:t>
      </w:r>
      <w:r w:rsidRPr="00F076DE">
        <w:rPr>
          <w:rFonts w:ascii="Calibri" w:eastAsia="Times New Roman" w:hAnsi="Calibri" w:cs="Calibri"/>
          <w:bCs/>
          <w:szCs w:val="20"/>
          <w:lang w:eastAsia="en-US" w:bidi="en-US"/>
        </w:rPr>
        <w:t>, zgodnie z treścią niniejszego paragrafu.</w:t>
      </w:r>
    </w:p>
    <w:p w14:paraId="389695CC" w14:textId="77777777" w:rsidR="001C0283" w:rsidRPr="00F076DE" w:rsidRDefault="001C0283" w:rsidP="001C0283">
      <w:pPr>
        <w:numPr>
          <w:ilvl w:val="1"/>
          <w:numId w:val="27"/>
        </w:numPr>
        <w:suppressAutoHyphens w:val="0"/>
        <w:spacing w:before="120" w:after="120"/>
        <w:contextualSpacing w:val="0"/>
        <w:rPr>
          <w:rFonts w:ascii="Calibri" w:eastAsia="Times New Roman" w:hAnsi="Calibri" w:cs="Calibri"/>
          <w:bCs/>
          <w:szCs w:val="20"/>
          <w:lang w:eastAsia="en-US" w:bidi="en-US"/>
        </w:rPr>
      </w:pPr>
      <w:r w:rsidRPr="00F076DE">
        <w:rPr>
          <w:rFonts w:ascii="Calibri" w:eastAsia="Times New Roman" w:hAnsi="Calibri" w:cs="Calibri"/>
          <w:bCs/>
          <w:szCs w:val="20"/>
          <w:lang w:eastAsia="en-US" w:bidi="en-US"/>
        </w:rPr>
        <w:t xml:space="preserve">Wszelkie dalsze polecenia przekazywane będą przez </w:t>
      </w:r>
      <w:r w:rsidRPr="00F076DE">
        <w:rPr>
          <w:rFonts w:ascii="Calibri" w:eastAsia="Times New Roman" w:hAnsi="Calibri" w:cs="Calibri"/>
          <w:b/>
          <w:bCs/>
          <w:szCs w:val="20"/>
          <w:lang w:eastAsia="en-US" w:bidi="en-US"/>
        </w:rPr>
        <w:t>Administratora</w:t>
      </w:r>
      <w:r w:rsidRPr="00F076DE">
        <w:rPr>
          <w:rFonts w:ascii="Calibri" w:eastAsia="Times New Roman" w:hAnsi="Calibri" w:cs="Calibri"/>
          <w:bCs/>
          <w:szCs w:val="20"/>
          <w:lang w:eastAsia="en-US" w:bidi="en-US"/>
        </w:rPr>
        <w:t xml:space="preserve"> do </w:t>
      </w:r>
      <w:r w:rsidRPr="00F076DE">
        <w:rPr>
          <w:rFonts w:ascii="Calibri" w:eastAsia="Times New Roman" w:hAnsi="Calibri" w:cs="Calibri"/>
          <w:b/>
          <w:szCs w:val="20"/>
          <w:lang w:eastAsia="en-US" w:bidi="en-US"/>
        </w:rPr>
        <w:t>Przetwarzającego</w:t>
      </w:r>
      <w:r w:rsidRPr="00F076DE">
        <w:rPr>
          <w:rFonts w:ascii="Calibri" w:eastAsia="Times New Roman" w:hAnsi="Calibri" w:cs="Calibri"/>
          <w:bCs/>
          <w:szCs w:val="20"/>
          <w:lang w:eastAsia="en-US" w:bidi="en-US"/>
        </w:rPr>
        <w:t xml:space="preserve"> na piśmie lub za pośrednictwem wiadomości e-mail wskazany w postanowieniu § 10 ust. 1 Umowy. </w:t>
      </w:r>
    </w:p>
    <w:p w14:paraId="03FD79FF" w14:textId="77777777" w:rsidR="001C0283" w:rsidRPr="00F076DE" w:rsidRDefault="001C0283" w:rsidP="001C0283">
      <w:pPr>
        <w:numPr>
          <w:ilvl w:val="1"/>
          <w:numId w:val="27"/>
        </w:numPr>
        <w:suppressAutoHyphens w:val="0"/>
        <w:spacing w:before="120" w:after="120"/>
        <w:contextualSpacing w:val="0"/>
        <w:rPr>
          <w:rFonts w:ascii="Calibri" w:eastAsia="Times New Roman" w:hAnsi="Calibri" w:cs="Calibri"/>
          <w:bCs/>
          <w:szCs w:val="20"/>
          <w:lang w:eastAsia="en-US" w:bidi="en-US"/>
        </w:rPr>
      </w:pPr>
      <w:r w:rsidRPr="00F076DE">
        <w:rPr>
          <w:rFonts w:ascii="Calibri" w:eastAsia="Times New Roman" w:hAnsi="Calibri" w:cs="Calibri"/>
          <w:bCs/>
          <w:szCs w:val="20"/>
          <w:lang w:eastAsia="en-US" w:bidi="en-US"/>
        </w:rPr>
        <w:t xml:space="preserve">W przypadku braku możliwości zastosowania się do polecenia przez </w:t>
      </w:r>
      <w:r w:rsidRPr="00F076DE">
        <w:rPr>
          <w:rFonts w:ascii="Calibri" w:eastAsia="Times New Roman" w:hAnsi="Calibri" w:cs="Calibri"/>
          <w:b/>
          <w:szCs w:val="20"/>
          <w:lang w:eastAsia="en-US" w:bidi="en-US"/>
        </w:rPr>
        <w:t>Przetwarzającego</w:t>
      </w:r>
      <w:r w:rsidRPr="00F076DE">
        <w:rPr>
          <w:rFonts w:ascii="Calibri" w:eastAsia="Times New Roman" w:hAnsi="Calibri" w:cs="Calibri"/>
          <w:bCs/>
          <w:szCs w:val="20"/>
          <w:lang w:eastAsia="en-US" w:bidi="en-US"/>
        </w:rPr>
        <w:t xml:space="preserve">, z uwagi na możliwości techniczne i organizacyjne, </w:t>
      </w:r>
      <w:r w:rsidRPr="00F076DE">
        <w:rPr>
          <w:rFonts w:ascii="Calibri" w:eastAsia="Times New Roman" w:hAnsi="Calibri" w:cs="Calibri"/>
          <w:b/>
          <w:szCs w:val="20"/>
          <w:lang w:eastAsia="en-US" w:bidi="en-US"/>
        </w:rPr>
        <w:t>Przetwarzający</w:t>
      </w:r>
      <w:r w:rsidRPr="00F076DE">
        <w:rPr>
          <w:rFonts w:ascii="Calibri" w:eastAsia="Times New Roman" w:hAnsi="Calibri" w:cs="Calibri"/>
          <w:bCs/>
          <w:szCs w:val="20"/>
          <w:lang w:eastAsia="en-US" w:bidi="en-US"/>
        </w:rPr>
        <w:t xml:space="preserve"> jest zobowiązany niezwłocznie, nie później jednak niż w terminie 3 dni do poinformowania </w:t>
      </w:r>
      <w:r w:rsidRPr="00F076DE">
        <w:rPr>
          <w:rFonts w:ascii="Calibri" w:eastAsia="Times New Roman" w:hAnsi="Calibri" w:cs="Calibri"/>
          <w:b/>
          <w:bCs/>
          <w:szCs w:val="20"/>
          <w:lang w:eastAsia="en-US" w:bidi="en-US"/>
        </w:rPr>
        <w:t>Administratora</w:t>
      </w:r>
      <w:r w:rsidRPr="00F076DE">
        <w:rPr>
          <w:rFonts w:ascii="Calibri" w:eastAsia="Times New Roman" w:hAnsi="Calibri" w:cs="Calibri"/>
          <w:bCs/>
          <w:szCs w:val="20"/>
          <w:lang w:eastAsia="en-US" w:bidi="en-US"/>
        </w:rPr>
        <w:t xml:space="preserve"> o braku możliwości zastosowania się do polecenia, ze wskazaniem przyczyny, dla której zastosowanie się do polecenia nie jest możliwe. </w:t>
      </w:r>
      <w:r w:rsidRPr="00F076DE">
        <w:rPr>
          <w:rFonts w:ascii="Calibri" w:eastAsia="Times New Roman" w:hAnsi="Calibri" w:cs="Calibri"/>
          <w:b/>
          <w:bCs/>
          <w:szCs w:val="20"/>
          <w:lang w:eastAsia="en-US" w:bidi="en-US"/>
        </w:rPr>
        <w:t>Administrator</w:t>
      </w:r>
      <w:r w:rsidRPr="00F076DE">
        <w:rPr>
          <w:rFonts w:ascii="Calibri" w:eastAsia="Times New Roman" w:hAnsi="Calibri" w:cs="Calibri"/>
          <w:bCs/>
          <w:szCs w:val="20"/>
          <w:lang w:eastAsia="en-US" w:bidi="en-US"/>
        </w:rPr>
        <w:t xml:space="preserve"> może wówczas odpowiednio zmodyfikować polecenie w taki sposób, aby Podmiot przetwarzający miał możliwość zastosowania się do polecenia.</w:t>
      </w:r>
    </w:p>
    <w:p w14:paraId="2E3DD8AC" w14:textId="77777777" w:rsidR="001C0283" w:rsidRPr="00F076DE" w:rsidRDefault="001C0283" w:rsidP="001C0283">
      <w:pPr>
        <w:suppressAutoHyphens w:val="0"/>
        <w:ind w:left="0"/>
        <w:contextualSpacing w:val="0"/>
        <w:jc w:val="center"/>
        <w:rPr>
          <w:rFonts w:ascii="Calibri" w:eastAsia="Times New Roman" w:hAnsi="Calibri" w:cs="Calibri"/>
          <w:b/>
          <w:szCs w:val="20"/>
          <w:lang w:eastAsia="en-US" w:bidi="en-US"/>
        </w:rPr>
      </w:pPr>
      <w:r w:rsidRPr="00F076DE">
        <w:rPr>
          <w:rFonts w:ascii="Calibri" w:eastAsia="Times New Roman" w:hAnsi="Calibri" w:cs="Calibri"/>
          <w:b/>
          <w:szCs w:val="20"/>
          <w:lang w:eastAsia="en-US" w:bidi="en-US"/>
        </w:rPr>
        <w:t>§ 5</w:t>
      </w:r>
    </w:p>
    <w:p w14:paraId="15ADF855" w14:textId="77777777" w:rsidR="001C0283" w:rsidRPr="00F076DE" w:rsidRDefault="001C0283" w:rsidP="001C0283">
      <w:pPr>
        <w:suppressAutoHyphens w:val="0"/>
        <w:ind w:left="0"/>
        <w:contextualSpacing w:val="0"/>
        <w:jc w:val="center"/>
        <w:rPr>
          <w:rFonts w:ascii="Calibri" w:eastAsia="Times New Roman" w:hAnsi="Calibri" w:cs="Calibri"/>
          <w:b/>
          <w:szCs w:val="20"/>
          <w:lang w:eastAsia="en-US" w:bidi="en-US"/>
        </w:rPr>
      </w:pPr>
      <w:r w:rsidRPr="00F076DE">
        <w:rPr>
          <w:rFonts w:ascii="Calibri" w:eastAsia="Times New Roman" w:hAnsi="Calibri" w:cs="Calibri"/>
          <w:b/>
          <w:szCs w:val="20"/>
          <w:lang w:eastAsia="en-US" w:bidi="en-US"/>
        </w:rPr>
        <w:t>Zasady przetwarzania danych osobowych</w:t>
      </w:r>
    </w:p>
    <w:p w14:paraId="4E1C910C" w14:textId="77777777" w:rsidR="001C0283" w:rsidRPr="00F076DE" w:rsidRDefault="001C0283" w:rsidP="001C0283">
      <w:pPr>
        <w:numPr>
          <w:ilvl w:val="0"/>
          <w:numId w:val="21"/>
        </w:numPr>
        <w:suppressAutoHyphens w:val="0"/>
        <w:spacing w:before="120" w:after="120" w:line="259" w:lineRule="auto"/>
        <w:contextualSpacing w:val="0"/>
        <w:jc w:val="left"/>
        <w:rPr>
          <w:rFonts w:ascii="Calibri" w:eastAsia="Times New Roman" w:hAnsi="Calibri" w:cs="Calibri"/>
          <w:szCs w:val="20"/>
          <w:lang w:eastAsia="en-US" w:bidi="en-US"/>
        </w:rPr>
      </w:pPr>
      <w:r w:rsidRPr="00F076DE">
        <w:rPr>
          <w:rFonts w:ascii="Calibri" w:eastAsia="Times New Roman" w:hAnsi="Calibri" w:cs="Calibri"/>
          <w:b/>
          <w:szCs w:val="20"/>
          <w:lang w:eastAsia="en-US" w:bidi="en-US"/>
        </w:rPr>
        <w:t>Przetwarzający</w:t>
      </w:r>
      <w:r w:rsidRPr="00F076DE">
        <w:rPr>
          <w:rFonts w:ascii="Calibri" w:eastAsia="Times New Roman" w:hAnsi="Calibri" w:cs="Calibri"/>
          <w:szCs w:val="20"/>
          <w:lang w:eastAsia="en-US" w:bidi="en-US"/>
        </w:rPr>
        <w:t xml:space="preserve"> zobowiązuje się: </w:t>
      </w:r>
    </w:p>
    <w:p w14:paraId="38F54DBB" w14:textId="77777777" w:rsidR="001C0283" w:rsidRPr="00F076DE" w:rsidRDefault="001C0283" w:rsidP="001C0283">
      <w:pPr>
        <w:numPr>
          <w:ilvl w:val="0"/>
          <w:numId w:val="18"/>
        </w:numPr>
        <w:suppressAutoHyphens w:val="0"/>
        <w:spacing w:before="120" w:after="120" w:line="259" w:lineRule="auto"/>
        <w:contextualSpacing w:val="0"/>
        <w:rPr>
          <w:rFonts w:ascii="Calibri" w:eastAsia="Times New Roman" w:hAnsi="Calibri" w:cs="Calibri"/>
          <w:szCs w:val="20"/>
          <w:lang w:eastAsia="en-US" w:bidi="en-US"/>
        </w:rPr>
      </w:pPr>
      <w:r w:rsidRPr="00F076DE">
        <w:rPr>
          <w:rFonts w:ascii="Calibri" w:eastAsia="Times New Roman" w:hAnsi="Calibri" w:cs="Calibri"/>
          <w:szCs w:val="20"/>
          <w:lang w:eastAsia="en-US" w:bidi="en-US"/>
        </w:rPr>
        <w:t xml:space="preserve">Wykonywać zobowiązania wynikające z Umowy z najwyższą starannością zawodową w celu zabezpieczenia prawnego, organizacyjnego i technicznego interesów </w:t>
      </w:r>
      <w:r w:rsidRPr="00F076DE">
        <w:rPr>
          <w:rFonts w:ascii="Calibri" w:eastAsia="Times New Roman" w:hAnsi="Calibri" w:cs="Calibri"/>
          <w:b/>
          <w:szCs w:val="20"/>
          <w:lang w:eastAsia="en-US" w:bidi="en-US"/>
        </w:rPr>
        <w:t xml:space="preserve">Administratora </w:t>
      </w:r>
      <w:r w:rsidRPr="00F076DE">
        <w:rPr>
          <w:rFonts w:ascii="Calibri" w:eastAsia="Times New Roman" w:hAnsi="Calibri" w:cs="Calibri"/>
          <w:szCs w:val="20"/>
          <w:lang w:eastAsia="en-US" w:bidi="en-US"/>
        </w:rPr>
        <w:t>w zakresie przetwarzania powierzonych danych osobowych.</w:t>
      </w:r>
    </w:p>
    <w:p w14:paraId="35B3C6A4" w14:textId="77777777" w:rsidR="001C0283" w:rsidRPr="00F076DE" w:rsidRDefault="001C0283" w:rsidP="001C0283">
      <w:pPr>
        <w:numPr>
          <w:ilvl w:val="0"/>
          <w:numId w:val="18"/>
        </w:numPr>
        <w:suppressAutoHyphens w:val="0"/>
        <w:spacing w:before="120" w:after="120" w:line="259" w:lineRule="auto"/>
        <w:contextualSpacing w:val="0"/>
        <w:rPr>
          <w:rFonts w:ascii="Calibri" w:eastAsia="Times New Roman" w:hAnsi="Calibri" w:cs="Calibri"/>
          <w:szCs w:val="20"/>
          <w:lang w:eastAsia="en-US" w:bidi="en-US"/>
        </w:rPr>
      </w:pPr>
      <w:r w:rsidRPr="00F076DE">
        <w:rPr>
          <w:rFonts w:ascii="Calibri" w:eastAsia="Times New Roman" w:hAnsi="Calibri" w:cs="Calibri"/>
          <w:szCs w:val="20"/>
          <w:lang w:eastAsia="en-US" w:bidi="en-US"/>
        </w:rPr>
        <w:t>Do przetwarzania powierzonych danych osobowych wyłącznie na podstawie Umowy, zgodnie z Umową oraz obowiązującymi przepisami dotyczącymi ochrony danych osobowych oraz w celach związanych z realizacją Umowy Głównej i wyłącznie w zakresie, jaki jest niezbędny do realizacji tych celów.</w:t>
      </w:r>
    </w:p>
    <w:p w14:paraId="4CD854E6" w14:textId="77777777" w:rsidR="001C0283" w:rsidRPr="00F076DE" w:rsidRDefault="001C0283" w:rsidP="001C0283">
      <w:pPr>
        <w:numPr>
          <w:ilvl w:val="0"/>
          <w:numId w:val="18"/>
        </w:numPr>
        <w:suppressAutoHyphens w:val="0"/>
        <w:spacing w:before="120" w:after="120" w:line="259" w:lineRule="auto"/>
        <w:contextualSpacing w:val="0"/>
        <w:rPr>
          <w:rFonts w:ascii="Calibri" w:eastAsia="Times New Roman" w:hAnsi="Calibri" w:cs="Calibri"/>
          <w:szCs w:val="20"/>
          <w:lang w:eastAsia="en-US" w:bidi="en-US"/>
        </w:rPr>
      </w:pPr>
      <w:r w:rsidRPr="00F076DE">
        <w:rPr>
          <w:rFonts w:ascii="Calibri" w:eastAsia="Times New Roman" w:hAnsi="Calibri" w:cs="Calibri"/>
          <w:szCs w:val="20"/>
          <w:lang w:eastAsia="en-US" w:bidi="en-US"/>
        </w:rPr>
        <w:t>Przetwarzać powierzone mu dane osobowe wyłącznie na terytorium Europejskiego Obszaru Gospodarczego.</w:t>
      </w:r>
    </w:p>
    <w:p w14:paraId="223DD4CC" w14:textId="77777777" w:rsidR="001C0283" w:rsidRPr="00F076DE" w:rsidRDefault="001C0283" w:rsidP="001C0283">
      <w:pPr>
        <w:numPr>
          <w:ilvl w:val="0"/>
          <w:numId w:val="18"/>
        </w:numPr>
        <w:suppressAutoHyphens w:val="0"/>
        <w:spacing w:before="120" w:after="120" w:line="259" w:lineRule="auto"/>
        <w:contextualSpacing w:val="0"/>
        <w:rPr>
          <w:rFonts w:ascii="Calibri" w:eastAsia="Times New Roman" w:hAnsi="Calibri" w:cs="Calibri"/>
          <w:szCs w:val="20"/>
          <w:lang w:eastAsia="en-US" w:bidi="en-US"/>
        </w:rPr>
      </w:pPr>
      <w:r w:rsidRPr="00F076DE">
        <w:rPr>
          <w:rFonts w:ascii="Calibri" w:eastAsia="Times New Roman" w:hAnsi="Calibri" w:cs="Calibri"/>
          <w:szCs w:val="20"/>
          <w:lang w:eastAsia="en-US" w:bidi="en-US"/>
        </w:rPr>
        <w:t xml:space="preserve">Udzielać dostępu do powierzonych danych osobowych wyłącznie osobom, które ze względu za zakres wykonywanych zadań otrzymały od </w:t>
      </w:r>
      <w:r w:rsidRPr="00F076DE">
        <w:rPr>
          <w:rFonts w:ascii="Calibri" w:eastAsia="Times New Roman" w:hAnsi="Calibri" w:cs="Calibri"/>
          <w:b/>
          <w:szCs w:val="20"/>
          <w:lang w:eastAsia="en-US" w:bidi="en-US"/>
        </w:rPr>
        <w:t xml:space="preserve">Przetwarzającego </w:t>
      </w:r>
      <w:r w:rsidRPr="00F076DE">
        <w:rPr>
          <w:rFonts w:ascii="Calibri" w:eastAsia="Times New Roman" w:hAnsi="Calibri" w:cs="Calibri"/>
          <w:szCs w:val="20"/>
          <w:lang w:eastAsia="en-US" w:bidi="en-US"/>
        </w:rPr>
        <w:t>upoważnienie do ich przetwarzania oraz wyłącznie w celu wykonywania obowiązków wynikających z Umowy.</w:t>
      </w:r>
    </w:p>
    <w:p w14:paraId="39195666" w14:textId="77777777" w:rsidR="001C0283" w:rsidRPr="00F076DE" w:rsidRDefault="001C0283" w:rsidP="001C0283">
      <w:pPr>
        <w:numPr>
          <w:ilvl w:val="0"/>
          <w:numId w:val="18"/>
        </w:numPr>
        <w:suppressAutoHyphens w:val="0"/>
        <w:spacing w:before="120" w:after="120" w:line="259" w:lineRule="auto"/>
        <w:contextualSpacing w:val="0"/>
        <w:rPr>
          <w:rFonts w:ascii="Calibri" w:eastAsia="Times New Roman" w:hAnsi="Calibri" w:cs="Calibri"/>
          <w:szCs w:val="20"/>
          <w:lang w:eastAsia="en-US" w:bidi="en-US"/>
        </w:rPr>
      </w:pPr>
      <w:r w:rsidRPr="00F076DE">
        <w:rPr>
          <w:rFonts w:ascii="Calibri" w:eastAsia="Times New Roman" w:hAnsi="Calibri" w:cs="Calibri"/>
          <w:szCs w:val="20"/>
          <w:lang w:eastAsia="en-US" w:bidi="en-US"/>
        </w:rPr>
        <w:t>Do zachowania w tajemnicy danych osobowych oraz sposobów ich zabezpieczenia, w tym także po rozwiązaniu Umowy oraz zobowiązuje się zapewnić, aby jego pracownicy oraz inne osoby upoważnione do przetwarzania powierzonych danych osobowych, zobowiązały się do zachowania w tajemnicy danych osobowych oraz sposobów ich zabezpieczenia, w tym także po rozwiązaniu Umowy.</w:t>
      </w:r>
    </w:p>
    <w:p w14:paraId="1C145B0D" w14:textId="77777777" w:rsidR="001C0283" w:rsidRPr="00F076DE" w:rsidRDefault="001C0283" w:rsidP="001C0283">
      <w:pPr>
        <w:numPr>
          <w:ilvl w:val="0"/>
          <w:numId w:val="18"/>
        </w:numPr>
        <w:suppressAutoHyphens w:val="0"/>
        <w:spacing w:before="120" w:after="160" w:line="259" w:lineRule="auto"/>
        <w:contextualSpacing w:val="0"/>
        <w:rPr>
          <w:rFonts w:ascii="Calibri" w:eastAsia="Times New Roman" w:hAnsi="Calibri" w:cs="Calibri"/>
          <w:szCs w:val="20"/>
          <w:lang w:eastAsia="en-US" w:bidi="en-US"/>
        </w:rPr>
      </w:pPr>
      <w:r w:rsidRPr="00F076DE">
        <w:rPr>
          <w:rFonts w:ascii="Calibri" w:eastAsia="Times New Roman" w:hAnsi="Calibri" w:cs="Calibri"/>
          <w:szCs w:val="20"/>
          <w:lang w:eastAsia="en-US" w:bidi="en-US"/>
        </w:rPr>
        <w:t xml:space="preserve">Zastosować środki techniczne i organizacyjne mające na celu należyte, odpowiednie do zagrożeń oraz kategorii danych objętych ochroną, zabezpieczenie powierzonych do przetwarzania danych osobowych, w szczególności zabezpieczyć je przed udostępnieniem osobom nieupoważnionym, </w:t>
      </w:r>
      <w:r w:rsidRPr="00F076DE">
        <w:rPr>
          <w:rFonts w:ascii="Calibri" w:eastAsia="Times New Roman" w:hAnsi="Calibri" w:cs="Calibri"/>
          <w:szCs w:val="20"/>
          <w:lang w:eastAsia="en-US" w:bidi="en-US"/>
        </w:rPr>
        <w:lastRenderedPageBreak/>
        <w:t>zabraniem przez osobę nieuprawnioną, przetwarzaniem z naruszeniem przepisów prawa oraz zmianą, utratą, uszkodzeniem lub zniszczeniem.</w:t>
      </w:r>
    </w:p>
    <w:p w14:paraId="53F5CCF3" w14:textId="77777777" w:rsidR="001C0283" w:rsidRPr="00F076DE" w:rsidRDefault="001C0283" w:rsidP="001C0283">
      <w:pPr>
        <w:numPr>
          <w:ilvl w:val="0"/>
          <w:numId w:val="18"/>
        </w:numPr>
        <w:suppressAutoHyphens w:val="0"/>
        <w:spacing w:before="120" w:after="120" w:line="259" w:lineRule="auto"/>
        <w:contextualSpacing w:val="0"/>
        <w:rPr>
          <w:rFonts w:ascii="Calibri" w:eastAsia="Times New Roman" w:hAnsi="Calibri" w:cs="Calibri"/>
          <w:szCs w:val="20"/>
          <w:lang w:eastAsia="en-US" w:bidi="en-US"/>
        </w:rPr>
      </w:pPr>
      <w:r w:rsidRPr="00F076DE">
        <w:rPr>
          <w:rFonts w:ascii="Calibri" w:eastAsia="Times New Roman" w:hAnsi="Calibri" w:cs="Calibri"/>
          <w:szCs w:val="20"/>
          <w:lang w:eastAsia="en-US" w:bidi="en-US"/>
        </w:rPr>
        <w:t xml:space="preserve">Wspierać </w:t>
      </w:r>
      <w:r w:rsidRPr="00F076DE">
        <w:rPr>
          <w:rFonts w:ascii="Calibri" w:eastAsia="Times New Roman" w:hAnsi="Calibri" w:cs="Calibri"/>
          <w:b/>
          <w:szCs w:val="20"/>
          <w:lang w:eastAsia="en-US" w:bidi="en-US"/>
        </w:rPr>
        <w:t>Administratora</w:t>
      </w:r>
      <w:r w:rsidRPr="00F076DE">
        <w:rPr>
          <w:rFonts w:ascii="Calibri" w:eastAsia="Times New Roman" w:hAnsi="Calibri" w:cs="Calibri"/>
          <w:szCs w:val="20"/>
          <w:lang w:eastAsia="en-US" w:bidi="en-US"/>
        </w:rPr>
        <w:t xml:space="preserve"> w realizacji obowiązku odpowiadania na żądania osób, których dane dotyczą, w wykonywaniu ich praw określonych w rozdziale III RODO, w szczególności niezwłocznie na żądanie </w:t>
      </w:r>
      <w:r w:rsidRPr="00F076DE">
        <w:rPr>
          <w:rFonts w:ascii="Calibri" w:eastAsia="Times New Roman" w:hAnsi="Calibri" w:cs="Calibri"/>
          <w:b/>
          <w:szCs w:val="20"/>
          <w:lang w:eastAsia="en-US" w:bidi="en-US"/>
        </w:rPr>
        <w:t>Administratora</w:t>
      </w:r>
      <w:r w:rsidRPr="00F076DE">
        <w:rPr>
          <w:rFonts w:ascii="Calibri" w:eastAsia="Times New Roman" w:hAnsi="Calibri" w:cs="Calibri"/>
          <w:szCs w:val="20"/>
          <w:lang w:eastAsia="en-US" w:bidi="en-US"/>
        </w:rPr>
        <w:t xml:space="preserve">, nie później jednak niż w terminie 3 dni od daty zgłoszenia takiego żądania </w:t>
      </w:r>
      <w:r w:rsidRPr="00F076DE">
        <w:rPr>
          <w:rFonts w:ascii="Calibri" w:eastAsia="Times New Roman" w:hAnsi="Calibri" w:cs="Calibri"/>
          <w:b/>
          <w:szCs w:val="20"/>
          <w:lang w:eastAsia="en-US" w:bidi="en-US"/>
        </w:rPr>
        <w:t>Przetwarzający</w:t>
      </w:r>
      <w:r w:rsidRPr="00F076DE">
        <w:rPr>
          <w:rFonts w:ascii="Calibri" w:eastAsia="Times New Roman" w:hAnsi="Calibri" w:cs="Calibri"/>
          <w:szCs w:val="20"/>
          <w:lang w:eastAsia="en-US" w:bidi="en-US"/>
        </w:rPr>
        <w:t xml:space="preserve"> udzieli informacji dotyczących powierzonych mu do przetwarzania danych osobowych, w tym zastosowanych technicznych i organizacyjnych środków zabezpieczenia danych osobowych.</w:t>
      </w:r>
    </w:p>
    <w:p w14:paraId="17C46E35" w14:textId="77777777" w:rsidR="001C0283" w:rsidRPr="00F076DE" w:rsidRDefault="001C0283" w:rsidP="001C0283">
      <w:pPr>
        <w:numPr>
          <w:ilvl w:val="0"/>
          <w:numId w:val="18"/>
        </w:numPr>
        <w:suppressAutoHyphens w:val="0"/>
        <w:spacing w:before="120" w:after="120" w:line="259" w:lineRule="auto"/>
        <w:contextualSpacing w:val="0"/>
        <w:rPr>
          <w:rFonts w:ascii="Calibri" w:eastAsia="Times New Roman" w:hAnsi="Calibri" w:cs="Calibri"/>
          <w:szCs w:val="20"/>
          <w:lang w:eastAsia="en-US" w:bidi="en-US"/>
        </w:rPr>
      </w:pPr>
      <w:r w:rsidRPr="00F076DE">
        <w:rPr>
          <w:rFonts w:ascii="Calibri" w:eastAsia="Times New Roman" w:hAnsi="Calibri" w:cs="Calibri"/>
          <w:szCs w:val="20"/>
          <w:lang w:eastAsia="en-US" w:bidi="en-US"/>
        </w:rPr>
        <w:t xml:space="preserve">Pomagać </w:t>
      </w:r>
      <w:r w:rsidRPr="00F076DE">
        <w:rPr>
          <w:rFonts w:ascii="Calibri" w:eastAsia="Times New Roman" w:hAnsi="Calibri" w:cs="Calibri"/>
          <w:b/>
          <w:szCs w:val="20"/>
          <w:lang w:eastAsia="en-US" w:bidi="en-US"/>
        </w:rPr>
        <w:t>Administratorowi</w:t>
      </w:r>
      <w:r w:rsidRPr="00F076DE">
        <w:rPr>
          <w:rFonts w:ascii="Calibri" w:eastAsia="Times New Roman" w:hAnsi="Calibri" w:cs="Calibri"/>
          <w:szCs w:val="20"/>
          <w:lang w:eastAsia="en-US" w:bidi="en-US"/>
        </w:rPr>
        <w:t xml:space="preserve"> w wywiązywaniu się z obowiązków określonych w art. 32-36 RODO. W szczególności niezwłocznie, nie później jednak niż w ciągu 24 godzin od momentu stwierdzenia naruszenia, informować </w:t>
      </w:r>
      <w:r w:rsidRPr="00F076DE">
        <w:rPr>
          <w:rFonts w:ascii="Calibri" w:eastAsia="Times New Roman" w:hAnsi="Calibri" w:cs="Calibri"/>
          <w:b/>
          <w:szCs w:val="20"/>
          <w:lang w:eastAsia="en-US" w:bidi="en-US"/>
        </w:rPr>
        <w:t>Administratora</w:t>
      </w:r>
      <w:r w:rsidRPr="00F076DE">
        <w:rPr>
          <w:rFonts w:ascii="Calibri" w:eastAsia="Times New Roman" w:hAnsi="Calibri" w:cs="Calibri"/>
          <w:szCs w:val="20"/>
          <w:lang w:eastAsia="en-US" w:bidi="en-US"/>
        </w:rPr>
        <w:t xml:space="preserve"> o każdym naruszeniu ochrony danych osobowych (jego skali, charakterze, podjętych działaniach naprawczych, tożsamości podmiotów danych dotkniętych naruszeniem oraz ryzyku, jakie naruszenie może powodować dla podmiotów danych</w:t>
      </w:r>
      <w:r w:rsidRPr="00F076DE">
        <w:rPr>
          <w:rFonts w:ascii="Calibri" w:eastAsia="Calibri" w:hAnsi="Calibri" w:cs="Times New Roman"/>
          <w:szCs w:val="20"/>
          <w:lang w:eastAsia="en-US"/>
        </w:rPr>
        <w:t xml:space="preserve">), a także przekazać </w:t>
      </w:r>
      <w:r w:rsidRPr="00F076DE">
        <w:rPr>
          <w:rFonts w:ascii="Calibri" w:eastAsia="Calibri" w:hAnsi="Calibri" w:cs="Times New Roman"/>
          <w:b/>
          <w:szCs w:val="20"/>
          <w:lang w:eastAsia="en-US"/>
        </w:rPr>
        <w:t>Administratorowi</w:t>
      </w:r>
      <w:r w:rsidRPr="00F076DE">
        <w:rPr>
          <w:rFonts w:ascii="Calibri" w:eastAsia="Calibri" w:hAnsi="Calibri" w:cs="Times New Roman"/>
          <w:szCs w:val="20"/>
          <w:lang w:eastAsia="en-US"/>
        </w:rPr>
        <w:t xml:space="preserve"> </w:t>
      </w:r>
      <w:r w:rsidRPr="00F076DE">
        <w:rPr>
          <w:rFonts w:ascii="Calibri" w:eastAsia="Times New Roman" w:hAnsi="Calibri" w:cs="Calibri"/>
          <w:szCs w:val="20"/>
          <w:lang w:eastAsia="en-US" w:bidi="en-US"/>
        </w:rPr>
        <w:t xml:space="preserve">informacje o stosowanych środkach zabezpieczenia danych osobowych. Do czasu uzyskania instrukcji od </w:t>
      </w:r>
      <w:r w:rsidRPr="00F076DE">
        <w:rPr>
          <w:rFonts w:ascii="Calibri" w:eastAsia="Times New Roman" w:hAnsi="Calibri" w:cs="Calibri"/>
          <w:b/>
          <w:szCs w:val="20"/>
          <w:lang w:eastAsia="en-US" w:bidi="en-US"/>
        </w:rPr>
        <w:t>Administratora</w:t>
      </w:r>
      <w:r w:rsidRPr="00F076DE">
        <w:rPr>
          <w:rFonts w:ascii="Calibri" w:eastAsia="Times New Roman" w:hAnsi="Calibri" w:cs="Calibri"/>
          <w:szCs w:val="20"/>
          <w:lang w:eastAsia="en-US" w:bidi="en-US"/>
        </w:rPr>
        <w:t xml:space="preserve"> </w:t>
      </w:r>
      <w:r w:rsidRPr="00F076DE">
        <w:rPr>
          <w:rFonts w:ascii="Calibri" w:eastAsia="Times New Roman" w:hAnsi="Calibri" w:cs="Calibri"/>
          <w:b/>
          <w:szCs w:val="20"/>
          <w:lang w:eastAsia="en-US" w:bidi="en-US"/>
        </w:rPr>
        <w:t>Przetwarzający</w:t>
      </w:r>
      <w:r w:rsidRPr="00F076DE">
        <w:rPr>
          <w:rFonts w:ascii="Calibri" w:eastAsia="Times New Roman" w:hAnsi="Calibri" w:cs="Calibri"/>
          <w:szCs w:val="20"/>
          <w:lang w:eastAsia="en-US" w:bidi="en-US"/>
        </w:rPr>
        <w:t xml:space="preserve"> podejmuje wszelkie, rozsądne działania mające na celu ograniczenie i naprawienie negatywnych skutków zdarzenia; </w:t>
      </w:r>
    </w:p>
    <w:p w14:paraId="65C49841" w14:textId="77777777" w:rsidR="001C0283" w:rsidRPr="00F076DE" w:rsidRDefault="001C0283" w:rsidP="001C0283">
      <w:pPr>
        <w:numPr>
          <w:ilvl w:val="0"/>
          <w:numId w:val="18"/>
        </w:numPr>
        <w:suppressAutoHyphens w:val="0"/>
        <w:spacing w:before="120" w:after="120" w:line="259" w:lineRule="auto"/>
        <w:contextualSpacing w:val="0"/>
        <w:rPr>
          <w:rFonts w:ascii="Calibri" w:eastAsia="Times New Roman" w:hAnsi="Calibri" w:cs="Calibri"/>
          <w:szCs w:val="20"/>
          <w:lang w:eastAsia="en-US" w:bidi="en-US"/>
        </w:rPr>
      </w:pPr>
      <w:r w:rsidRPr="00F076DE">
        <w:rPr>
          <w:rFonts w:ascii="Calibri" w:eastAsia="Times New Roman" w:hAnsi="Calibri" w:cs="Calibri"/>
          <w:szCs w:val="20"/>
          <w:lang w:eastAsia="en-US" w:bidi="en-US"/>
        </w:rPr>
        <w:t xml:space="preserve">Do prowadzenia rejestru wszystkich kategorii czynności przetwarzania (art. 30 ust. 2 – 5 RODO). </w:t>
      </w:r>
    </w:p>
    <w:p w14:paraId="4211EDE0" w14:textId="77777777" w:rsidR="001C0283" w:rsidRPr="00F076DE" w:rsidRDefault="001C0283" w:rsidP="001C0283">
      <w:pPr>
        <w:numPr>
          <w:ilvl w:val="0"/>
          <w:numId w:val="18"/>
        </w:numPr>
        <w:suppressAutoHyphens w:val="0"/>
        <w:spacing w:before="120" w:after="120" w:line="259" w:lineRule="auto"/>
        <w:contextualSpacing w:val="0"/>
        <w:rPr>
          <w:rFonts w:ascii="Calibri" w:eastAsia="Times New Roman" w:hAnsi="Calibri" w:cs="Calibri"/>
          <w:szCs w:val="20"/>
          <w:lang w:eastAsia="en-US" w:bidi="en-US"/>
        </w:rPr>
      </w:pPr>
      <w:r w:rsidRPr="00F076DE">
        <w:rPr>
          <w:rFonts w:ascii="Calibri" w:eastAsia="Times New Roman" w:hAnsi="Calibri" w:cs="Calibri"/>
          <w:szCs w:val="20"/>
          <w:lang w:eastAsia="en-US" w:bidi="en-US"/>
        </w:rPr>
        <w:t xml:space="preserve">Udostępniać </w:t>
      </w:r>
      <w:r w:rsidRPr="00F076DE">
        <w:rPr>
          <w:rFonts w:ascii="Calibri" w:eastAsia="Times New Roman" w:hAnsi="Calibri" w:cs="Calibri"/>
          <w:b/>
          <w:szCs w:val="20"/>
          <w:lang w:eastAsia="en-US" w:bidi="en-US"/>
        </w:rPr>
        <w:t>Administratorowi</w:t>
      </w:r>
      <w:r w:rsidRPr="00F076DE">
        <w:rPr>
          <w:rFonts w:ascii="Calibri" w:eastAsia="Times New Roman" w:hAnsi="Calibri" w:cs="Calibri"/>
          <w:szCs w:val="20"/>
          <w:lang w:eastAsia="en-US" w:bidi="en-US"/>
        </w:rPr>
        <w:t xml:space="preserve"> wszelkie informacje niezbędne do wykazania spełnienia obowiązków określonych w Umowie oraz umożliwiać </w:t>
      </w:r>
      <w:r w:rsidRPr="00F076DE">
        <w:rPr>
          <w:rFonts w:ascii="Calibri" w:eastAsia="Times New Roman" w:hAnsi="Calibri" w:cs="Calibri"/>
          <w:b/>
          <w:szCs w:val="20"/>
          <w:lang w:eastAsia="en-US" w:bidi="en-US"/>
        </w:rPr>
        <w:t>Administratorowi</w:t>
      </w:r>
      <w:r w:rsidRPr="00F076DE">
        <w:rPr>
          <w:rFonts w:ascii="Calibri" w:eastAsia="Times New Roman" w:hAnsi="Calibri" w:cs="Calibri"/>
          <w:szCs w:val="20"/>
          <w:lang w:eastAsia="en-US" w:bidi="en-US"/>
        </w:rPr>
        <w:t xml:space="preserve"> lub audytorowi upoważnionemu przez </w:t>
      </w:r>
      <w:r w:rsidRPr="00F076DE">
        <w:rPr>
          <w:rFonts w:ascii="Calibri" w:eastAsia="Times New Roman" w:hAnsi="Calibri" w:cs="Calibri"/>
          <w:b/>
          <w:szCs w:val="20"/>
          <w:lang w:eastAsia="en-US" w:bidi="en-US"/>
        </w:rPr>
        <w:t>Administratora</w:t>
      </w:r>
      <w:r w:rsidRPr="00F076DE">
        <w:rPr>
          <w:rFonts w:ascii="Calibri" w:eastAsia="Times New Roman" w:hAnsi="Calibri" w:cs="Calibri"/>
          <w:szCs w:val="20"/>
          <w:lang w:eastAsia="en-US" w:bidi="en-US"/>
        </w:rPr>
        <w:t xml:space="preserve"> przeprowadzanie audytów, w tym inspekcji, i przyczyniać się do nich. </w:t>
      </w:r>
    </w:p>
    <w:p w14:paraId="44DF724E" w14:textId="77777777" w:rsidR="001C0283" w:rsidRPr="00F076DE" w:rsidRDefault="001C0283" w:rsidP="001C0283">
      <w:pPr>
        <w:numPr>
          <w:ilvl w:val="0"/>
          <w:numId w:val="18"/>
        </w:numPr>
        <w:suppressAutoHyphens w:val="0"/>
        <w:spacing w:before="120" w:after="120" w:line="259" w:lineRule="auto"/>
        <w:contextualSpacing w:val="0"/>
        <w:rPr>
          <w:rFonts w:ascii="Calibri" w:eastAsia="Times New Roman" w:hAnsi="Calibri" w:cs="Calibri"/>
          <w:szCs w:val="20"/>
          <w:lang w:eastAsia="en-US" w:bidi="en-US"/>
        </w:rPr>
      </w:pPr>
      <w:r w:rsidRPr="00F076DE">
        <w:rPr>
          <w:rFonts w:ascii="Calibri" w:eastAsia="Times New Roman" w:hAnsi="Calibri" w:cs="Calibri"/>
          <w:szCs w:val="20"/>
          <w:lang w:eastAsia="en-US" w:bidi="en-US"/>
        </w:rPr>
        <w:t xml:space="preserve">Niezwłocznie, jednak nie później niż w ciągu 2 (dwóch) dni roboczych informować (o ile nie doprowadzi to do naruszenia przepisów obowiązującego prawa) </w:t>
      </w:r>
      <w:r w:rsidRPr="00F076DE">
        <w:rPr>
          <w:rFonts w:ascii="Calibri" w:eastAsia="Times New Roman" w:hAnsi="Calibri" w:cs="Calibri"/>
          <w:b/>
          <w:szCs w:val="20"/>
          <w:lang w:eastAsia="en-US" w:bidi="en-US"/>
        </w:rPr>
        <w:t>Administratora</w:t>
      </w:r>
      <w:r w:rsidRPr="00F076DE">
        <w:rPr>
          <w:rFonts w:ascii="Calibri" w:eastAsia="Times New Roman" w:hAnsi="Calibri" w:cs="Calibri"/>
          <w:szCs w:val="20"/>
          <w:lang w:eastAsia="en-US" w:bidi="en-US"/>
        </w:rPr>
        <w:t xml:space="preserve"> o jakimkolwiek postępowaniu, w szczególności administracyjnym lub sądowym, dotyczącym przetwarzania danych osobowych przez </w:t>
      </w:r>
      <w:r w:rsidRPr="00F076DE">
        <w:rPr>
          <w:rFonts w:ascii="Calibri" w:eastAsia="Times New Roman" w:hAnsi="Calibri" w:cs="Calibri"/>
          <w:b/>
          <w:szCs w:val="20"/>
          <w:lang w:eastAsia="en-US" w:bidi="en-US"/>
        </w:rPr>
        <w:t>Przetwarzającego</w:t>
      </w:r>
      <w:r w:rsidRPr="00F076DE">
        <w:rPr>
          <w:rFonts w:ascii="Calibri" w:eastAsia="Times New Roman" w:hAnsi="Calibri" w:cs="Calibri"/>
          <w:szCs w:val="20"/>
          <w:lang w:eastAsia="en-US" w:bidi="en-US"/>
        </w:rPr>
        <w:t xml:space="preserve">, o jakiejkolwiek decyzji administracyjnej lub orzeczeniu dotyczącym przetwarzania danych osobowych, skierowanej do </w:t>
      </w:r>
      <w:r w:rsidRPr="00F076DE">
        <w:rPr>
          <w:rFonts w:ascii="Calibri" w:eastAsia="Times New Roman" w:hAnsi="Calibri" w:cs="Calibri"/>
          <w:b/>
          <w:szCs w:val="20"/>
          <w:lang w:eastAsia="en-US" w:bidi="en-US"/>
        </w:rPr>
        <w:t>Przetwarzającego</w:t>
      </w:r>
      <w:r w:rsidRPr="00F076DE">
        <w:rPr>
          <w:rFonts w:ascii="Calibri" w:eastAsia="Times New Roman" w:hAnsi="Calibri" w:cs="Calibri"/>
          <w:szCs w:val="20"/>
          <w:lang w:eastAsia="en-US" w:bidi="en-US"/>
        </w:rPr>
        <w:t xml:space="preserve">, o wszelkich kontrolach i inspekcjach dotyczących przetwarzania danych osobowych przez </w:t>
      </w:r>
      <w:r w:rsidRPr="00F076DE">
        <w:rPr>
          <w:rFonts w:ascii="Calibri" w:eastAsia="Times New Roman" w:hAnsi="Calibri" w:cs="Calibri"/>
          <w:b/>
          <w:szCs w:val="20"/>
          <w:lang w:eastAsia="en-US" w:bidi="en-US"/>
        </w:rPr>
        <w:t>Przetwarzającego</w:t>
      </w:r>
      <w:r w:rsidRPr="00F076DE">
        <w:rPr>
          <w:rFonts w:ascii="Calibri" w:eastAsia="Times New Roman" w:hAnsi="Calibri" w:cs="Calibri"/>
          <w:szCs w:val="20"/>
          <w:lang w:eastAsia="en-US" w:bidi="en-US"/>
        </w:rPr>
        <w:t>.</w:t>
      </w:r>
    </w:p>
    <w:p w14:paraId="4B310290" w14:textId="77777777" w:rsidR="001C0283" w:rsidRPr="00F076DE" w:rsidRDefault="001C0283" w:rsidP="001C0283">
      <w:pPr>
        <w:numPr>
          <w:ilvl w:val="0"/>
          <w:numId w:val="18"/>
        </w:numPr>
        <w:suppressAutoHyphens w:val="0"/>
        <w:spacing w:before="120" w:after="120" w:line="259" w:lineRule="auto"/>
        <w:contextualSpacing w:val="0"/>
        <w:rPr>
          <w:rFonts w:ascii="Calibri" w:eastAsia="Times New Roman" w:hAnsi="Calibri" w:cs="Calibri"/>
          <w:szCs w:val="20"/>
          <w:lang w:eastAsia="en-US" w:bidi="en-US"/>
        </w:rPr>
      </w:pPr>
      <w:r w:rsidRPr="00F076DE">
        <w:rPr>
          <w:rFonts w:ascii="Calibri" w:eastAsia="Times New Roman" w:hAnsi="Calibri" w:cs="Calibri"/>
          <w:szCs w:val="20"/>
          <w:lang w:eastAsia="en-US" w:bidi="en-US"/>
        </w:rPr>
        <w:t xml:space="preserve">Niezwłocznie aktualizować, poprawiać, zmieniać, </w:t>
      </w:r>
      <w:proofErr w:type="spellStart"/>
      <w:r w:rsidRPr="00F076DE">
        <w:rPr>
          <w:rFonts w:ascii="Calibri" w:eastAsia="Times New Roman" w:hAnsi="Calibri" w:cs="Calibri"/>
          <w:szCs w:val="20"/>
          <w:lang w:eastAsia="en-US" w:bidi="en-US"/>
        </w:rPr>
        <w:t>anonimizować</w:t>
      </w:r>
      <w:proofErr w:type="spellEnd"/>
      <w:r w:rsidRPr="00F076DE">
        <w:rPr>
          <w:rFonts w:ascii="Calibri" w:eastAsia="Times New Roman" w:hAnsi="Calibri" w:cs="Calibri"/>
          <w:szCs w:val="20"/>
          <w:lang w:eastAsia="en-US" w:bidi="en-US"/>
        </w:rPr>
        <w:t xml:space="preserve">, ograniczać przetwarzanie lub usuwać wskazane dane osobowe zgodnie z wytycznymi </w:t>
      </w:r>
      <w:r w:rsidRPr="00F076DE">
        <w:rPr>
          <w:rFonts w:ascii="Calibri" w:eastAsia="Times New Roman" w:hAnsi="Calibri" w:cs="Calibri"/>
          <w:b/>
          <w:szCs w:val="20"/>
          <w:lang w:eastAsia="en-US" w:bidi="en-US"/>
        </w:rPr>
        <w:t>Administratora</w:t>
      </w:r>
      <w:r w:rsidRPr="00F076DE">
        <w:rPr>
          <w:rFonts w:ascii="Calibri" w:eastAsia="Times New Roman" w:hAnsi="Calibri" w:cs="Calibri"/>
          <w:szCs w:val="20"/>
          <w:lang w:eastAsia="en-US" w:bidi="en-US"/>
        </w:rPr>
        <w:t xml:space="preserve"> (jeżeli działanie te mogłoby powodować brak możliwości dalszego realizowania czynności przetwarzania, </w:t>
      </w:r>
      <w:r w:rsidRPr="00F076DE">
        <w:rPr>
          <w:rFonts w:ascii="Calibri" w:eastAsia="Times New Roman" w:hAnsi="Calibri" w:cs="Calibri"/>
          <w:b/>
          <w:szCs w:val="20"/>
          <w:lang w:eastAsia="en-US" w:bidi="en-US"/>
        </w:rPr>
        <w:t>Przetwarzający</w:t>
      </w:r>
      <w:r w:rsidRPr="00F076DE">
        <w:rPr>
          <w:rFonts w:ascii="Calibri" w:eastAsia="Times New Roman" w:hAnsi="Calibri" w:cs="Calibri"/>
          <w:szCs w:val="20"/>
          <w:lang w:eastAsia="en-US" w:bidi="en-US"/>
        </w:rPr>
        <w:t xml:space="preserve"> poinformuje </w:t>
      </w:r>
      <w:r w:rsidRPr="00F076DE">
        <w:rPr>
          <w:rFonts w:ascii="Calibri" w:eastAsia="Times New Roman" w:hAnsi="Calibri" w:cs="Calibri"/>
          <w:b/>
          <w:szCs w:val="20"/>
          <w:lang w:eastAsia="en-US" w:bidi="en-US"/>
        </w:rPr>
        <w:t>Administratora</w:t>
      </w:r>
      <w:r w:rsidRPr="00F076DE">
        <w:rPr>
          <w:rFonts w:ascii="Calibri" w:eastAsia="Times New Roman" w:hAnsi="Calibri" w:cs="Calibri"/>
          <w:szCs w:val="20"/>
          <w:lang w:eastAsia="en-US" w:bidi="en-US"/>
        </w:rPr>
        <w:t xml:space="preserve"> przed jego podjęciem, a następnie zastosuje się do polecenia </w:t>
      </w:r>
      <w:r w:rsidRPr="00F076DE">
        <w:rPr>
          <w:rFonts w:ascii="Calibri" w:eastAsia="Times New Roman" w:hAnsi="Calibri" w:cs="Calibri"/>
          <w:b/>
          <w:szCs w:val="20"/>
          <w:lang w:eastAsia="en-US" w:bidi="en-US"/>
        </w:rPr>
        <w:t>Administratora</w:t>
      </w:r>
      <w:r w:rsidRPr="00F076DE">
        <w:rPr>
          <w:rFonts w:ascii="Calibri" w:eastAsia="Times New Roman" w:hAnsi="Calibri" w:cs="Calibri"/>
          <w:szCs w:val="20"/>
          <w:lang w:eastAsia="en-US" w:bidi="en-US"/>
        </w:rPr>
        <w:t xml:space="preserve">). </w:t>
      </w:r>
    </w:p>
    <w:p w14:paraId="323C1B31" w14:textId="77777777" w:rsidR="001C0283" w:rsidRPr="00F076DE" w:rsidRDefault="001C0283" w:rsidP="001C0283">
      <w:pPr>
        <w:suppressAutoHyphens w:val="0"/>
        <w:ind w:left="0"/>
        <w:rPr>
          <w:rFonts w:ascii="Calibri" w:eastAsia="Times New Roman" w:hAnsi="Calibri" w:cs="Calibri"/>
          <w:szCs w:val="20"/>
          <w:lang w:eastAsia="en-US" w:bidi="en-US"/>
        </w:rPr>
      </w:pPr>
    </w:p>
    <w:p w14:paraId="46EBE837" w14:textId="77777777" w:rsidR="001C0283" w:rsidRPr="00F076DE" w:rsidRDefault="001C0283" w:rsidP="001C0283">
      <w:pPr>
        <w:suppressAutoHyphens w:val="0"/>
        <w:ind w:left="0"/>
        <w:contextualSpacing w:val="0"/>
        <w:jc w:val="center"/>
        <w:rPr>
          <w:rFonts w:ascii="Calibri" w:eastAsia="Times New Roman" w:hAnsi="Calibri" w:cs="Calibri"/>
          <w:b/>
          <w:szCs w:val="20"/>
          <w:lang w:eastAsia="en-US" w:bidi="en-US"/>
        </w:rPr>
      </w:pPr>
      <w:r w:rsidRPr="00F076DE">
        <w:rPr>
          <w:rFonts w:ascii="Calibri" w:eastAsia="Times New Roman" w:hAnsi="Calibri" w:cs="Calibri"/>
          <w:b/>
          <w:szCs w:val="20"/>
          <w:lang w:eastAsia="en-US" w:bidi="en-US"/>
        </w:rPr>
        <w:t>§ 6</w:t>
      </w:r>
    </w:p>
    <w:p w14:paraId="63384F69" w14:textId="77777777" w:rsidR="001C0283" w:rsidRPr="00F076DE" w:rsidRDefault="001C0283" w:rsidP="001C0283">
      <w:pPr>
        <w:suppressAutoHyphens w:val="0"/>
        <w:ind w:left="0"/>
        <w:jc w:val="center"/>
        <w:rPr>
          <w:rFonts w:ascii="Calibri" w:eastAsia="Times New Roman" w:hAnsi="Calibri" w:cs="Calibri"/>
          <w:b/>
          <w:szCs w:val="20"/>
          <w:lang w:eastAsia="en-US" w:bidi="en-US"/>
        </w:rPr>
      </w:pPr>
      <w:proofErr w:type="spellStart"/>
      <w:r w:rsidRPr="00F076DE">
        <w:rPr>
          <w:rFonts w:ascii="Calibri" w:eastAsia="Times New Roman" w:hAnsi="Calibri" w:cs="Calibri"/>
          <w:b/>
          <w:szCs w:val="20"/>
          <w:lang w:eastAsia="en-US" w:bidi="en-US"/>
        </w:rPr>
        <w:t>Podpowierzenie</w:t>
      </w:r>
      <w:proofErr w:type="spellEnd"/>
    </w:p>
    <w:p w14:paraId="024B494A" w14:textId="77777777" w:rsidR="001C0283" w:rsidRPr="00F076DE" w:rsidRDefault="001C0283" w:rsidP="001C0283">
      <w:pPr>
        <w:numPr>
          <w:ilvl w:val="0"/>
          <w:numId w:val="22"/>
        </w:numPr>
        <w:suppressAutoHyphens w:val="0"/>
        <w:spacing w:before="120" w:after="120" w:line="259" w:lineRule="auto"/>
        <w:contextualSpacing w:val="0"/>
        <w:rPr>
          <w:rFonts w:asciiTheme="minorHAnsi" w:eastAsia="Times New Roman" w:hAnsiTheme="minorHAnsi" w:cstheme="minorHAnsi"/>
          <w:color w:val="FF0000"/>
          <w:szCs w:val="20"/>
          <w:lang w:eastAsia="en-US" w:bidi="en-US"/>
        </w:rPr>
      </w:pPr>
      <w:r w:rsidRPr="00F076DE">
        <w:rPr>
          <w:rFonts w:asciiTheme="minorHAnsi" w:eastAsia="Times New Roman" w:hAnsiTheme="minorHAnsi" w:cstheme="minorHAnsi"/>
          <w:color w:val="000000"/>
          <w:szCs w:val="20"/>
          <w:lang w:bidi="en-US"/>
        </w:rPr>
        <w:t xml:space="preserve">Powierzenie przetwarzania danych przez </w:t>
      </w:r>
      <w:r w:rsidRPr="00F076DE">
        <w:rPr>
          <w:rFonts w:asciiTheme="minorHAnsi" w:eastAsia="Times New Roman" w:hAnsiTheme="minorHAnsi" w:cstheme="minorHAnsi"/>
          <w:b/>
          <w:color w:val="000000"/>
          <w:szCs w:val="20"/>
          <w:lang w:bidi="en-US"/>
        </w:rPr>
        <w:t>Przetwarzającego</w:t>
      </w:r>
      <w:r w:rsidRPr="00F076DE">
        <w:rPr>
          <w:rFonts w:asciiTheme="minorHAnsi" w:eastAsia="Times New Roman" w:hAnsiTheme="minorHAnsi" w:cstheme="minorHAnsi"/>
          <w:color w:val="000000"/>
          <w:szCs w:val="20"/>
          <w:lang w:bidi="en-US"/>
        </w:rPr>
        <w:t xml:space="preserve"> innemu podmiotowi przetwarzającemu wymaga wyrażenia przez </w:t>
      </w:r>
      <w:r w:rsidRPr="00F076DE">
        <w:rPr>
          <w:rFonts w:asciiTheme="minorHAnsi" w:eastAsia="Times New Roman" w:hAnsiTheme="minorHAnsi" w:cstheme="minorHAnsi"/>
          <w:b/>
          <w:color w:val="000000"/>
          <w:szCs w:val="20"/>
          <w:lang w:bidi="en-US"/>
        </w:rPr>
        <w:t>Administratora</w:t>
      </w:r>
      <w:r w:rsidRPr="00F076DE">
        <w:rPr>
          <w:rFonts w:asciiTheme="minorHAnsi" w:eastAsia="Times New Roman" w:hAnsiTheme="minorHAnsi" w:cstheme="minorHAnsi"/>
          <w:color w:val="000000"/>
          <w:szCs w:val="20"/>
          <w:lang w:bidi="en-US"/>
        </w:rPr>
        <w:t xml:space="preserve"> uprzedniej zgody szczegółowej lub ogólnej w formie pisemnej pod rygorem nieważności. </w:t>
      </w:r>
    </w:p>
    <w:p w14:paraId="1D473CB4" w14:textId="77777777" w:rsidR="001C0283" w:rsidRPr="00F076DE" w:rsidRDefault="001C0283" w:rsidP="001C0283">
      <w:pPr>
        <w:numPr>
          <w:ilvl w:val="0"/>
          <w:numId w:val="22"/>
        </w:numPr>
        <w:suppressAutoHyphens w:val="0"/>
        <w:spacing w:before="120" w:after="120" w:line="259" w:lineRule="auto"/>
        <w:contextualSpacing w:val="0"/>
        <w:rPr>
          <w:rFonts w:ascii="Calibri" w:eastAsia="Times New Roman" w:hAnsi="Calibri" w:cs="Calibri"/>
          <w:szCs w:val="20"/>
          <w:lang w:eastAsia="en-US" w:bidi="en-US"/>
        </w:rPr>
      </w:pPr>
      <w:r w:rsidRPr="00F076DE">
        <w:rPr>
          <w:rFonts w:ascii="Calibri" w:eastAsia="Times New Roman" w:hAnsi="Calibri" w:cs="Calibri"/>
          <w:szCs w:val="20"/>
          <w:lang w:eastAsia="en-US" w:bidi="en-US"/>
        </w:rPr>
        <w:t xml:space="preserve">W przypadku </w:t>
      </w:r>
      <w:proofErr w:type="spellStart"/>
      <w:r w:rsidRPr="00F076DE">
        <w:rPr>
          <w:rFonts w:ascii="Calibri" w:eastAsia="Times New Roman" w:hAnsi="Calibri" w:cs="Calibri"/>
          <w:szCs w:val="20"/>
          <w:lang w:eastAsia="en-US" w:bidi="en-US"/>
        </w:rPr>
        <w:t>podpowierzenia</w:t>
      </w:r>
      <w:proofErr w:type="spellEnd"/>
      <w:r w:rsidRPr="00F076DE">
        <w:rPr>
          <w:rFonts w:ascii="Calibri" w:eastAsia="Times New Roman" w:hAnsi="Calibri" w:cs="Calibri"/>
          <w:szCs w:val="20"/>
          <w:lang w:eastAsia="en-US" w:bidi="en-US"/>
        </w:rPr>
        <w:t xml:space="preserve">, </w:t>
      </w:r>
      <w:r w:rsidRPr="00F076DE">
        <w:rPr>
          <w:rFonts w:ascii="Calibri" w:eastAsia="Times New Roman" w:hAnsi="Calibri" w:cs="Calibri"/>
          <w:b/>
          <w:szCs w:val="20"/>
          <w:lang w:eastAsia="en-US" w:bidi="en-US"/>
        </w:rPr>
        <w:t>Przetwarzający</w:t>
      </w:r>
      <w:r w:rsidRPr="00F076DE">
        <w:rPr>
          <w:rFonts w:ascii="Calibri" w:eastAsia="Times New Roman" w:hAnsi="Calibri" w:cs="Calibri"/>
          <w:szCs w:val="20"/>
          <w:lang w:eastAsia="en-US" w:bidi="en-US"/>
        </w:rPr>
        <w:t xml:space="preserve"> zapewnia, że będzie korzystał wyłącznie z usług takich dalszych podmiotów przetwarzających, które zapewniają wystarczające gwarancje wdrożenia odpowiednich środków technicznych i organizacyjnych, by przetwarzanie spełniało wymogi RODO oraz przepisów obowiązującego prawa z zakresu ochrony danych osobowych, a także chroniło prawa osób, których dane dotyczą. </w:t>
      </w:r>
    </w:p>
    <w:p w14:paraId="50F08E4C" w14:textId="77777777" w:rsidR="001C0283" w:rsidRPr="00F076DE" w:rsidRDefault="001C0283" w:rsidP="001C0283">
      <w:pPr>
        <w:numPr>
          <w:ilvl w:val="0"/>
          <w:numId w:val="22"/>
        </w:numPr>
        <w:suppressAutoHyphens w:val="0"/>
        <w:spacing w:before="120" w:after="120" w:line="259" w:lineRule="auto"/>
        <w:contextualSpacing w:val="0"/>
        <w:rPr>
          <w:rFonts w:ascii="Calibri" w:eastAsia="Times New Roman" w:hAnsi="Calibri" w:cs="Calibri"/>
          <w:szCs w:val="20"/>
          <w:lang w:eastAsia="en-US" w:bidi="en-US"/>
        </w:rPr>
      </w:pPr>
      <w:r w:rsidRPr="00F076DE">
        <w:rPr>
          <w:rFonts w:ascii="Calibri" w:eastAsia="Times New Roman" w:hAnsi="Calibri" w:cs="Calibri"/>
          <w:b/>
          <w:szCs w:val="20"/>
          <w:lang w:eastAsia="en-US" w:bidi="en-US"/>
        </w:rPr>
        <w:t>Przetwarzający</w:t>
      </w:r>
      <w:r w:rsidRPr="00F076DE">
        <w:rPr>
          <w:rFonts w:ascii="Calibri" w:eastAsia="Times New Roman" w:hAnsi="Calibri" w:cs="Calibri"/>
          <w:szCs w:val="20"/>
          <w:lang w:eastAsia="en-US" w:bidi="en-US"/>
        </w:rPr>
        <w:t xml:space="preserve"> zapewni, że w umowie z dalszym podmiotem przetwarzającym, zostaną nałożone na ten podmiot obowiązki odpowiadające obowiązkom </w:t>
      </w:r>
      <w:r w:rsidRPr="00F076DE">
        <w:rPr>
          <w:rFonts w:ascii="Calibri" w:eastAsia="Times New Roman" w:hAnsi="Calibri" w:cs="Calibri"/>
          <w:b/>
          <w:szCs w:val="20"/>
          <w:lang w:eastAsia="en-US" w:bidi="en-US"/>
        </w:rPr>
        <w:t xml:space="preserve">Przetwarzającego </w:t>
      </w:r>
      <w:r w:rsidRPr="00F076DE">
        <w:rPr>
          <w:rFonts w:ascii="Calibri" w:eastAsia="Times New Roman" w:hAnsi="Calibri" w:cs="Calibri"/>
          <w:szCs w:val="20"/>
          <w:lang w:eastAsia="en-US" w:bidi="en-US"/>
        </w:rPr>
        <w:t xml:space="preserve">określonym w Umowie. </w:t>
      </w:r>
    </w:p>
    <w:p w14:paraId="378FE056" w14:textId="77777777" w:rsidR="001C0283" w:rsidRPr="00F076DE" w:rsidRDefault="001C0283" w:rsidP="001C0283">
      <w:pPr>
        <w:numPr>
          <w:ilvl w:val="0"/>
          <w:numId w:val="22"/>
        </w:numPr>
        <w:suppressAutoHyphens w:val="0"/>
        <w:spacing w:before="120" w:after="120" w:line="259" w:lineRule="auto"/>
        <w:contextualSpacing w:val="0"/>
        <w:rPr>
          <w:rFonts w:ascii="Calibri" w:eastAsia="Times New Roman" w:hAnsi="Calibri" w:cs="Calibri"/>
          <w:szCs w:val="20"/>
          <w:lang w:eastAsia="en-US" w:bidi="en-US"/>
        </w:rPr>
      </w:pPr>
      <w:r w:rsidRPr="00F076DE">
        <w:rPr>
          <w:rFonts w:ascii="Calibri" w:eastAsia="Times New Roman" w:hAnsi="Calibri" w:cs="Calibri"/>
          <w:b/>
          <w:szCs w:val="20"/>
          <w:lang w:eastAsia="en-US" w:bidi="en-US"/>
        </w:rPr>
        <w:t>Przetwarzający</w:t>
      </w:r>
      <w:r w:rsidRPr="00F076DE">
        <w:rPr>
          <w:rFonts w:ascii="Calibri" w:eastAsia="Times New Roman" w:hAnsi="Calibri" w:cs="Calibri"/>
          <w:szCs w:val="20"/>
          <w:lang w:eastAsia="en-US" w:bidi="en-US"/>
        </w:rPr>
        <w:t xml:space="preserve"> jest w pełni odpowiedzialny przed </w:t>
      </w:r>
      <w:r w:rsidRPr="00F076DE">
        <w:rPr>
          <w:rFonts w:ascii="Calibri" w:eastAsia="Times New Roman" w:hAnsi="Calibri" w:cs="Calibri"/>
          <w:b/>
          <w:szCs w:val="20"/>
          <w:lang w:eastAsia="en-US" w:bidi="en-US"/>
        </w:rPr>
        <w:t>Administratorem</w:t>
      </w:r>
      <w:r w:rsidRPr="00F076DE">
        <w:rPr>
          <w:rFonts w:ascii="Calibri" w:eastAsia="Times New Roman" w:hAnsi="Calibri" w:cs="Calibri"/>
          <w:szCs w:val="20"/>
          <w:lang w:eastAsia="en-US" w:bidi="en-US"/>
        </w:rPr>
        <w:t xml:space="preserve"> za spełnienie obowiązków wynikających z umowy powierzenia zawartej pomiędzy </w:t>
      </w:r>
      <w:r w:rsidRPr="00F076DE">
        <w:rPr>
          <w:rFonts w:ascii="Calibri" w:eastAsia="Times New Roman" w:hAnsi="Calibri" w:cs="Calibri"/>
          <w:b/>
          <w:szCs w:val="20"/>
          <w:lang w:eastAsia="en-US" w:bidi="en-US"/>
        </w:rPr>
        <w:t>Przetwarzającym</w:t>
      </w:r>
      <w:r w:rsidRPr="00F076DE">
        <w:rPr>
          <w:rFonts w:ascii="Calibri" w:eastAsia="Times New Roman" w:hAnsi="Calibri" w:cs="Calibri"/>
          <w:szCs w:val="20"/>
          <w:lang w:eastAsia="en-US" w:bidi="en-US"/>
        </w:rPr>
        <w:t xml:space="preserve">, a dalszym podmiotem </w:t>
      </w:r>
      <w:r w:rsidRPr="00F076DE">
        <w:rPr>
          <w:rFonts w:ascii="Calibri" w:eastAsia="Times New Roman" w:hAnsi="Calibri" w:cs="Calibri"/>
          <w:szCs w:val="20"/>
          <w:lang w:eastAsia="en-US" w:bidi="en-US"/>
        </w:rPr>
        <w:lastRenderedPageBreak/>
        <w:t xml:space="preserve">przetwarzającym. Jeżeli </w:t>
      </w:r>
      <w:r w:rsidRPr="00F076DE">
        <w:rPr>
          <w:rFonts w:ascii="Calibri" w:eastAsia="Times New Roman" w:hAnsi="Calibri" w:cs="Calibri"/>
          <w:b/>
          <w:szCs w:val="20"/>
          <w:lang w:eastAsia="en-US" w:bidi="en-US"/>
        </w:rPr>
        <w:t>Przetwarzający</w:t>
      </w:r>
      <w:r w:rsidRPr="00F076DE">
        <w:rPr>
          <w:rFonts w:ascii="Calibri" w:eastAsia="Times New Roman" w:hAnsi="Calibri" w:cs="Calibri"/>
          <w:szCs w:val="20"/>
          <w:lang w:eastAsia="en-US" w:bidi="en-US"/>
        </w:rPr>
        <w:t xml:space="preserve"> nie wypełni spoczywających na nim obowiązków ochrony danych, pełna odpowiedzialność wobec </w:t>
      </w:r>
      <w:r w:rsidRPr="00F076DE">
        <w:rPr>
          <w:rFonts w:ascii="Calibri" w:eastAsia="Times New Roman" w:hAnsi="Calibri" w:cs="Calibri"/>
          <w:b/>
          <w:szCs w:val="20"/>
          <w:lang w:eastAsia="en-US" w:bidi="en-US"/>
        </w:rPr>
        <w:t>Administratora</w:t>
      </w:r>
      <w:r w:rsidRPr="00F076DE">
        <w:rPr>
          <w:rFonts w:ascii="Calibri" w:eastAsia="Times New Roman" w:hAnsi="Calibri" w:cs="Calibri"/>
          <w:szCs w:val="20"/>
          <w:lang w:eastAsia="en-US" w:bidi="en-US"/>
        </w:rPr>
        <w:t xml:space="preserve"> za wypełnienie obowiązków dalszego podmiotu przetwarzającego spoczywa na </w:t>
      </w:r>
      <w:r w:rsidRPr="00F076DE">
        <w:rPr>
          <w:rFonts w:ascii="Calibri" w:eastAsia="Times New Roman" w:hAnsi="Calibri" w:cs="Calibri"/>
          <w:b/>
          <w:szCs w:val="20"/>
          <w:lang w:eastAsia="en-US" w:bidi="en-US"/>
        </w:rPr>
        <w:t>Przetwarzającym</w:t>
      </w:r>
      <w:r w:rsidRPr="00F076DE">
        <w:rPr>
          <w:rFonts w:ascii="Calibri" w:eastAsia="Times New Roman" w:hAnsi="Calibri" w:cs="Calibri"/>
          <w:szCs w:val="20"/>
          <w:lang w:eastAsia="en-US" w:bidi="en-US"/>
        </w:rPr>
        <w:t xml:space="preserve">. </w:t>
      </w:r>
    </w:p>
    <w:p w14:paraId="259E1E35" w14:textId="77777777" w:rsidR="001C0283" w:rsidRPr="001C0283" w:rsidRDefault="001C0283" w:rsidP="001C0283">
      <w:pPr>
        <w:numPr>
          <w:ilvl w:val="0"/>
          <w:numId w:val="22"/>
        </w:numPr>
        <w:suppressAutoHyphens w:val="0"/>
        <w:spacing w:before="120" w:after="120" w:line="259" w:lineRule="auto"/>
        <w:contextualSpacing w:val="0"/>
        <w:rPr>
          <w:rFonts w:ascii="Calibri" w:eastAsia="Times New Roman" w:hAnsi="Calibri" w:cs="Calibri"/>
          <w:szCs w:val="20"/>
          <w:lang w:eastAsia="en-US" w:bidi="en-US"/>
        </w:rPr>
      </w:pPr>
      <w:r w:rsidRPr="001C0283">
        <w:rPr>
          <w:rFonts w:ascii="Calibri" w:eastAsia="Times New Roman" w:hAnsi="Calibri" w:cs="Calibri"/>
          <w:szCs w:val="20"/>
          <w:lang w:eastAsia="en-US" w:bidi="en-US"/>
        </w:rPr>
        <w:t xml:space="preserve">Na dzień podpisania Umowy nie występuje </w:t>
      </w:r>
      <w:proofErr w:type="spellStart"/>
      <w:r w:rsidRPr="001C0283">
        <w:rPr>
          <w:rFonts w:ascii="Calibri" w:eastAsia="Times New Roman" w:hAnsi="Calibri" w:cs="Calibri"/>
          <w:szCs w:val="20"/>
          <w:lang w:eastAsia="en-US" w:bidi="en-US"/>
        </w:rPr>
        <w:t>podpowierzenie</w:t>
      </w:r>
      <w:proofErr w:type="spellEnd"/>
      <w:r w:rsidRPr="001C0283">
        <w:rPr>
          <w:rFonts w:ascii="Calibri" w:eastAsia="Times New Roman" w:hAnsi="Calibri" w:cs="Calibri"/>
          <w:szCs w:val="20"/>
          <w:lang w:eastAsia="en-US" w:bidi="en-US"/>
        </w:rPr>
        <w:t xml:space="preserve">. Przed </w:t>
      </w:r>
      <w:proofErr w:type="spellStart"/>
      <w:r w:rsidRPr="001C0283">
        <w:rPr>
          <w:rFonts w:ascii="Calibri" w:eastAsia="Times New Roman" w:hAnsi="Calibri" w:cs="Calibri"/>
          <w:szCs w:val="20"/>
          <w:lang w:eastAsia="en-US" w:bidi="en-US"/>
        </w:rPr>
        <w:t>podpowierzeniem</w:t>
      </w:r>
      <w:proofErr w:type="spellEnd"/>
      <w:r w:rsidRPr="001C0283">
        <w:rPr>
          <w:rFonts w:ascii="Calibri" w:eastAsia="Times New Roman" w:hAnsi="Calibri" w:cs="Calibri"/>
          <w:szCs w:val="20"/>
          <w:lang w:eastAsia="en-US" w:bidi="en-US"/>
        </w:rPr>
        <w:t xml:space="preserve"> danych, Przetwarzający udostępni Administratorowi listę dalszych podmiotów przetwarzających, która będzie zawierała: dane podmiotu, rodzaj świadczonych usług, zakres </w:t>
      </w:r>
      <w:proofErr w:type="spellStart"/>
      <w:r w:rsidRPr="001C0283">
        <w:rPr>
          <w:rFonts w:ascii="Calibri" w:eastAsia="Times New Roman" w:hAnsi="Calibri" w:cs="Calibri"/>
          <w:szCs w:val="20"/>
          <w:lang w:eastAsia="en-US" w:bidi="en-US"/>
        </w:rPr>
        <w:t>podpowierzenia</w:t>
      </w:r>
      <w:proofErr w:type="spellEnd"/>
      <w:r w:rsidRPr="001C0283">
        <w:rPr>
          <w:rFonts w:ascii="Calibri" w:eastAsia="Times New Roman" w:hAnsi="Calibri" w:cs="Calibri"/>
          <w:szCs w:val="20"/>
          <w:lang w:eastAsia="en-US" w:bidi="en-US"/>
        </w:rPr>
        <w:t xml:space="preserve"> oraz kategorie </w:t>
      </w:r>
      <w:proofErr w:type="spellStart"/>
      <w:r w:rsidRPr="001C0283">
        <w:rPr>
          <w:rFonts w:ascii="Calibri" w:eastAsia="Times New Roman" w:hAnsi="Calibri" w:cs="Calibri"/>
          <w:szCs w:val="20"/>
          <w:lang w:eastAsia="en-US" w:bidi="en-US"/>
        </w:rPr>
        <w:t>podpowierzonych</w:t>
      </w:r>
      <w:proofErr w:type="spellEnd"/>
      <w:r w:rsidRPr="001C0283">
        <w:rPr>
          <w:rFonts w:ascii="Calibri" w:eastAsia="Times New Roman" w:hAnsi="Calibri" w:cs="Calibri"/>
          <w:szCs w:val="20"/>
          <w:lang w:eastAsia="en-US" w:bidi="en-US"/>
        </w:rPr>
        <w:t xml:space="preserve"> danych.</w:t>
      </w:r>
    </w:p>
    <w:p w14:paraId="3DF99E5C" w14:textId="77777777" w:rsidR="001C0283" w:rsidRPr="00F076DE" w:rsidRDefault="001C0283" w:rsidP="001C0283">
      <w:pPr>
        <w:suppressAutoHyphens w:val="0"/>
        <w:ind w:left="0"/>
        <w:contextualSpacing w:val="0"/>
        <w:jc w:val="center"/>
        <w:rPr>
          <w:rFonts w:ascii="Calibri" w:eastAsia="Times New Roman" w:hAnsi="Calibri" w:cs="Calibri"/>
          <w:b/>
          <w:szCs w:val="20"/>
          <w:lang w:eastAsia="en-US" w:bidi="en-US"/>
        </w:rPr>
      </w:pPr>
      <w:r w:rsidRPr="00F076DE">
        <w:rPr>
          <w:rFonts w:ascii="Calibri" w:eastAsia="Times New Roman" w:hAnsi="Calibri" w:cs="Calibri"/>
          <w:b/>
          <w:szCs w:val="20"/>
          <w:lang w:eastAsia="en-US" w:bidi="en-US"/>
        </w:rPr>
        <w:t>§ 7</w:t>
      </w:r>
    </w:p>
    <w:p w14:paraId="2C3D17B9" w14:textId="77777777" w:rsidR="001C0283" w:rsidRPr="00F076DE" w:rsidRDefault="001C0283" w:rsidP="001C0283">
      <w:pPr>
        <w:suppressAutoHyphens w:val="0"/>
        <w:ind w:left="0"/>
        <w:contextualSpacing w:val="0"/>
        <w:jc w:val="center"/>
        <w:rPr>
          <w:rFonts w:ascii="Calibri" w:eastAsia="Times New Roman" w:hAnsi="Calibri" w:cs="Calibri"/>
          <w:b/>
          <w:szCs w:val="20"/>
          <w:lang w:eastAsia="en-US" w:bidi="en-US"/>
        </w:rPr>
      </w:pPr>
      <w:r w:rsidRPr="00F076DE">
        <w:rPr>
          <w:rFonts w:ascii="Calibri" w:eastAsia="Times New Roman" w:hAnsi="Calibri" w:cs="Calibri"/>
          <w:b/>
          <w:szCs w:val="20"/>
          <w:lang w:eastAsia="en-US" w:bidi="en-US"/>
        </w:rPr>
        <w:t>Uprawnienia kontrolne Administratora</w:t>
      </w:r>
    </w:p>
    <w:p w14:paraId="3EC3E80D" w14:textId="77777777" w:rsidR="001C0283" w:rsidRPr="00F076DE" w:rsidRDefault="001C0283" w:rsidP="001C0283">
      <w:pPr>
        <w:numPr>
          <w:ilvl w:val="0"/>
          <w:numId w:val="24"/>
        </w:numPr>
        <w:suppressAutoHyphens w:val="0"/>
        <w:spacing w:before="120" w:after="120" w:line="259" w:lineRule="auto"/>
        <w:contextualSpacing w:val="0"/>
        <w:rPr>
          <w:rFonts w:ascii="Calibri" w:eastAsia="Times New Roman" w:hAnsi="Calibri" w:cs="Calibri"/>
          <w:b/>
          <w:szCs w:val="20"/>
          <w:lang w:eastAsia="en-US" w:bidi="en-US"/>
        </w:rPr>
      </w:pPr>
      <w:r w:rsidRPr="00F076DE">
        <w:rPr>
          <w:rFonts w:ascii="Calibri" w:eastAsia="Times New Roman" w:hAnsi="Calibri" w:cs="Calibri"/>
          <w:b/>
          <w:szCs w:val="20"/>
          <w:lang w:eastAsia="en-US" w:bidi="en-US"/>
        </w:rPr>
        <w:t>Administrator</w:t>
      </w:r>
      <w:r w:rsidRPr="00F076DE">
        <w:rPr>
          <w:rFonts w:ascii="Calibri" w:eastAsia="Times New Roman" w:hAnsi="Calibri" w:cs="Calibri"/>
          <w:szCs w:val="20"/>
          <w:lang w:eastAsia="en-US" w:bidi="en-US"/>
        </w:rPr>
        <w:t xml:space="preserve"> lub upoważniony przez niego audytor zewnętrzny ma prawo do przeprowadzenia kontroli przestrzegania przez </w:t>
      </w:r>
      <w:r w:rsidRPr="00F076DE">
        <w:rPr>
          <w:rFonts w:ascii="Calibri" w:eastAsia="Times New Roman" w:hAnsi="Calibri" w:cs="Calibri"/>
          <w:b/>
          <w:szCs w:val="20"/>
          <w:lang w:eastAsia="en-US" w:bidi="en-US"/>
        </w:rPr>
        <w:t xml:space="preserve">Przetwarzającego </w:t>
      </w:r>
      <w:r w:rsidRPr="00F076DE">
        <w:rPr>
          <w:rFonts w:ascii="Calibri" w:eastAsia="Times New Roman" w:hAnsi="Calibri" w:cs="Calibri"/>
          <w:szCs w:val="20"/>
          <w:lang w:eastAsia="en-US" w:bidi="en-US"/>
        </w:rPr>
        <w:t xml:space="preserve">zasad przetwarzania danych osobowych, o których mowa w Umowie oraz w obowiązujących przepisach prawa, w szczególności poprzez żądanie udzielenia informacji dotyczących przetwarzania danych przez </w:t>
      </w:r>
      <w:r w:rsidRPr="00F076DE">
        <w:rPr>
          <w:rFonts w:ascii="Calibri" w:eastAsia="Times New Roman" w:hAnsi="Calibri" w:cs="Calibri"/>
          <w:b/>
          <w:szCs w:val="20"/>
          <w:lang w:eastAsia="en-US" w:bidi="en-US"/>
        </w:rPr>
        <w:t>Przetwarzającego</w:t>
      </w:r>
      <w:r w:rsidRPr="00F076DE">
        <w:rPr>
          <w:rFonts w:ascii="Calibri" w:eastAsia="Times New Roman" w:hAnsi="Calibri" w:cs="Calibri"/>
          <w:szCs w:val="20"/>
          <w:lang w:eastAsia="en-US" w:bidi="en-US"/>
        </w:rPr>
        <w:t xml:space="preserve">, stosowanych środków technicznych i organizacyjnych, aby przetwarzanie odbywało się zgodnie z prawem lub dokonywanie kontroli w miejscach, w których są przetwarzane powierzone dane osobowe, po wcześniejszym uzgodnieniu terminu przez Strony, na 10 dni przed planowaną kontrolą. </w:t>
      </w:r>
      <w:r w:rsidRPr="00F076DE">
        <w:rPr>
          <w:rFonts w:ascii="Calibri" w:eastAsia="Times New Roman" w:hAnsi="Calibri" w:cs="Calibri"/>
          <w:b/>
          <w:szCs w:val="20"/>
          <w:lang w:eastAsia="en-US" w:bidi="en-US"/>
        </w:rPr>
        <w:t>Przetwarzający</w:t>
      </w:r>
      <w:r w:rsidRPr="00F076DE">
        <w:rPr>
          <w:rFonts w:ascii="Calibri" w:eastAsia="Times New Roman" w:hAnsi="Calibri" w:cs="Calibri"/>
          <w:szCs w:val="20"/>
          <w:lang w:eastAsia="en-US" w:bidi="en-US"/>
        </w:rPr>
        <w:t xml:space="preserve"> dokona niezbędnych czynności w celu umożliwienia wykonania tego uprawnienia przez </w:t>
      </w:r>
      <w:r w:rsidRPr="00F076DE">
        <w:rPr>
          <w:rFonts w:ascii="Calibri" w:eastAsia="Times New Roman" w:hAnsi="Calibri" w:cs="Calibri"/>
          <w:b/>
          <w:szCs w:val="20"/>
          <w:lang w:eastAsia="en-US" w:bidi="en-US"/>
        </w:rPr>
        <w:t>Administratora</w:t>
      </w:r>
      <w:r w:rsidRPr="00F076DE">
        <w:rPr>
          <w:rFonts w:ascii="Calibri" w:eastAsia="Times New Roman" w:hAnsi="Calibri" w:cs="Calibri"/>
          <w:szCs w:val="20"/>
          <w:lang w:eastAsia="en-US" w:bidi="en-US"/>
        </w:rPr>
        <w:t>.</w:t>
      </w:r>
    </w:p>
    <w:p w14:paraId="7CAA1E60" w14:textId="77777777" w:rsidR="001C0283" w:rsidRPr="00F076DE" w:rsidRDefault="001C0283" w:rsidP="001C0283">
      <w:pPr>
        <w:numPr>
          <w:ilvl w:val="0"/>
          <w:numId w:val="24"/>
        </w:numPr>
        <w:suppressAutoHyphens w:val="0"/>
        <w:spacing w:before="120" w:after="120" w:line="259" w:lineRule="auto"/>
        <w:contextualSpacing w:val="0"/>
        <w:rPr>
          <w:rFonts w:ascii="Calibri" w:eastAsia="Times New Roman" w:hAnsi="Calibri" w:cs="Calibri"/>
          <w:szCs w:val="20"/>
          <w:lang w:eastAsia="en-US" w:bidi="en-US"/>
        </w:rPr>
      </w:pPr>
      <w:r w:rsidRPr="00F076DE">
        <w:rPr>
          <w:rFonts w:ascii="Calibri" w:eastAsia="Times New Roman" w:hAnsi="Calibri" w:cs="Calibri"/>
          <w:b/>
          <w:szCs w:val="20"/>
          <w:lang w:eastAsia="en-US" w:bidi="en-US"/>
        </w:rPr>
        <w:t>Przetwarzający</w:t>
      </w:r>
      <w:r w:rsidRPr="00F076DE">
        <w:rPr>
          <w:rFonts w:ascii="Calibri" w:eastAsia="Times New Roman" w:hAnsi="Calibri" w:cs="Calibri"/>
          <w:szCs w:val="20"/>
          <w:lang w:eastAsia="en-US" w:bidi="en-US"/>
        </w:rPr>
        <w:t xml:space="preserve"> jest zobowiązany do stosowania się do zaleceń </w:t>
      </w:r>
      <w:r w:rsidRPr="00F076DE">
        <w:rPr>
          <w:rFonts w:ascii="Calibri" w:eastAsia="Times New Roman" w:hAnsi="Calibri" w:cs="Calibri"/>
          <w:b/>
          <w:szCs w:val="20"/>
          <w:lang w:eastAsia="en-US" w:bidi="en-US"/>
        </w:rPr>
        <w:t>Administratora</w:t>
      </w:r>
      <w:r w:rsidRPr="00F076DE">
        <w:rPr>
          <w:rFonts w:ascii="Calibri" w:eastAsia="Times New Roman" w:hAnsi="Calibri" w:cs="Calibri"/>
          <w:szCs w:val="20"/>
          <w:lang w:eastAsia="en-US" w:bidi="en-US"/>
        </w:rPr>
        <w:t xml:space="preserve"> dotyczących zasad przetwarzania powierzonych danych osobowych oraz dotyczących poprawy zabezpieczenia danych osobowych, sporządzonych w wyniku kontroli przeprowadzonych przez </w:t>
      </w:r>
      <w:r w:rsidRPr="00F076DE">
        <w:rPr>
          <w:rFonts w:ascii="Calibri" w:eastAsia="Times New Roman" w:hAnsi="Calibri" w:cs="Calibri"/>
          <w:b/>
          <w:szCs w:val="20"/>
          <w:lang w:eastAsia="en-US" w:bidi="en-US"/>
        </w:rPr>
        <w:t>Administratora</w:t>
      </w:r>
      <w:r w:rsidRPr="00F076DE">
        <w:rPr>
          <w:rFonts w:ascii="Calibri" w:eastAsia="Times New Roman" w:hAnsi="Calibri" w:cs="Calibri"/>
          <w:szCs w:val="20"/>
          <w:lang w:eastAsia="en-US" w:bidi="en-US"/>
        </w:rPr>
        <w:t xml:space="preserve"> lub upoważnionego przez niego audytora.</w:t>
      </w:r>
    </w:p>
    <w:p w14:paraId="255C390B" w14:textId="77777777" w:rsidR="001C0283" w:rsidRPr="00F076DE" w:rsidRDefault="001C0283" w:rsidP="001C0283">
      <w:pPr>
        <w:suppressAutoHyphens w:val="0"/>
        <w:ind w:left="0"/>
        <w:contextualSpacing w:val="0"/>
        <w:jc w:val="center"/>
        <w:rPr>
          <w:rFonts w:ascii="Calibri" w:eastAsia="Times New Roman" w:hAnsi="Calibri" w:cs="Calibri"/>
          <w:b/>
          <w:szCs w:val="20"/>
          <w:lang w:eastAsia="en-US" w:bidi="en-US"/>
        </w:rPr>
      </w:pPr>
    </w:p>
    <w:p w14:paraId="5E0531B0" w14:textId="77777777" w:rsidR="001C0283" w:rsidRPr="00F076DE" w:rsidRDefault="001C0283" w:rsidP="001C0283">
      <w:pPr>
        <w:suppressAutoHyphens w:val="0"/>
        <w:ind w:left="0"/>
        <w:contextualSpacing w:val="0"/>
        <w:jc w:val="center"/>
        <w:rPr>
          <w:rFonts w:ascii="Calibri" w:eastAsia="Times New Roman" w:hAnsi="Calibri" w:cs="Calibri"/>
          <w:b/>
          <w:szCs w:val="20"/>
          <w:lang w:eastAsia="en-US" w:bidi="en-US"/>
        </w:rPr>
      </w:pPr>
      <w:r w:rsidRPr="00F076DE">
        <w:rPr>
          <w:rFonts w:ascii="Calibri" w:eastAsia="Times New Roman" w:hAnsi="Calibri" w:cs="Calibri"/>
          <w:b/>
          <w:szCs w:val="20"/>
          <w:lang w:eastAsia="en-US" w:bidi="en-US"/>
        </w:rPr>
        <w:t>§ 8</w:t>
      </w:r>
    </w:p>
    <w:p w14:paraId="08500CD9" w14:textId="77777777" w:rsidR="001C0283" w:rsidRPr="00F076DE" w:rsidRDefault="001C0283" w:rsidP="001C0283">
      <w:pPr>
        <w:suppressAutoHyphens w:val="0"/>
        <w:ind w:left="0"/>
        <w:contextualSpacing w:val="0"/>
        <w:jc w:val="center"/>
        <w:rPr>
          <w:rFonts w:ascii="Calibri" w:eastAsia="Times New Roman" w:hAnsi="Calibri" w:cs="Calibri"/>
          <w:b/>
          <w:szCs w:val="20"/>
          <w:lang w:eastAsia="en-US" w:bidi="en-US"/>
        </w:rPr>
      </w:pPr>
      <w:r w:rsidRPr="00F076DE">
        <w:rPr>
          <w:rFonts w:ascii="Calibri" w:eastAsia="Times New Roman" w:hAnsi="Calibri" w:cs="Calibri"/>
          <w:b/>
          <w:szCs w:val="20"/>
          <w:lang w:eastAsia="en-US" w:bidi="en-US"/>
        </w:rPr>
        <w:t>Czas trwania Umowy oraz postępowanie z danym osobowymi</w:t>
      </w:r>
    </w:p>
    <w:p w14:paraId="0209A77E" w14:textId="77777777" w:rsidR="001C0283" w:rsidRPr="00F076DE" w:rsidRDefault="001C0283" w:rsidP="001C0283">
      <w:pPr>
        <w:suppressAutoHyphens w:val="0"/>
        <w:ind w:left="0"/>
        <w:contextualSpacing w:val="0"/>
        <w:jc w:val="center"/>
        <w:rPr>
          <w:rFonts w:ascii="Calibri" w:eastAsia="Times New Roman" w:hAnsi="Calibri" w:cs="Calibri"/>
          <w:b/>
          <w:szCs w:val="20"/>
          <w:lang w:eastAsia="en-US" w:bidi="en-US"/>
        </w:rPr>
      </w:pPr>
      <w:r w:rsidRPr="00F076DE">
        <w:rPr>
          <w:rFonts w:ascii="Calibri" w:eastAsia="Times New Roman" w:hAnsi="Calibri" w:cs="Calibri"/>
          <w:b/>
          <w:szCs w:val="20"/>
          <w:lang w:eastAsia="en-US" w:bidi="en-US"/>
        </w:rPr>
        <w:t>po zakończeniu ich przetwarzania</w:t>
      </w:r>
    </w:p>
    <w:p w14:paraId="476B4B43" w14:textId="77777777" w:rsidR="001C0283" w:rsidRPr="00F076DE" w:rsidRDefault="001C0283" w:rsidP="001C0283">
      <w:pPr>
        <w:numPr>
          <w:ilvl w:val="0"/>
          <w:numId w:val="23"/>
        </w:numPr>
        <w:suppressAutoHyphens w:val="0"/>
        <w:spacing w:before="120" w:after="120" w:line="259" w:lineRule="auto"/>
        <w:contextualSpacing w:val="0"/>
        <w:rPr>
          <w:rFonts w:ascii="Calibri" w:eastAsia="Times New Roman" w:hAnsi="Calibri" w:cs="Calibri"/>
          <w:szCs w:val="20"/>
          <w:lang w:eastAsia="en-US" w:bidi="en-US"/>
        </w:rPr>
      </w:pPr>
      <w:r w:rsidRPr="00F076DE">
        <w:rPr>
          <w:rFonts w:ascii="Calibri" w:eastAsia="Times New Roman" w:hAnsi="Calibri" w:cs="Calibri"/>
          <w:b/>
          <w:szCs w:val="20"/>
          <w:lang w:eastAsia="en-US" w:bidi="en-US"/>
        </w:rPr>
        <w:t>Umowa</w:t>
      </w:r>
      <w:r w:rsidRPr="00F076DE">
        <w:rPr>
          <w:rFonts w:ascii="Calibri" w:eastAsia="Times New Roman" w:hAnsi="Calibri" w:cs="Calibri"/>
          <w:szCs w:val="20"/>
          <w:lang w:eastAsia="en-US" w:bidi="en-US"/>
        </w:rPr>
        <w:t xml:space="preserve"> obowiązuje przez czas obowiązywania </w:t>
      </w:r>
      <w:r w:rsidRPr="00F076DE">
        <w:rPr>
          <w:rFonts w:ascii="Calibri" w:eastAsia="Times New Roman" w:hAnsi="Calibri" w:cs="Calibri"/>
          <w:b/>
          <w:szCs w:val="20"/>
          <w:lang w:eastAsia="en-US" w:bidi="en-US"/>
        </w:rPr>
        <w:t>Umowy Głównej</w:t>
      </w:r>
      <w:r w:rsidRPr="00F076DE">
        <w:rPr>
          <w:rFonts w:ascii="Calibri" w:eastAsia="Times New Roman" w:hAnsi="Calibri" w:cs="Calibri"/>
          <w:szCs w:val="20"/>
          <w:lang w:eastAsia="en-US" w:bidi="en-US"/>
        </w:rPr>
        <w:t xml:space="preserve">, przy czym rozwiązanie, wypowiedzenie lub wygaśnięcie </w:t>
      </w:r>
      <w:r w:rsidRPr="00F076DE">
        <w:rPr>
          <w:rFonts w:ascii="Calibri" w:eastAsia="Times New Roman" w:hAnsi="Calibri" w:cs="Calibri"/>
          <w:b/>
          <w:szCs w:val="20"/>
          <w:lang w:eastAsia="en-US" w:bidi="en-US"/>
        </w:rPr>
        <w:t>Umowy Głównej</w:t>
      </w:r>
      <w:r w:rsidRPr="00F076DE">
        <w:rPr>
          <w:rFonts w:ascii="Calibri" w:eastAsia="Times New Roman" w:hAnsi="Calibri" w:cs="Calibri"/>
          <w:szCs w:val="20"/>
          <w:lang w:eastAsia="en-US" w:bidi="en-US"/>
        </w:rPr>
        <w:t xml:space="preserve"> powoduje jednoczesne odpowiednio rozwiązanie, wypowiedzenie lub wygaśnięcie Umowy bez konieczności składania przez </w:t>
      </w:r>
      <w:r w:rsidRPr="00F076DE">
        <w:rPr>
          <w:rFonts w:ascii="Calibri" w:eastAsia="Times New Roman" w:hAnsi="Calibri" w:cs="Calibri"/>
          <w:b/>
          <w:szCs w:val="20"/>
          <w:lang w:eastAsia="en-US" w:bidi="en-US"/>
        </w:rPr>
        <w:t xml:space="preserve">Strony </w:t>
      </w:r>
      <w:r w:rsidRPr="00F076DE">
        <w:rPr>
          <w:rFonts w:ascii="Calibri" w:eastAsia="Times New Roman" w:hAnsi="Calibri" w:cs="Calibri"/>
          <w:szCs w:val="20"/>
          <w:lang w:eastAsia="en-US" w:bidi="en-US"/>
        </w:rPr>
        <w:t xml:space="preserve">dodatkowych oświadczeń w tym zakresie, chyba że </w:t>
      </w:r>
      <w:r w:rsidRPr="00F076DE">
        <w:rPr>
          <w:rFonts w:ascii="Calibri" w:eastAsia="Times New Roman" w:hAnsi="Calibri" w:cs="Calibri"/>
          <w:b/>
          <w:szCs w:val="20"/>
          <w:lang w:eastAsia="en-US" w:bidi="en-US"/>
        </w:rPr>
        <w:t>Strony</w:t>
      </w:r>
      <w:r w:rsidRPr="00F076DE">
        <w:rPr>
          <w:rFonts w:ascii="Calibri" w:eastAsia="Times New Roman" w:hAnsi="Calibri" w:cs="Calibri"/>
          <w:szCs w:val="20"/>
          <w:lang w:eastAsia="en-US" w:bidi="en-US"/>
        </w:rPr>
        <w:t xml:space="preserve"> postanowią inaczej.</w:t>
      </w:r>
    </w:p>
    <w:p w14:paraId="7A3335E9" w14:textId="77777777" w:rsidR="001C0283" w:rsidRPr="00F076DE" w:rsidRDefault="001C0283" w:rsidP="001C0283">
      <w:pPr>
        <w:numPr>
          <w:ilvl w:val="0"/>
          <w:numId w:val="23"/>
        </w:numPr>
        <w:suppressAutoHyphens w:val="0"/>
        <w:spacing w:before="120" w:after="120" w:line="259" w:lineRule="auto"/>
        <w:contextualSpacing w:val="0"/>
        <w:rPr>
          <w:rFonts w:ascii="Calibri" w:eastAsia="Times New Roman" w:hAnsi="Calibri" w:cs="Calibri"/>
          <w:szCs w:val="20"/>
          <w:lang w:eastAsia="en-US" w:bidi="en-US"/>
        </w:rPr>
      </w:pPr>
      <w:r w:rsidRPr="00F076DE">
        <w:rPr>
          <w:rFonts w:ascii="Calibri" w:eastAsia="Times New Roman" w:hAnsi="Calibri" w:cs="Calibri"/>
          <w:szCs w:val="20"/>
          <w:lang w:eastAsia="en-US" w:bidi="en-US"/>
        </w:rPr>
        <w:t xml:space="preserve">Umowa wchodzi w życie z dniem podpisania.          </w:t>
      </w:r>
    </w:p>
    <w:p w14:paraId="19A8240F" w14:textId="77777777" w:rsidR="001C0283" w:rsidRPr="00F076DE" w:rsidRDefault="001C0283" w:rsidP="001C0283">
      <w:pPr>
        <w:numPr>
          <w:ilvl w:val="0"/>
          <w:numId w:val="23"/>
        </w:numPr>
        <w:suppressAutoHyphens w:val="0"/>
        <w:spacing w:before="120" w:after="120" w:line="259" w:lineRule="auto"/>
        <w:contextualSpacing w:val="0"/>
        <w:rPr>
          <w:rFonts w:asciiTheme="minorHAnsi" w:eastAsia="Times New Roman" w:hAnsiTheme="minorHAnsi" w:cstheme="minorHAnsi"/>
          <w:szCs w:val="20"/>
          <w:lang w:eastAsia="en-US" w:bidi="en-US"/>
        </w:rPr>
      </w:pPr>
      <w:r w:rsidRPr="00F076DE">
        <w:rPr>
          <w:rFonts w:ascii="Calibri" w:eastAsia="Times New Roman" w:hAnsi="Calibri" w:cs="Calibri"/>
          <w:b/>
          <w:szCs w:val="20"/>
          <w:lang w:eastAsia="en-US" w:bidi="en-US"/>
        </w:rPr>
        <w:t>Przetwarzający</w:t>
      </w:r>
      <w:r w:rsidRPr="00F076DE">
        <w:rPr>
          <w:rFonts w:ascii="Calibri" w:eastAsia="Times New Roman" w:hAnsi="Calibri" w:cs="Calibri"/>
          <w:szCs w:val="20"/>
          <w:lang w:eastAsia="en-US" w:bidi="en-US"/>
        </w:rPr>
        <w:t xml:space="preserve"> po zakończeniu świadczenia usług związanych z przetwarzaniem zależnie od decyzji </w:t>
      </w:r>
      <w:r w:rsidRPr="00F076DE">
        <w:rPr>
          <w:rFonts w:ascii="Calibri" w:eastAsia="Times New Roman" w:hAnsi="Calibri" w:cs="Calibri"/>
          <w:b/>
          <w:szCs w:val="20"/>
          <w:lang w:eastAsia="en-US" w:bidi="en-US"/>
        </w:rPr>
        <w:t>Administratora</w:t>
      </w:r>
      <w:r w:rsidRPr="00F076DE">
        <w:rPr>
          <w:rFonts w:ascii="Calibri" w:eastAsia="Times New Roman" w:hAnsi="Calibri" w:cs="Calibri"/>
          <w:szCs w:val="20"/>
          <w:lang w:eastAsia="en-US" w:bidi="en-US"/>
        </w:rPr>
        <w:t xml:space="preserve"> usuwa lub zwraca mu wszelkie dane osobowe oraz usuwa wszelkie ich istniejące kopie, chyba że szczególne przepisy prawa nakazują przechowywanie </w:t>
      </w:r>
      <w:r w:rsidRPr="00F076DE">
        <w:rPr>
          <w:rFonts w:asciiTheme="minorHAnsi" w:eastAsia="Times New Roman" w:hAnsiTheme="minorHAnsi" w:cstheme="minorHAnsi"/>
          <w:szCs w:val="20"/>
          <w:lang w:eastAsia="en-US" w:bidi="en-US"/>
        </w:rPr>
        <w:t>danych osobowych.</w:t>
      </w:r>
    </w:p>
    <w:p w14:paraId="627C0307" w14:textId="77777777" w:rsidR="001C0283" w:rsidRPr="00F076DE" w:rsidRDefault="001C0283" w:rsidP="001C0283">
      <w:pPr>
        <w:numPr>
          <w:ilvl w:val="0"/>
          <w:numId w:val="23"/>
        </w:numPr>
        <w:suppressAutoHyphens w:val="0"/>
        <w:spacing w:before="120" w:after="120" w:line="259" w:lineRule="auto"/>
        <w:contextualSpacing w:val="0"/>
        <w:rPr>
          <w:rFonts w:asciiTheme="minorHAnsi" w:eastAsia="Times New Roman" w:hAnsiTheme="minorHAnsi" w:cstheme="minorHAnsi"/>
          <w:szCs w:val="20"/>
          <w:lang w:eastAsia="en-US" w:bidi="en-US"/>
        </w:rPr>
      </w:pPr>
      <w:r w:rsidRPr="00F076DE">
        <w:rPr>
          <w:rFonts w:asciiTheme="minorHAnsi" w:eastAsia="Times New Roman" w:hAnsiTheme="minorHAnsi" w:cstheme="minorHAnsi"/>
          <w:b/>
          <w:color w:val="000000"/>
          <w:szCs w:val="20"/>
          <w:lang w:bidi="en-US"/>
        </w:rPr>
        <w:t>Administrator</w:t>
      </w:r>
      <w:r w:rsidRPr="00F076DE">
        <w:rPr>
          <w:rFonts w:asciiTheme="minorHAnsi" w:eastAsia="Times New Roman" w:hAnsiTheme="minorHAnsi" w:cstheme="minorHAnsi"/>
          <w:color w:val="000000"/>
          <w:szCs w:val="20"/>
          <w:lang w:bidi="en-US"/>
        </w:rPr>
        <w:t xml:space="preserve"> może rozwiązać </w:t>
      </w:r>
      <w:r w:rsidRPr="00F076DE">
        <w:rPr>
          <w:rFonts w:asciiTheme="minorHAnsi" w:eastAsia="Times New Roman" w:hAnsiTheme="minorHAnsi" w:cstheme="minorHAnsi"/>
          <w:b/>
          <w:color w:val="000000"/>
          <w:szCs w:val="20"/>
          <w:lang w:bidi="en-US"/>
        </w:rPr>
        <w:t>Umowę Powierzenia</w:t>
      </w:r>
      <w:r w:rsidRPr="00F076DE">
        <w:rPr>
          <w:rFonts w:asciiTheme="minorHAnsi" w:eastAsia="Times New Roman" w:hAnsiTheme="minorHAnsi" w:cstheme="minorHAnsi"/>
          <w:color w:val="000000"/>
          <w:szCs w:val="20"/>
          <w:lang w:bidi="en-US"/>
        </w:rPr>
        <w:t xml:space="preserve"> ze skutkiem natychmiastowym, gdy </w:t>
      </w:r>
      <w:r w:rsidRPr="00F076DE">
        <w:rPr>
          <w:rFonts w:asciiTheme="minorHAnsi" w:eastAsia="Times New Roman" w:hAnsiTheme="minorHAnsi" w:cstheme="minorHAnsi"/>
          <w:b/>
          <w:color w:val="000000"/>
          <w:szCs w:val="20"/>
          <w:lang w:bidi="en-US"/>
        </w:rPr>
        <w:t>Przetwarzający</w:t>
      </w:r>
      <w:r w:rsidRPr="00F076DE">
        <w:rPr>
          <w:rFonts w:asciiTheme="minorHAnsi" w:eastAsia="Times New Roman" w:hAnsiTheme="minorHAnsi" w:cstheme="minorHAnsi"/>
          <w:color w:val="000000"/>
          <w:szCs w:val="20"/>
          <w:lang w:bidi="en-US"/>
        </w:rPr>
        <w:t>:</w:t>
      </w:r>
    </w:p>
    <w:p w14:paraId="4A8D0A7E" w14:textId="77777777" w:rsidR="001C0283" w:rsidRPr="00F076DE" w:rsidRDefault="001C0283" w:rsidP="001C0283">
      <w:pPr>
        <w:numPr>
          <w:ilvl w:val="0"/>
          <w:numId w:val="32"/>
        </w:numPr>
        <w:suppressAutoHyphens w:val="0"/>
        <w:spacing w:before="120" w:after="120"/>
        <w:ind w:hanging="357"/>
        <w:contextualSpacing w:val="0"/>
        <w:rPr>
          <w:rFonts w:asciiTheme="minorHAnsi" w:eastAsia="Times New Roman" w:hAnsiTheme="minorHAnsi" w:cstheme="minorHAnsi"/>
          <w:szCs w:val="20"/>
          <w:lang w:bidi="en-US"/>
        </w:rPr>
      </w:pPr>
      <w:r w:rsidRPr="00F076DE">
        <w:rPr>
          <w:rFonts w:asciiTheme="minorHAnsi" w:eastAsia="Times New Roman" w:hAnsiTheme="minorHAnsi" w:cstheme="minorHAnsi"/>
          <w:color w:val="000000"/>
          <w:szCs w:val="20"/>
          <w:lang w:bidi="en-US"/>
        </w:rPr>
        <w:t xml:space="preserve">przetwarza dane osobowe w sposób niezgodny z </w:t>
      </w:r>
      <w:r w:rsidRPr="00F076DE">
        <w:rPr>
          <w:rFonts w:asciiTheme="minorHAnsi" w:eastAsia="Times New Roman" w:hAnsiTheme="minorHAnsi" w:cstheme="minorHAnsi"/>
          <w:b/>
          <w:color w:val="000000"/>
          <w:szCs w:val="20"/>
          <w:lang w:bidi="en-US"/>
        </w:rPr>
        <w:t>Umową Powierzenia</w:t>
      </w:r>
      <w:r w:rsidRPr="00F076DE">
        <w:rPr>
          <w:rFonts w:asciiTheme="minorHAnsi" w:eastAsia="Times New Roman" w:hAnsiTheme="minorHAnsi" w:cstheme="minorHAnsi"/>
          <w:color w:val="000000"/>
          <w:szCs w:val="20"/>
          <w:lang w:bidi="en-US"/>
        </w:rPr>
        <w:t xml:space="preserve">, pomimo uprzedniego wezwania do przetwarzania zgodnie z </w:t>
      </w:r>
      <w:r w:rsidRPr="00F076DE">
        <w:rPr>
          <w:rFonts w:asciiTheme="minorHAnsi" w:eastAsia="Times New Roman" w:hAnsiTheme="minorHAnsi" w:cstheme="minorHAnsi"/>
          <w:b/>
          <w:color w:val="000000"/>
          <w:szCs w:val="20"/>
          <w:lang w:bidi="en-US"/>
        </w:rPr>
        <w:t>Umową Powierzenia</w:t>
      </w:r>
      <w:r w:rsidRPr="00F076DE">
        <w:rPr>
          <w:rFonts w:asciiTheme="minorHAnsi" w:eastAsia="Times New Roman" w:hAnsiTheme="minorHAnsi" w:cstheme="minorHAnsi"/>
          <w:color w:val="000000"/>
          <w:szCs w:val="20"/>
          <w:lang w:bidi="en-US"/>
        </w:rPr>
        <w:t xml:space="preserve"> z wyznaczeniem dodatkowego terminu nie krótszego niż 14 dni roboczych;</w:t>
      </w:r>
    </w:p>
    <w:p w14:paraId="1FD873A5" w14:textId="77777777" w:rsidR="001C0283" w:rsidRPr="00F076DE" w:rsidRDefault="001C0283" w:rsidP="001C0283">
      <w:pPr>
        <w:numPr>
          <w:ilvl w:val="0"/>
          <w:numId w:val="32"/>
        </w:numPr>
        <w:suppressAutoHyphens w:val="0"/>
        <w:spacing w:before="120" w:after="120"/>
        <w:ind w:hanging="357"/>
        <w:contextualSpacing w:val="0"/>
        <w:rPr>
          <w:rFonts w:asciiTheme="minorHAnsi" w:eastAsia="Times New Roman" w:hAnsiTheme="minorHAnsi" w:cstheme="minorHAnsi"/>
          <w:szCs w:val="20"/>
          <w:lang w:bidi="en-US"/>
        </w:rPr>
      </w:pPr>
      <w:r w:rsidRPr="00F076DE">
        <w:rPr>
          <w:rFonts w:asciiTheme="minorHAnsi" w:eastAsia="Times New Roman" w:hAnsiTheme="minorHAnsi" w:cstheme="minorHAnsi"/>
          <w:color w:val="000000"/>
          <w:szCs w:val="20"/>
          <w:lang w:bidi="en-US"/>
        </w:rPr>
        <w:t xml:space="preserve">zawiadomi </w:t>
      </w:r>
      <w:r w:rsidRPr="00F076DE">
        <w:rPr>
          <w:rFonts w:asciiTheme="minorHAnsi" w:eastAsia="Times New Roman" w:hAnsiTheme="minorHAnsi" w:cstheme="minorHAnsi"/>
          <w:b/>
          <w:color w:val="000000"/>
          <w:szCs w:val="20"/>
          <w:lang w:bidi="en-US"/>
        </w:rPr>
        <w:t>Administratora</w:t>
      </w:r>
      <w:r w:rsidRPr="00F076DE">
        <w:rPr>
          <w:rFonts w:asciiTheme="minorHAnsi" w:eastAsia="Times New Roman" w:hAnsiTheme="minorHAnsi" w:cstheme="minorHAnsi"/>
          <w:color w:val="000000"/>
          <w:szCs w:val="20"/>
          <w:lang w:bidi="en-US"/>
        </w:rPr>
        <w:t xml:space="preserve"> o swojej niezdolności do dalszego wykonywania niniejszej </w:t>
      </w:r>
      <w:r w:rsidRPr="00F076DE">
        <w:rPr>
          <w:rFonts w:asciiTheme="minorHAnsi" w:eastAsia="Times New Roman" w:hAnsiTheme="minorHAnsi" w:cstheme="minorHAnsi"/>
          <w:b/>
          <w:color w:val="000000"/>
          <w:szCs w:val="20"/>
          <w:lang w:bidi="en-US"/>
        </w:rPr>
        <w:t>Umowy Powierzenia</w:t>
      </w:r>
      <w:r w:rsidRPr="00F076DE">
        <w:rPr>
          <w:rFonts w:asciiTheme="minorHAnsi" w:eastAsia="Times New Roman" w:hAnsiTheme="minorHAnsi" w:cstheme="minorHAnsi"/>
          <w:color w:val="000000"/>
          <w:szCs w:val="20"/>
          <w:lang w:bidi="en-US"/>
        </w:rPr>
        <w:t>.</w:t>
      </w:r>
    </w:p>
    <w:p w14:paraId="4DD93BAF" w14:textId="77777777" w:rsidR="001C0283" w:rsidRPr="00F076DE" w:rsidRDefault="001C0283" w:rsidP="001C0283">
      <w:pPr>
        <w:suppressAutoHyphens w:val="0"/>
        <w:spacing w:line="259" w:lineRule="auto"/>
        <w:ind w:left="0"/>
        <w:jc w:val="center"/>
        <w:rPr>
          <w:rFonts w:ascii="Calibri" w:eastAsia="Times New Roman" w:hAnsi="Calibri" w:cs="Calibri"/>
          <w:b/>
          <w:bCs/>
          <w:szCs w:val="20"/>
          <w:lang w:eastAsia="en-US" w:bidi="en-US"/>
        </w:rPr>
      </w:pPr>
      <w:r w:rsidRPr="00F076DE">
        <w:rPr>
          <w:rFonts w:ascii="Calibri" w:eastAsia="Times New Roman" w:hAnsi="Calibri" w:cs="Calibri"/>
          <w:b/>
          <w:bCs/>
          <w:szCs w:val="20"/>
          <w:lang w:eastAsia="en-US" w:bidi="en-US"/>
        </w:rPr>
        <w:t>§ 9</w:t>
      </w:r>
    </w:p>
    <w:p w14:paraId="21D39200" w14:textId="77777777" w:rsidR="001C0283" w:rsidRPr="00F076DE" w:rsidRDefault="001C0283" w:rsidP="001C0283">
      <w:pPr>
        <w:suppressAutoHyphens w:val="0"/>
        <w:spacing w:line="259" w:lineRule="auto"/>
        <w:ind w:left="0"/>
        <w:jc w:val="center"/>
        <w:rPr>
          <w:rFonts w:asciiTheme="minorHAnsi" w:eastAsia="Times New Roman" w:hAnsiTheme="minorHAnsi" w:cstheme="minorHAnsi"/>
          <w:b/>
          <w:bCs/>
          <w:szCs w:val="20"/>
          <w:lang w:eastAsia="en-US" w:bidi="en-US"/>
        </w:rPr>
      </w:pPr>
      <w:r w:rsidRPr="00F076DE">
        <w:rPr>
          <w:rFonts w:asciiTheme="minorHAnsi" w:eastAsia="Times New Roman" w:hAnsiTheme="minorHAnsi" w:cstheme="minorHAnsi"/>
          <w:b/>
          <w:bCs/>
          <w:szCs w:val="20"/>
          <w:lang w:eastAsia="en-US" w:bidi="en-US"/>
        </w:rPr>
        <w:t>Odpowiedzialność Stron</w:t>
      </w:r>
    </w:p>
    <w:p w14:paraId="4C94D348" w14:textId="77777777" w:rsidR="001C0283" w:rsidRPr="00F076DE" w:rsidRDefault="001C0283" w:rsidP="001C0283">
      <w:pPr>
        <w:numPr>
          <w:ilvl w:val="0"/>
          <w:numId w:val="28"/>
        </w:numPr>
        <w:suppressAutoHyphens w:val="0"/>
        <w:spacing w:before="120" w:after="120"/>
        <w:contextualSpacing w:val="0"/>
        <w:rPr>
          <w:rFonts w:asciiTheme="minorHAnsi" w:eastAsia="Times New Roman" w:hAnsiTheme="minorHAnsi" w:cstheme="minorHAnsi"/>
          <w:szCs w:val="20"/>
          <w:lang w:bidi="en-US"/>
        </w:rPr>
      </w:pPr>
      <w:r w:rsidRPr="00F076DE">
        <w:rPr>
          <w:rFonts w:asciiTheme="minorHAnsi" w:eastAsia="Times New Roman" w:hAnsiTheme="minorHAnsi" w:cstheme="minorHAnsi"/>
          <w:b/>
          <w:color w:val="000000"/>
          <w:szCs w:val="20"/>
          <w:lang w:bidi="en-US"/>
        </w:rPr>
        <w:t>Przetwarzający</w:t>
      </w:r>
      <w:r w:rsidRPr="00F076DE">
        <w:rPr>
          <w:rFonts w:asciiTheme="minorHAnsi" w:eastAsia="Times New Roman" w:hAnsiTheme="minorHAnsi" w:cstheme="minorHAnsi"/>
          <w:color w:val="000000"/>
          <w:szCs w:val="20"/>
          <w:lang w:bidi="en-US"/>
        </w:rPr>
        <w:t xml:space="preserve"> odpowiada za działania i zaniechania osób, przy pomocy których będzie przetwarzał dane osobowe</w:t>
      </w:r>
      <w:r w:rsidRPr="00F076DE">
        <w:rPr>
          <w:rFonts w:asciiTheme="minorHAnsi" w:eastAsia="Times New Roman" w:hAnsiTheme="minorHAnsi" w:cstheme="minorHAnsi"/>
          <w:szCs w:val="20"/>
          <w:lang w:bidi="en-US"/>
        </w:rPr>
        <w:t xml:space="preserve">, jeżeli wymaga tego realizacja umowy także za inne podmioty przetwarzające, </w:t>
      </w:r>
      <w:r w:rsidRPr="00F076DE">
        <w:rPr>
          <w:rFonts w:asciiTheme="minorHAnsi" w:eastAsia="Times New Roman" w:hAnsiTheme="minorHAnsi" w:cstheme="minorHAnsi"/>
          <w:color w:val="000000"/>
          <w:szCs w:val="20"/>
          <w:lang w:bidi="en-US"/>
        </w:rPr>
        <w:t>którym powierzył dane, jak za działania lub zaniechania własne.</w:t>
      </w:r>
    </w:p>
    <w:p w14:paraId="047A3D5D" w14:textId="77777777" w:rsidR="001C0283" w:rsidRPr="00F076DE" w:rsidRDefault="001C0283" w:rsidP="001C0283">
      <w:pPr>
        <w:numPr>
          <w:ilvl w:val="0"/>
          <w:numId w:val="28"/>
        </w:numPr>
        <w:suppressAutoHyphens w:val="0"/>
        <w:spacing w:before="120" w:after="120"/>
        <w:contextualSpacing w:val="0"/>
        <w:rPr>
          <w:rFonts w:asciiTheme="minorHAnsi" w:eastAsia="Times New Roman" w:hAnsiTheme="minorHAnsi" w:cstheme="minorHAnsi"/>
          <w:szCs w:val="20"/>
          <w:lang w:bidi="en-US"/>
        </w:rPr>
      </w:pPr>
      <w:r w:rsidRPr="00F076DE">
        <w:rPr>
          <w:rFonts w:asciiTheme="minorHAnsi" w:eastAsia="Times New Roman" w:hAnsiTheme="minorHAnsi" w:cstheme="minorHAnsi"/>
          <w:color w:val="000000"/>
          <w:szCs w:val="20"/>
          <w:lang w:bidi="en-US"/>
        </w:rPr>
        <w:lastRenderedPageBreak/>
        <w:t xml:space="preserve">W przypadku, gdy </w:t>
      </w:r>
      <w:r w:rsidRPr="00F076DE">
        <w:rPr>
          <w:rFonts w:asciiTheme="minorHAnsi" w:eastAsia="Times New Roman" w:hAnsiTheme="minorHAnsi" w:cstheme="minorHAnsi"/>
          <w:b/>
          <w:color w:val="000000"/>
          <w:szCs w:val="20"/>
          <w:lang w:bidi="en-US"/>
        </w:rPr>
        <w:t>Administrator</w:t>
      </w:r>
      <w:r w:rsidRPr="00F076DE">
        <w:rPr>
          <w:rFonts w:asciiTheme="minorHAnsi" w:eastAsia="Times New Roman" w:hAnsiTheme="minorHAnsi" w:cstheme="minorHAnsi"/>
          <w:color w:val="000000"/>
          <w:szCs w:val="20"/>
          <w:lang w:bidi="en-US"/>
        </w:rPr>
        <w:t xml:space="preserve"> poniesie jakiekolwiek szkody majątkowe lub niemajątkowe w związku z niezgodnym z przepisami o ochronie danych osobowych przetwarzaniem danych osobowych przez </w:t>
      </w:r>
      <w:r w:rsidRPr="00F076DE">
        <w:rPr>
          <w:rFonts w:asciiTheme="minorHAnsi" w:eastAsia="Times New Roman" w:hAnsiTheme="minorHAnsi" w:cstheme="minorHAnsi"/>
          <w:b/>
          <w:color w:val="000000"/>
          <w:szCs w:val="20"/>
          <w:lang w:bidi="en-US"/>
        </w:rPr>
        <w:t>Przetwarzającego</w:t>
      </w:r>
      <w:r w:rsidRPr="00F076DE">
        <w:rPr>
          <w:rFonts w:asciiTheme="minorHAnsi" w:eastAsia="Times New Roman" w:hAnsiTheme="minorHAnsi" w:cstheme="minorHAnsi"/>
          <w:color w:val="000000"/>
          <w:szCs w:val="20"/>
          <w:lang w:bidi="en-US"/>
        </w:rPr>
        <w:t xml:space="preserve">, </w:t>
      </w:r>
      <w:r w:rsidRPr="00F076DE">
        <w:rPr>
          <w:rFonts w:asciiTheme="minorHAnsi" w:eastAsia="Times New Roman" w:hAnsiTheme="minorHAnsi" w:cstheme="minorHAnsi"/>
          <w:b/>
          <w:color w:val="000000"/>
          <w:szCs w:val="20"/>
          <w:lang w:bidi="en-US"/>
        </w:rPr>
        <w:t>Przetwarzający</w:t>
      </w:r>
      <w:r w:rsidRPr="00F076DE">
        <w:rPr>
          <w:rFonts w:asciiTheme="minorHAnsi" w:eastAsia="Times New Roman" w:hAnsiTheme="minorHAnsi" w:cstheme="minorHAnsi"/>
          <w:color w:val="000000"/>
          <w:szCs w:val="20"/>
          <w:lang w:bidi="en-US"/>
        </w:rPr>
        <w:t xml:space="preserve"> zobowiązany będzie do ich pokrycia, chyba że nie ponosi winy za zdarzenie, które doprowadziło do powstania szkody.</w:t>
      </w:r>
    </w:p>
    <w:p w14:paraId="6090C1D8" w14:textId="77777777" w:rsidR="001C0283" w:rsidRPr="00F076DE" w:rsidRDefault="001C0283" w:rsidP="001C0283">
      <w:pPr>
        <w:suppressAutoHyphens w:val="0"/>
        <w:ind w:left="0"/>
        <w:contextualSpacing w:val="0"/>
        <w:jc w:val="center"/>
        <w:rPr>
          <w:rFonts w:ascii="Calibri" w:eastAsia="Times New Roman" w:hAnsi="Calibri" w:cs="Calibri"/>
          <w:b/>
          <w:szCs w:val="20"/>
          <w:lang w:eastAsia="en-US" w:bidi="en-US"/>
        </w:rPr>
      </w:pPr>
    </w:p>
    <w:p w14:paraId="2C6969FD" w14:textId="77777777" w:rsidR="001C0283" w:rsidRPr="00F076DE" w:rsidRDefault="001C0283" w:rsidP="001C0283">
      <w:pPr>
        <w:suppressAutoHyphens w:val="0"/>
        <w:ind w:left="0"/>
        <w:contextualSpacing w:val="0"/>
        <w:jc w:val="center"/>
        <w:rPr>
          <w:rFonts w:ascii="Calibri" w:eastAsia="Times New Roman" w:hAnsi="Calibri" w:cs="Calibri"/>
          <w:b/>
          <w:szCs w:val="20"/>
          <w:lang w:eastAsia="en-US" w:bidi="en-US"/>
        </w:rPr>
      </w:pPr>
      <w:r w:rsidRPr="00F076DE">
        <w:rPr>
          <w:rFonts w:ascii="Calibri" w:eastAsia="Times New Roman" w:hAnsi="Calibri" w:cs="Calibri"/>
          <w:b/>
          <w:szCs w:val="20"/>
          <w:lang w:eastAsia="en-US" w:bidi="en-US"/>
        </w:rPr>
        <w:t>§ 10</w:t>
      </w:r>
    </w:p>
    <w:p w14:paraId="6313E5AD" w14:textId="77777777" w:rsidR="001C0283" w:rsidRPr="00F076DE" w:rsidRDefault="001C0283" w:rsidP="001C0283">
      <w:pPr>
        <w:suppressAutoHyphens w:val="0"/>
        <w:ind w:left="0"/>
        <w:contextualSpacing w:val="0"/>
        <w:jc w:val="center"/>
        <w:rPr>
          <w:rFonts w:ascii="Calibri" w:eastAsia="Times New Roman" w:hAnsi="Calibri" w:cs="Calibri"/>
          <w:b/>
          <w:szCs w:val="20"/>
          <w:lang w:eastAsia="en-US" w:bidi="en-US"/>
        </w:rPr>
      </w:pPr>
      <w:r w:rsidRPr="00F076DE">
        <w:rPr>
          <w:rFonts w:ascii="Calibri" w:eastAsia="Times New Roman" w:hAnsi="Calibri" w:cs="Calibri"/>
          <w:b/>
          <w:szCs w:val="20"/>
          <w:lang w:eastAsia="en-US" w:bidi="en-US"/>
        </w:rPr>
        <w:t xml:space="preserve">Brak wynagrodzenia </w:t>
      </w:r>
    </w:p>
    <w:p w14:paraId="0D5F04BA" w14:textId="77777777" w:rsidR="001C0283" w:rsidRPr="00F076DE" w:rsidRDefault="001C0283" w:rsidP="001C0283">
      <w:pPr>
        <w:numPr>
          <w:ilvl w:val="0"/>
          <w:numId w:val="33"/>
        </w:numPr>
        <w:suppressAutoHyphens w:val="0"/>
        <w:spacing w:before="120" w:after="120"/>
        <w:contextualSpacing w:val="0"/>
        <w:rPr>
          <w:rFonts w:ascii="Calibri" w:eastAsia="Times New Roman" w:hAnsi="Calibri" w:cs="Calibri"/>
          <w:bCs/>
          <w:szCs w:val="20"/>
          <w:lang w:eastAsia="en-US" w:bidi="en-US"/>
        </w:rPr>
      </w:pPr>
      <w:r w:rsidRPr="00F076DE">
        <w:rPr>
          <w:rFonts w:ascii="Calibri" w:eastAsia="Times New Roman" w:hAnsi="Calibri" w:cs="Calibri"/>
          <w:b/>
          <w:bCs/>
          <w:szCs w:val="20"/>
          <w:lang w:eastAsia="en-US" w:bidi="en-US"/>
        </w:rPr>
        <w:t>Strony</w:t>
      </w:r>
      <w:r w:rsidRPr="00F076DE">
        <w:rPr>
          <w:rFonts w:ascii="Calibri" w:eastAsia="Times New Roman" w:hAnsi="Calibri" w:cs="Calibri"/>
          <w:bCs/>
          <w:szCs w:val="20"/>
          <w:lang w:eastAsia="en-US" w:bidi="en-US"/>
        </w:rPr>
        <w:t xml:space="preserve"> zgodnie ustalają, że wynagrodzenie za przetwarzanie danych osobowych na podstawie </w:t>
      </w:r>
      <w:r w:rsidRPr="00F076DE">
        <w:rPr>
          <w:rFonts w:ascii="Calibri" w:eastAsia="Times New Roman" w:hAnsi="Calibri" w:cs="Calibri"/>
          <w:b/>
          <w:bCs/>
          <w:szCs w:val="20"/>
          <w:lang w:eastAsia="en-US" w:bidi="en-US"/>
        </w:rPr>
        <w:t>Umowy</w:t>
      </w:r>
      <w:r w:rsidRPr="00F076DE">
        <w:rPr>
          <w:rFonts w:ascii="Calibri" w:eastAsia="Times New Roman" w:hAnsi="Calibri" w:cs="Calibri"/>
          <w:bCs/>
          <w:szCs w:val="20"/>
          <w:lang w:eastAsia="en-US" w:bidi="en-US"/>
        </w:rPr>
        <w:t xml:space="preserve"> i wykonywanie określonych w niej obowiązków objęte jest wynagrodzeniem należnym </w:t>
      </w:r>
      <w:r w:rsidRPr="00F076DE">
        <w:rPr>
          <w:rFonts w:ascii="Calibri" w:eastAsia="Times New Roman" w:hAnsi="Calibri" w:cs="Calibri"/>
          <w:b/>
          <w:szCs w:val="20"/>
          <w:lang w:eastAsia="en-US" w:bidi="en-US"/>
        </w:rPr>
        <w:t xml:space="preserve">Przetwarzającemu </w:t>
      </w:r>
      <w:r w:rsidRPr="00F076DE">
        <w:rPr>
          <w:rFonts w:ascii="Calibri" w:eastAsia="Times New Roman" w:hAnsi="Calibri" w:cs="Calibri"/>
          <w:bCs/>
          <w:szCs w:val="20"/>
          <w:lang w:eastAsia="en-US" w:bidi="en-US"/>
        </w:rPr>
        <w:t xml:space="preserve">za wykonywanie </w:t>
      </w:r>
      <w:r w:rsidRPr="00F076DE">
        <w:rPr>
          <w:rFonts w:ascii="Calibri" w:eastAsia="Times New Roman" w:hAnsi="Calibri" w:cs="Calibri"/>
          <w:b/>
          <w:bCs/>
          <w:szCs w:val="20"/>
          <w:lang w:eastAsia="en-US" w:bidi="en-US"/>
        </w:rPr>
        <w:t>Umowy Głównej</w:t>
      </w:r>
      <w:r w:rsidRPr="00F076DE">
        <w:rPr>
          <w:rFonts w:ascii="Calibri" w:eastAsia="Times New Roman" w:hAnsi="Calibri" w:cs="Calibri"/>
          <w:bCs/>
          <w:szCs w:val="20"/>
          <w:lang w:eastAsia="en-US" w:bidi="en-US"/>
        </w:rPr>
        <w:t>.</w:t>
      </w:r>
    </w:p>
    <w:p w14:paraId="1145161C" w14:textId="77777777" w:rsidR="001C0283" w:rsidRPr="00F076DE" w:rsidRDefault="001C0283" w:rsidP="001C0283">
      <w:pPr>
        <w:suppressAutoHyphens w:val="0"/>
        <w:ind w:left="0"/>
        <w:contextualSpacing w:val="0"/>
        <w:jc w:val="center"/>
        <w:rPr>
          <w:rFonts w:ascii="Calibri" w:eastAsia="Times New Roman" w:hAnsi="Calibri" w:cs="Calibri"/>
          <w:b/>
          <w:szCs w:val="20"/>
          <w:lang w:eastAsia="en-US" w:bidi="en-US"/>
        </w:rPr>
      </w:pPr>
    </w:p>
    <w:p w14:paraId="226DEF0A" w14:textId="77777777" w:rsidR="001C0283" w:rsidRPr="00F076DE" w:rsidRDefault="001C0283" w:rsidP="001C0283">
      <w:pPr>
        <w:suppressAutoHyphens w:val="0"/>
        <w:ind w:left="0"/>
        <w:contextualSpacing w:val="0"/>
        <w:jc w:val="center"/>
        <w:rPr>
          <w:rFonts w:ascii="Calibri" w:eastAsia="Times New Roman" w:hAnsi="Calibri" w:cs="Calibri"/>
          <w:b/>
          <w:szCs w:val="20"/>
          <w:lang w:eastAsia="en-US" w:bidi="en-US"/>
        </w:rPr>
      </w:pPr>
      <w:r w:rsidRPr="00F076DE">
        <w:rPr>
          <w:rFonts w:ascii="Calibri" w:eastAsia="Times New Roman" w:hAnsi="Calibri" w:cs="Calibri"/>
          <w:b/>
          <w:szCs w:val="20"/>
          <w:lang w:eastAsia="en-US" w:bidi="en-US"/>
        </w:rPr>
        <w:t>§ 11</w:t>
      </w:r>
    </w:p>
    <w:p w14:paraId="6E781551" w14:textId="77777777" w:rsidR="001C0283" w:rsidRPr="00F076DE" w:rsidRDefault="001C0283" w:rsidP="001C0283">
      <w:pPr>
        <w:suppressAutoHyphens w:val="0"/>
        <w:ind w:left="0"/>
        <w:contextualSpacing w:val="0"/>
        <w:jc w:val="center"/>
        <w:rPr>
          <w:rFonts w:ascii="Calibri" w:eastAsia="Times New Roman" w:hAnsi="Calibri" w:cs="Calibri"/>
          <w:b/>
          <w:szCs w:val="20"/>
          <w:lang w:eastAsia="en-US" w:bidi="en-US"/>
        </w:rPr>
      </w:pPr>
      <w:r w:rsidRPr="00F076DE">
        <w:rPr>
          <w:rFonts w:ascii="Calibri" w:eastAsia="Times New Roman" w:hAnsi="Calibri" w:cs="Calibri"/>
          <w:b/>
          <w:szCs w:val="20"/>
          <w:lang w:eastAsia="en-US" w:bidi="en-US"/>
        </w:rPr>
        <w:t>Postanowienia końcowe</w:t>
      </w:r>
    </w:p>
    <w:p w14:paraId="0FD6B798" w14:textId="77777777" w:rsidR="001C0283" w:rsidRPr="00F076DE" w:rsidRDefault="001C0283" w:rsidP="001C0283">
      <w:pPr>
        <w:numPr>
          <w:ilvl w:val="0"/>
          <w:numId w:val="25"/>
        </w:numPr>
        <w:suppressAutoHyphens w:val="0"/>
        <w:spacing w:before="120" w:after="120" w:line="259" w:lineRule="auto"/>
        <w:contextualSpacing w:val="0"/>
        <w:rPr>
          <w:rFonts w:ascii="Calibri" w:eastAsia="Times New Roman" w:hAnsi="Calibri" w:cs="Calibri"/>
          <w:szCs w:val="20"/>
          <w:lang w:eastAsia="en-US" w:bidi="en-US"/>
        </w:rPr>
      </w:pPr>
      <w:r w:rsidRPr="00F076DE">
        <w:rPr>
          <w:rFonts w:ascii="Calibri" w:eastAsia="Times New Roman" w:hAnsi="Calibri" w:cs="Calibri"/>
          <w:b/>
          <w:szCs w:val="20"/>
          <w:lang w:eastAsia="en-US" w:bidi="en-US"/>
        </w:rPr>
        <w:t xml:space="preserve">Strony </w:t>
      </w:r>
      <w:r w:rsidRPr="00F076DE">
        <w:rPr>
          <w:rFonts w:ascii="Calibri" w:eastAsia="Times New Roman" w:hAnsi="Calibri" w:cs="Calibri"/>
          <w:szCs w:val="20"/>
          <w:lang w:eastAsia="en-US" w:bidi="en-US"/>
        </w:rPr>
        <w:t xml:space="preserve"> wskazują następujące adresy e-mail do doręczeń:</w:t>
      </w:r>
    </w:p>
    <w:p w14:paraId="3B4DFCBD" w14:textId="77777777" w:rsidR="001C0283" w:rsidRPr="00F076DE" w:rsidRDefault="001C0283" w:rsidP="001C0283">
      <w:pPr>
        <w:numPr>
          <w:ilvl w:val="0"/>
          <w:numId w:val="19"/>
        </w:numPr>
        <w:suppressAutoHyphens w:val="0"/>
        <w:spacing w:before="120" w:after="120" w:line="259" w:lineRule="auto"/>
        <w:contextualSpacing w:val="0"/>
        <w:rPr>
          <w:rFonts w:ascii="Calibri" w:eastAsia="Times New Roman" w:hAnsi="Calibri" w:cs="Calibri"/>
          <w:szCs w:val="20"/>
          <w:lang w:eastAsia="en-US" w:bidi="en-US"/>
        </w:rPr>
      </w:pPr>
      <w:r w:rsidRPr="00F076DE">
        <w:rPr>
          <w:rFonts w:ascii="Calibri" w:eastAsia="Times New Roman" w:hAnsi="Calibri" w:cs="Calibri"/>
          <w:b/>
          <w:szCs w:val="20"/>
          <w:lang w:eastAsia="en-US" w:bidi="en-US"/>
        </w:rPr>
        <w:t>Przetwarzający</w:t>
      </w:r>
      <w:r w:rsidRPr="00F076DE">
        <w:rPr>
          <w:rFonts w:ascii="Calibri" w:eastAsia="Times New Roman" w:hAnsi="Calibri" w:cs="Calibri"/>
          <w:szCs w:val="20"/>
          <w:lang w:eastAsia="en-US" w:bidi="en-US"/>
        </w:rPr>
        <w:t xml:space="preserve"> </w:t>
      </w:r>
      <w:r>
        <w:rPr>
          <w:rFonts w:ascii="Calibri" w:eastAsia="Times New Roman" w:hAnsi="Calibri" w:cs="Calibri"/>
          <w:szCs w:val="20"/>
          <w:lang w:eastAsia="en-US" w:bidi="en-US"/>
        </w:rPr>
        <w:t>…………………………………</w:t>
      </w:r>
    </w:p>
    <w:p w14:paraId="39E5B32E" w14:textId="77777777" w:rsidR="001C0283" w:rsidRPr="00F076DE" w:rsidRDefault="001C0283" w:rsidP="001C0283">
      <w:pPr>
        <w:numPr>
          <w:ilvl w:val="0"/>
          <w:numId w:val="19"/>
        </w:numPr>
        <w:suppressAutoHyphens w:val="0"/>
        <w:spacing w:before="120" w:after="120" w:line="259" w:lineRule="auto"/>
        <w:contextualSpacing w:val="0"/>
        <w:rPr>
          <w:rFonts w:ascii="Calibri" w:eastAsia="Times New Roman" w:hAnsi="Calibri" w:cs="Calibri"/>
          <w:szCs w:val="20"/>
          <w:lang w:eastAsia="en-US" w:bidi="en-US"/>
        </w:rPr>
      </w:pPr>
      <w:r w:rsidRPr="00F076DE">
        <w:rPr>
          <w:rFonts w:ascii="Calibri" w:eastAsia="Times New Roman" w:hAnsi="Calibri" w:cs="Calibri"/>
          <w:b/>
          <w:szCs w:val="20"/>
          <w:lang w:eastAsia="en-US" w:bidi="en-US"/>
        </w:rPr>
        <w:t>Administrator</w:t>
      </w:r>
      <w:r w:rsidRPr="00F076DE">
        <w:rPr>
          <w:rFonts w:ascii="Calibri" w:eastAsia="Times New Roman" w:hAnsi="Calibri" w:cs="Calibri"/>
          <w:szCs w:val="20"/>
          <w:lang w:eastAsia="en-US" w:bidi="en-US"/>
        </w:rPr>
        <w:t xml:space="preserve">  iod@amu.edu.pl</w:t>
      </w:r>
    </w:p>
    <w:p w14:paraId="3C17C15B" w14:textId="77777777" w:rsidR="001C0283" w:rsidRPr="00F076DE" w:rsidRDefault="001C0283" w:rsidP="001C0283">
      <w:pPr>
        <w:numPr>
          <w:ilvl w:val="0"/>
          <w:numId w:val="25"/>
        </w:numPr>
        <w:suppressAutoHyphens w:val="0"/>
        <w:spacing w:before="120" w:after="120" w:line="259" w:lineRule="auto"/>
        <w:contextualSpacing w:val="0"/>
        <w:rPr>
          <w:rFonts w:ascii="Calibri" w:eastAsia="Times New Roman" w:hAnsi="Calibri" w:cs="Calibri"/>
          <w:szCs w:val="20"/>
          <w:lang w:eastAsia="en-US" w:bidi="en-US"/>
        </w:rPr>
      </w:pPr>
      <w:r w:rsidRPr="00F076DE">
        <w:rPr>
          <w:rFonts w:ascii="Calibri" w:eastAsia="Times New Roman" w:hAnsi="Calibri" w:cs="Calibri"/>
          <w:szCs w:val="20"/>
          <w:lang w:eastAsia="en-US" w:bidi="en-US"/>
        </w:rPr>
        <w:t xml:space="preserve">Wszelkie zmiany, uzupełnienia, rozwiązanie lub wypowiedzenie </w:t>
      </w:r>
      <w:r w:rsidRPr="00F076DE">
        <w:rPr>
          <w:rFonts w:ascii="Calibri" w:eastAsia="Times New Roman" w:hAnsi="Calibri" w:cs="Calibri"/>
          <w:b/>
          <w:szCs w:val="20"/>
          <w:lang w:eastAsia="en-US" w:bidi="en-US"/>
        </w:rPr>
        <w:t>Umowy</w:t>
      </w:r>
      <w:r w:rsidRPr="00F076DE">
        <w:rPr>
          <w:rFonts w:ascii="Calibri" w:eastAsia="Times New Roman" w:hAnsi="Calibri" w:cs="Calibri"/>
          <w:szCs w:val="20"/>
          <w:lang w:eastAsia="en-US" w:bidi="en-US"/>
        </w:rPr>
        <w:t xml:space="preserve"> powinny być dokonane co najmniej w formie dokumentowej.  </w:t>
      </w:r>
    </w:p>
    <w:p w14:paraId="76618B22" w14:textId="77777777" w:rsidR="001C0283" w:rsidRPr="00F076DE" w:rsidRDefault="001C0283" w:rsidP="001C0283">
      <w:pPr>
        <w:numPr>
          <w:ilvl w:val="0"/>
          <w:numId w:val="25"/>
        </w:numPr>
        <w:suppressAutoHyphens w:val="0"/>
        <w:spacing w:before="120" w:after="120" w:line="259" w:lineRule="auto"/>
        <w:contextualSpacing w:val="0"/>
        <w:rPr>
          <w:rFonts w:ascii="Calibri" w:eastAsia="Times New Roman" w:hAnsi="Calibri" w:cs="Calibri"/>
          <w:szCs w:val="20"/>
          <w:lang w:eastAsia="en-US" w:bidi="en-US"/>
        </w:rPr>
      </w:pPr>
      <w:r w:rsidRPr="00F076DE">
        <w:rPr>
          <w:rFonts w:ascii="Calibri" w:eastAsia="Times New Roman" w:hAnsi="Calibri" w:cs="Calibri"/>
          <w:szCs w:val="20"/>
          <w:lang w:eastAsia="en-US" w:bidi="en-US"/>
        </w:rPr>
        <w:t xml:space="preserve">W zakresie nieuregulowanym </w:t>
      </w:r>
      <w:r w:rsidRPr="00F076DE">
        <w:rPr>
          <w:rFonts w:ascii="Calibri" w:eastAsia="Times New Roman" w:hAnsi="Calibri" w:cs="Calibri"/>
          <w:b/>
          <w:szCs w:val="20"/>
          <w:lang w:eastAsia="en-US" w:bidi="en-US"/>
        </w:rPr>
        <w:t xml:space="preserve">Umową </w:t>
      </w:r>
      <w:r w:rsidRPr="00F076DE">
        <w:rPr>
          <w:rFonts w:ascii="Calibri" w:eastAsia="Times New Roman" w:hAnsi="Calibri" w:cs="Calibri"/>
          <w:szCs w:val="20"/>
          <w:lang w:eastAsia="en-US" w:bidi="en-US"/>
        </w:rPr>
        <w:t>zastosowanie mają przepisy w szczególności Kodeksu cywilnego.</w:t>
      </w:r>
    </w:p>
    <w:p w14:paraId="172397B5" w14:textId="77777777" w:rsidR="001C0283" w:rsidRPr="00F076DE" w:rsidRDefault="001C0283" w:rsidP="001C0283">
      <w:pPr>
        <w:numPr>
          <w:ilvl w:val="0"/>
          <w:numId w:val="25"/>
        </w:numPr>
        <w:suppressAutoHyphens w:val="0"/>
        <w:spacing w:before="120" w:after="120" w:line="259" w:lineRule="auto"/>
        <w:contextualSpacing w:val="0"/>
        <w:rPr>
          <w:rFonts w:ascii="Calibri" w:eastAsia="Times New Roman" w:hAnsi="Calibri" w:cs="Calibri"/>
          <w:szCs w:val="20"/>
          <w:lang w:eastAsia="en-US" w:bidi="en-US"/>
        </w:rPr>
      </w:pPr>
      <w:r w:rsidRPr="00F076DE">
        <w:rPr>
          <w:rFonts w:ascii="Calibri" w:eastAsia="Times New Roman" w:hAnsi="Calibri" w:cs="Calibri"/>
          <w:szCs w:val="20"/>
          <w:lang w:eastAsia="en-US" w:bidi="en-US"/>
        </w:rPr>
        <w:t xml:space="preserve">W przypadku, gdy </w:t>
      </w:r>
      <w:r w:rsidRPr="00F076DE">
        <w:rPr>
          <w:rFonts w:ascii="Calibri" w:eastAsia="Times New Roman" w:hAnsi="Calibri" w:cs="Calibri"/>
          <w:b/>
          <w:szCs w:val="20"/>
          <w:lang w:eastAsia="en-US" w:bidi="en-US"/>
        </w:rPr>
        <w:t>Umowa</w:t>
      </w:r>
      <w:r w:rsidRPr="00F076DE">
        <w:rPr>
          <w:rFonts w:ascii="Calibri" w:eastAsia="Times New Roman" w:hAnsi="Calibri" w:cs="Calibri"/>
          <w:szCs w:val="20"/>
          <w:lang w:eastAsia="en-US" w:bidi="en-US"/>
        </w:rPr>
        <w:t xml:space="preserve"> odwołuje się do przepisów prawa, oznacza to również inne przepisy dotyczące ochrony danych osobowych, a także wszelkie nowelizacje, jakie wejdą w życie po dniu zawarcia </w:t>
      </w:r>
      <w:r w:rsidRPr="00F076DE">
        <w:rPr>
          <w:rFonts w:ascii="Calibri" w:eastAsia="Times New Roman" w:hAnsi="Calibri" w:cs="Calibri"/>
          <w:b/>
          <w:szCs w:val="20"/>
          <w:lang w:eastAsia="en-US" w:bidi="en-US"/>
        </w:rPr>
        <w:t>Umowy</w:t>
      </w:r>
      <w:r w:rsidRPr="00F076DE">
        <w:rPr>
          <w:rFonts w:ascii="Calibri" w:eastAsia="Times New Roman" w:hAnsi="Calibri" w:cs="Calibri"/>
          <w:szCs w:val="20"/>
          <w:lang w:eastAsia="en-US" w:bidi="en-US"/>
        </w:rPr>
        <w:t>, jak również akty prawne, które zastąpią wskazane ustawy i rozporządzenia.</w:t>
      </w:r>
    </w:p>
    <w:p w14:paraId="4B7FB413" w14:textId="77777777" w:rsidR="001C0283" w:rsidRPr="00F076DE" w:rsidRDefault="001C0283" w:rsidP="001C0283">
      <w:pPr>
        <w:numPr>
          <w:ilvl w:val="0"/>
          <w:numId w:val="25"/>
        </w:numPr>
        <w:suppressAutoHyphens w:val="0"/>
        <w:spacing w:before="120" w:after="120" w:line="259" w:lineRule="auto"/>
        <w:contextualSpacing w:val="0"/>
        <w:rPr>
          <w:rFonts w:ascii="Calibri" w:eastAsia="Times New Roman" w:hAnsi="Calibri" w:cs="Calibri"/>
          <w:szCs w:val="20"/>
          <w:lang w:eastAsia="en-US" w:bidi="en-US"/>
        </w:rPr>
      </w:pPr>
      <w:r w:rsidRPr="00F076DE">
        <w:rPr>
          <w:rFonts w:ascii="Calibri" w:eastAsia="Times New Roman" w:hAnsi="Calibri" w:cs="Calibri"/>
          <w:b/>
          <w:szCs w:val="20"/>
          <w:lang w:eastAsia="en-US" w:bidi="en-US"/>
        </w:rPr>
        <w:t>Umowę</w:t>
      </w:r>
      <w:r w:rsidRPr="00F076DE">
        <w:rPr>
          <w:rFonts w:ascii="Calibri" w:eastAsia="Times New Roman" w:hAnsi="Calibri" w:cs="Calibri"/>
          <w:szCs w:val="20"/>
          <w:lang w:eastAsia="en-US" w:bidi="en-US"/>
        </w:rPr>
        <w:t xml:space="preserve"> sporządzono w </w:t>
      </w:r>
      <w:r>
        <w:rPr>
          <w:rFonts w:ascii="Calibri" w:eastAsia="Times New Roman" w:hAnsi="Calibri" w:cs="Calibri"/>
          <w:szCs w:val="20"/>
          <w:lang w:eastAsia="en-US" w:bidi="en-US"/>
        </w:rPr>
        <w:t>formie elektronicznej z podpisami kwalifikowanymi</w:t>
      </w:r>
      <w:r w:rsidRPr="00F076DE">
        <w:rPr>
          <w:rFonts w:ascii="Calibri" w:eastAsia="Times New Roman" w:hAnsi="Calibri" w:cs="Calibri"/>
          <w:szCs w:val="20"/>
          <w:lang w:eastAsia="en-US" w:bidi="en-US"/>
        </w:rPr>
        <w:t>.</w:t>
      </w:r>
    </w:p>
    <w:p w14:paraId="7D2C1504" w14:textId="77777777" w:rsidR="001C0283" w:rsidRPr="00F076DE" w:rsidRDefault="001C0283" w:rsidP="001C0283">
      <w:pPr>
        <w:numPr>
          <w:ilvl w:val="0"/>
          <w:numId w:val="25"/>
        </w:numPr>
        <w:suppressAutoHyphens w:val="0"/>
        <w:spacing w:before="120" w:after="120" w:line="259" w:lineRule="auto"/>
        <w:contextualSpacing w:val="0"/>
        <w:rPr>
          <w:rFonts w:ascii="Calibri" w:eastAsia="Times New Roman" w:hAnsi="Calibri" w:cs="Calibri"/>
          <w:szCs w:val="20"/>
          <w:lang w:eastAsia="en-US" w:bidi="en-US"/>
        </w:rPr>
      </w:pPr>
      <w:r w:rsidRPr="00F076DE">
        <w:rPr>
          <w:rFonts w:ascii="Calibri" w:eastAsia="Times New Roman" w:hAnsi="Calibri" w:cs="Calibri"/>
          <w:szCs w:val="20"/>
          <w:lang w:eastAsia="en-US" w:bidi="en-US"/>
        </w:rPr>
        <w:t xml:space="preserve">Załączniki stanowią integralną część </w:t>
      </w:r>
      <w:r w:rsidRPr="00F076DE">
        <w:rPr>
          <w:rFonts w:ascii="Calibri" w:eastAsia="Times New Roman" w:hAnsi="Calibri" w:cs="Calibri"/>
          <w:b/>
          <w:szCs w:val="20"/>
          <w:lang w:eastAsia="en-US" w:bidi="en-US"/>
        </w:rPr>
        <w:t>Umowy</w:t>
      </w:r>
      <w:r w:rsidRPr="00F076DE">
        <w:rPr>
          <w:rFonts w:ascii="Calibri" w:eastAsia="Times New Roman" w:hAnsi="Calibri" w:cs="Calibri"/>
          <w:szCs w:val="20"/>
          <w:lang w:eastAsia="en-US" w:bidi="en-US"/>
        </w:rPr>
        <w:t>.</w:t>
      </w:r>
    </w:p>
    <w:p w14:paraId="1F2F2BAC" w14:textId="77777777" w:rsidR="001C0283" w:rsidRPr="00F076DE" w:rsidRDefault="001C0283" w:rsidP="001C0283">
      <w:pPr>
        <w:numPr>
          <w:ilvl w:val="0"/>
          <w:numId w:val="25"/>
        </w:numPr>
        <w:suppressAutoHyphens w:val="0"/>
        <w:spacing w:before="120" w:after="120" w:line="259" w:lineRule="auto"/>
        <w:contextualSpacing w:val="0"/>
        <w:rPr>
          <w:rFonts w:ascii="Calibri" w:eastAsia="Times New Roman" w:hAnsi="Calibri" w:cs="Calibri"/>
          <w:szCs w:val="20"/>
          <w:lang w:eastAsia="en-US" w:bidi="en-US"/>
        </w:rPr>
      </w:pPr>
      <w:r w:rsidRPr="00F076DE">
        <w:rPr>
          <w:rFonts w:ascii="Calibri" w:eastAsia="Times New Roman" w:hAnsi="Calibri" w:cs="Calibri"/>
          <w:szCs w:val="20"/>
          <w:lang w:eastAsia="en-US" w:bidi="en-US"/>
        </w:rPr>
        <w:t xml:space="preserve">Postanowienia niniejszej </w:t>
      </w:r>
      <w:r w:rsidRPr="00F076DE">
        <w:rPr>
          <w:rFonts w:ascii="Calibri" w:eastAsia="Times New Roman" w:hAnsi="Calibri" w:cs="Calibri"/>
          <w:b/>
          <w:szCs w:val="20"/>
          <w:lang w:eastAsia="en-US" w:bidi="en-US"/>
        </w:rPr>
        <w:t>Umowy</w:t>
      </w:r>
      <w:r w:rsidRPr="00F076DE">
        <w:rPr>
          <w:rFonts w:ascii="Calibri" w:eastAsia="Times New Roman" w:hAnsi="Calibri" w:cs="Calibri"/>
          <w:szCs w:val="20"/>
          <w:lang w:eastAsia="en-US" w:bidi="en-US"/>
        </w:rPr>
        <w:t xml:space="preserve"> zastępują dotychczasowe postanowienia dotyczące danych osobowych. </w:t>
      </w:r>
    </w:p>
    <w:p w14:paraId="6FAB2AA4" w14:textId="77777777" w:rsidR="001C0283" w:rsidRPr="00F076DE" w:rsidRDefault="001C0283" w:rsidP="001C0283">
      <w:pPr>
        <w:suppressAutoHyphens w:val="0"/>
        <w:ind w:left="720"/>
        <w:rPr>
          <w:rFonts w:ascii="Calibri" w:eastAsia="Times New Roman" w:hAnsi="Calibri" w:cs="Calibri"/>
          <w:szCs w:val="20"/>
          <w:lang w:eastAsia="en-US" w:bidi="en-US"/>
        </w:rPr>
      </w:pPr>
    </w:p>
    <w:bookmarkEnd w:id="6"/>
    <w:p w14:paraId="148FC885" w14:textId="77777777" w:rsidR="001C0283" w:rsidRPr="00F076DE" w:rsidRDefault="001C0283" w:rsidP="001C0283">
      <w:pPr>
        <w:rPr>
          <w:szCs w:val="20"/>
        </w:rPr>
      </w:pPr>
    </w:p>
    <w:p w14:paraId="0A0D1B98" w14:textId="77777777" w:rsidR="001C0283" w:rsidRDefault="001C0283" w:rsidP="00B22DAD">
      <w:pPr>
        <w:pStyle w:val="paragraph"/>
        <w:spacing w:before="0" w:beforeAutospacing="0" w:after="0" w:afterAutospacing="0"/>
        <w:jc w:val="both"/>
        <w:textAlignment w:val="baseline"/>
        <w:rPr>
          <w:rStyle w:val="eop"/>
          <w:rFonts w:ascii="Calibri Light" w:eastAsiaTheme="majorEastAsia" w:hAnsi="Calibri Light" w:cs="Calibri Light"/>
        </w:rPr>
      </w:pPr>
    </w:p>
    <w:p w14:paraId="72C1936D" w14:textId="77777777" w:rsidR="001C0283" w:rsidRPr="00627654" w:rsidRDefault="001C0283" w:rsidP="00B22DAD">
      <w:pPr>
        <w:pStyle w:val="paragraph"/>
        <w:spacing w:before="0" w:beforeAutospacing="0" w:after="0" w:afterAutospacing="0"/>
        <w:jc w:val="both"/>
        <w:textAlignment w:val="baseline"/>
      </w:pPr>
    </w:p>
    <w:sectPr w:rsidR="001C0283" w:rsidRPr="00627654">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6C1377" w14:textId="77777777" w:rsidR="000F02F3" w:rsidRDefault="000F02F3" w:rsidP="00D2393F">
      <w:pPr>
        <w:spacing w:line="240" w:lineRule="auto"/>
      </w:pPr>
      <w:r>
        <w:separator/>
      </w:r>
    </w:p>
  </w:endnote>
  <w:endnote w:type="continuationSeparator" w:id="0">
    <w:p w14:paraId="0F1E5C82" w14:textId="77777777" w:rsidR="000F02F3" w:rsidRDefault="000F02F3" w:rsidP="00D2393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Arial">
    <w:panose1 w:val="020B0604020202020204"/>
    <w:charset w:val="EE"/>
    <w:family w:val="swiss"/>
    <w:pitch w:val="variable"/>
    <w:sig w:usb0="E0002EFF" w:usb1="C000785B" w:usb2="00000009" w:usb3="00000000" w:csb0="000001FF" w:csb1="00000000"/>
  </w:font>
  <w:font w:name="Yu Mincho">
    <w:altName w:val="游明朝"/>
    <w:charset w:val="80"/>
    <w:family w:val="roman"/>
    <w:pitch w:val="variable"/>
    <w:sig w:usb0="800002E7" w:usb1="2AC7FCFF" w:usb2="00000012" w:usb3="00000000" w:csb0="0002009F" w:csb1="00000000"/>
  </w:font>
  <w:font w:name="Segoe UI">
    <w:panose1 w:val="020B0502040204020203"/>
    <w:charset w:val="EE"/>
    <w:family w:val="swiss"/>
    <w:pitch w:val="variable"/>
    <w:sig w:usb0="E4002EFF" w:usb1="C000E47F" w:usb2="00000009" w:usb3="00000000" w:csb0="000001FF" w:csb1="00000000"/>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48C3C7" w14:textId="27B450B6" w:rsidR="00A37B58" w:rsidRPr="00D2393F" w:rsidRDefault="00A37B58" w:rsidP="00D2393F">
    <w:pPr>
      <w:pStyle w:val="Stopka"/>
      <w:ind w:left="0"/>
      <w:rPr>
        <w:rFonts w:ascii="Calibri Light" w:hAnsi="Calibri Light" w:cs="Calibri Light"/>
        <w:szCs w:val="20"/>
      </w:rPr>
    </w:pPr>
    <w:r w:rsidRPr="00D2393F">
      <w:rPr>
        <w:rFonts w:ascii="Calibri Light" w:hAnsi="Calibri Light" w:cs="Calibri Light"/>
        <w:szCs w:val="20"/>
      </w:rPr>
      <w:t xml:space="preserve">Strona </w:t>
    </w:r>
    <w:r w:rsidRPr="00D2393F">
      <w:rPr>
        <w:rFonts w:ascii="Calibri Light" w:hAnsi="Calibri Light" w:cs="Calibri Light"/>
        <w:szCs w:val="20"/>
      </w:rPr>
      <w:fldChar w:fldCharType="begin"/>
    </w:r>
    <w:r w:rsidRPr="00D2393F">
      <w:rPr>
        <w:rFonts w:ascii="Calibri Light" w:hAnsi="Calibri Light" w:cs="Calibri Light"/>
        <w:szCs w:val="20"/>
      </w:rPr>
      <w:instrText xml:space="preserve"> PAGE  \* MERGEFORMAT </w:instrText>
    </w:r>
    <w:r w:rsidRPr="00D2393F">
      <w:rPr>
        <w:rFonts w:ascii="Calibri Light" w:hAnsi="Calibri Light" w:cs="Calibri Light"/>
        <w:szCs w:val="20"/>
      </w:rPr>
      <w:fldChar w:fldCharType="separate"/>
    </w:r>
    <w:r w:rsidRPr="00D2393F">
      <w:rPr>
        <w:rFonts w:ascii="Calibri Light" w:hAnsi="Calibri Light" w:cs="Calibri Light"/>
        <w:noProof/>
        <w:szCs w:val="20"/>
      </w:rPr>
      <w:t>4</w:t>
    </w:r>
    <w:r w:rsidRPr="00D2393F">
      <w:rPr>
        <w:rFonts w:ascii="Calibri Light" w:hAnsi="Calibri Light" w:cs="Calibri Light"/>
        <w:szCs w:val="20"/>
      </w:rPr>
      <w:fldChar w:fldCharType="end"/>
    </w:r>
    <w:r w:rsidRPr="00D2393F">
      <w:rPr>
        <w:rFonts w:ascii="Calibri Light" w:hAnsi="Calibri Light" w:cs="Calibri Light"/>
        <w:szCs w:val="20"/>
      </w:rPr>
      <w:t xml:space="preserve"> z </w:t>
    </w:r>
    <w:r w:rsidRPr="00D2393F">
      <w:rPr>
        <w:rFonts w:ascii="Calibri Light" w:hAnsi="Calibri Light" w:cs="Calibri Light"/>
        <w:szCs w:val="20"/>
      </w:rPr>
      <w:fldChar w:fldCharType="begin"/>
    </w:r>
    <w:r w:rsidRPr="00D2393F">
      <w:rPr>
        <w:rFonts w:ascii="Calibri Light" w:hAnsi="Calibri Light" w:cs="Calibri Light"/>
        <w:szCs w:val="20"/>
      </w:rPr>
      <w:instrText xml:space="preserve"> NUMPAGES  \* MERGEFORMAT </w:instrText>
    </w:r>
    <w:r w:rsidRPr="00D2393F">
      <w:rPr>
        <w:rFonts w:ascii="Calibri Light" w:hAnsi="Calibri Light" w:cs="Calibri Light"/>
        <w:szCs w:val="20"/>
      </w:rPr>
      <w:fldChar w:fldCharType="separate"/>
    </w:r>
    <w:r w:rsidRPr="00D2393F">
      <w:rPr>
        <w:rFonts w:ascii="Calibri Light" w:hAnsi="Calibri Light" w:cs="Calibri Light"/>
        <w:noProof/>
        <w:szCs w:val="20"/>
      </w:rPr>
      <w:t>10</w:t>
    </w:r>
    <w:r w:rsidRPr="00D2393F">
      <w:rPr>
        <w:rFonts w:ascii="Calibri Light" w:hAnsi="Calibri Light" w:cs="Calibri Light"/>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EBC164" w14:textId="77777777" w:rsidR="000F02F3" w:rsidRDefault="000F02F3" w:rsidP="00D2393F">
      <w:pPr>
        <w:spacing w:line="240" w:lineRule="auto"/>
      </w:pPr>
      <w:r>
        <w:separator/>
      </w:r>
    </w:p>
  </w:footnote>
  <w:footnote w:type="continuationSeparator" w:id="0">
    <w:p w14:paraId="72BF5EF7" w14:textId="77777777" w:rsidR="000F02F3" w:rsidRDefault="000F02F3" w:rsidP="00D2393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27766"/>
    <w:multiLevelType w:val="multilevel"/>
    <w:tmpl w:val="A5204F06"/>
    <w:styleLink w:val="Biecalista7"/>
    <w:lvl w:ilvl="0">
      <w:start w:val="1"/>
      <w:numFmt w:val="decimal"/>
      <w:lvlText w:val="§%1."/>
      <w:lvlJc w:val="left"/>
      <w:pPr>
        <w:ind w:left="0" w:hanging="357"/>
      </w:pPr>
      <w:rPr>
        <w:rFonts w:hint="default"/>
      </w:rPr>
    </w:lvl>
    <w:lvl w:ilvl="1">
      <w:start w:val="1"/>
      <w:numFmt w:val="decimal"/>
      <w:lvlText w:val="par.%1 ust. %2"/>
      <w:lvlJc w:val="left"/>
      <w:pPr>
        <w:ind w:left="792" w:hanging="432"/>
      </w:pPr>
      <w:rPr>
        <w:rFonts w:hint="default"/>
      </w:rPr>
    </w:lvl>
    <w:lvl w:ilvl="2">
      <w:start w:val="1"/>
      <w:numFmt w:val="decimal"/>
      <w:lvlText w:val="pkt %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98C00AD"/>
    <w:multiLevelType w:val="hybridMultilevel"/>
    <w:tmpl w:val="8CE25AC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B363F7D"/>
    <w:multiLevelType w:val="hybridMultilevel"/>
    <w:tmpl w:val="19145DD0"/>
    <w:lvl w:ilvl="0" w:tplc="4D623184">
      <w:start w:val="1"/>
      <w:numFmt w:val="decimal"/>
      <w:pStyle w:val="Akapitzlist"/>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33E6A87"/>
    <w:multiLevelType w:val="hybridMultilevel"/>
    <w:tmpl w:val="22903FDE"/>
    <w:lvl w:ilvl="0" w:tplc="04150017">
      <w:start w:val="1"/>
      <w:numFmt w:val="lowerLetter"/>
      <w:lvlText w:val="%1)"/>
      <w:lvlJc w:val="left"/>
      <w:pPr>
        <w:ind w:left="495" w:hanging="360"/>
      </w:pPr>
    </w:lvl>
    <w:lvl w:ilvl="1" w:tplc="04150019" w:tentative="1">
      <w:start w:val="1"/>
      <w:numFmt w:val="lowerLetter"/>
      <w:lvlText w:val="%2."/>
      <w:lvlJc w:val="left"/>
      <w:pPr>
        <w:ind w:left="1215" w:hanging="360"/>
      </w:pPr>
    </w:lvl>
    <w:lvl w:ilvl="2" w:tplc="0415001B" w:tentative="1">
      <w:start w:val="1"/>
      <w:numFmt w:val="lowerRoman"/>
      <w:lvlText w:val="%3."/>
      <w:lvlJc w:val="right"/>
      <w:pPr>
        <w:ind w:left="1935" w:hanging="180"/>
      </w:pPr>
    </w:lvl>
    <w:lvl w:ilvl="3" w:tplc="0415000F" w:tentative="1">
      <w:start w:val="1"/>
      <w:numFmt w:val="decimal"/>
      <w:lvlText w:val="%4."/>
      <w:lvlJc w:val="left"/>
      <w:pPr>
        <w:ind w:left="2655" w:hanging="360"/>
      </w:pPr>
    </w:lvl>
    <w:lvl w:ilvl="4" w:tplc="04150019" w:tentative="1">
      <w:start w:val="1"/>
      <w:numFmt w:val="lowerLetter"/>
      <w:lvlText w:val="%5."/>
      <w:lvlJc w:val="left"/>
      <w:pPr>
        <w:ind w:left="3375" w:hanging="360"/>
      </w:pPr>
    </w:lvl>
    <w:lvl w:ilvl="5" w:tplc="0415001B" w:tentative="1">
      <w:start w:val="1"/>
      <w:numFmt w:val="lowerRoman"/>
      <w:lvlText w:val="%6."/>
      <w:lvlJc w:val="right"/>
      <w:pPr>
        <w:ind w:left="4095" w:hanging="180"/>
      </w:pPr>
    </w:lvl>
    <w:lvl w:ilvl="6" w:tplc="0415000F" w:tentative="1">
      <w:start w:val="1"/>
      <w:numFmt w:val="decimal"/>
      <w:lvlText w:val="%7."/>
      <w:lvlJc w:val="left"/>
      <w:pPr>
        <w:ind w:left="4815" w:hanging="360"/>
      </w:pPr>
    </w:lvl>
    <w:lvl w:ilvl="7" w:tplc="04150019" w:tentative="1">
      <w:start w:val="1"/>
      <w:numFmt w:val="lowerLetter"/>
      <w:lvlText w:val="%8."/>
      <w:lvlJc w:val="left"/>
      <w:pPr>
        <w:ind w:left="5535" w:hanging="360"/>
      </w:pPr>
    </w:lvl>
    <w:lvl w:ilvl="8" w:tplc="0415001B" w:tentative="1">
      <w:start w:val="1"/>
      <w:numFmt w:val="lowerRoman"/>
      <w:lvlText w:val="%9."/>
      <w:lvlJc w:val="right"/>
      <w:pPr>
        <w:ind w:left="6255" w:hanging="180"/>
      </w:pPr>
    </w:lvl>
  </w:abstractNum>
  <w:abstractNum w:abstractNumId="4" w15:restartNumberingAfterBreak="0">
    <w:nsid w:val="19700FA2"/>
    <w:multiLevelType w:val="hybridMultilevel"/>
    <w:tmpl w:val="4860D94A"/>
    <w:lvl w:ilvl="0" w:tplc="78A00AB0">
      <w:start w:val="1"/>
      <w:numFmt w:val="lowerLetter"/>
      <w:lvlText w:val="%1)"/>
      <w:lvlJc w:val="left"/>
      <w:pPr>
        <w:ind w:left="1080" w:hanging="360"/>
      </w:pPr>
      <w:rPr>
        <w:rFonts w:hint="default"/>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15:restartNumberingAfterBreak="0">
    <w:nsid w:val="19C60126"/>
    <w:multiLevelType w:val="hybridMultilevel"/>
    <w:tmpl w:val="818C500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AFB3A79"/>
    <w:multiLevelType w:val="multilevel"/>
    <w:tmpl w:val="CD40C88E"/>
    <w:styleLink w:val="Biecalista6"/>
    <w:lvl w:ilvl="0">
      <w:start w:val="1"/>
      <w:numFmt w:val="decimal"/>
      <w:lvlText w:val="§%1."/>
      <w:lvlJc w:val="left"/>
      <w:pPr>
        <w:ind w:left="0" w:hanging="357"/>
      </w:pPr>
      <w:rPr>
        <w:rFonts w:hint="default"/>
      </w:rPr>
    </w:lvl>
    <w:lvl w:ilvl="1">
      <w:start w:val="1"/>
      <w:numFmt w:val="decimal"/>
      <w:lvlText w:val="§%1 ust. %2"/>
      <w:lvlJc w:val="left"/>
      <w:pPr>
        <w:ind w:left="792" w:hanging="432"/>
      </w:pPr>
      <w:rPr>
        <w:rFonts w:hint="default"/>
      </w:rPr>
    </w:lvl>
    <w:lvl w:ilvl="2">
      <w:start w:val="1"/>
      <w:numFmt w:val="decimal"/>
      <w:lvlText w:val="§%1 ust. %2 pkt %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C7859C8"/>
    <w:multiLevelType w:val="multilevel"/>
    <w:tmpl w:val="3E885476"/>
    <w:styleLink w:val="Biecalista1"/>
    <w:lvl w:ilvl="0">
      <w:start w:val="1"/>
      <w:numFmt w:val="decimal"/>
      <w:lvlText w:val="Def. %1 - "/>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28F0124"/>
    <w:multiLevelType w:val="hybridMultilevel"/>
    <w:tmpl w:val="B5BEE54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0597230"/>
    <w:multiLevelType w:val="hybridMultilevel"/>
    <w:tmpl w:val="A42EF29A"/>
    <w:lvl w:ilvl="0" w:tplc="13C49B10">
      <w:start w:val="1"/>
      <w:numFmt w:val="decimal"/>
      <w:lvlText w:val="%1."/>
      <w:lvlJc w:val="left"/>
      <w:pPr>
        <w:ind w:left="720" w:hanging="360"/>
      </w:pPr>
      <w:rPr>
        <w:rFonts w:asciiTheme="minorHAnsi" w:eastAsiaTheme="minorHAnsi" w:hAnsiTheme="minorHAnsi" w:cs="Times New Roman" w:hint="default"/>
        <w:i w:val="0"/>
        <w:iCs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3DA5EA6"/>
    <w:multiLevelType w:val="multilevel"/>
    <w:tmpl w:val="E5105CFE"/>
    <w:styleLink w:val="Biecalista11"/>
    <w:lvl w:ilvl="0">
      <w:start w:val="1"/>
      <w:numFmt w:val="decimal"/>
      <w:lvlText w:val="§%1."/>
      <w:lvlJc w:val="left"/>
      <w:pPr>
        <w:ind w:left="0" w:hanging="357"/>
      </w:pPr>
      <w:rPr>
        <w:rFonts w:hint="default"/>
      </w:rPr>
    </w:lvl>
    <w:lvl w:ilvl="1">
      <w:start w:val="1"/>
      <w:numFmt w:val="decimal"/>
      <w:lvlText w:val="§%1 ust. %2"/>
      <w:lvlJc w:val="left"/>
      <w:pPr>
        <w:ind w:left="792" w:hanging="432"/>
      </w:pPr>
      <w:rPr>
        <w:rFonts w:hint="default"/>
      </w:rPr>
    </w:lvl>
    <w:lvl w:ilvl="2">
      <w:start w:val="1"/>
      <w:numFmt w:val="decimal"/>
      <w:lvlText w:val="%2.%3"/>
      <w:lvlJc w:val="left"/>
      <w:pPr>
        <w:ind w:left="1224" w:hanging="504"/>
      </w:pPr>
      <w:rPr>
        <w:rFonts w:hint="default"/>
      </w:rPr>
    </w:lvl>
    <w:lvl w:ilvl="3">
      <w:start w:val="1"/>
      <w:numFmt w:val="lowerLetter"/>
      <w:lvlText w:val="%2.%3 ppkt %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375E550D"/>
    <w:multiLevelType w:val="hybridMultilevel"/>
    <w:tmpl w:val="C5CA5CBE"/>
    <w:lvl w:ilvl="0" w:tplc="3938822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BE325B7"/>
    <w:multiLevelType w:val="hybridMultilevel"/>
    <w:tmpl w:val="0ADE5596"/>
    <w:lvl w:ilvl="0" w:tplc="C21E87A0">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CAA14BB"/>
    <w:multiLevelType w:val="multilevel"/>
    <w:tmpl w:val="CFBABEF4"/>
    <w:styleLink w:val="Biecalista3"/>
    <w:lvl w:ilvl="0">
      <w:start w:val="1"/>
      <w:numFmt w:val="decimal"/>
      <w:lvlText w:val="Def. %1 - "/>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3FE21078"/>
    <w:multiLevelType w:val="multilevel"/>
    <w:tmpl w:val="0E4AA1D6"/>
    <w:styleLink w:val="Biecalista4"/>
    <w:lvl w:ilvl="0">
      <w:start w:val="1"/>
      <w:numFmt w:val="decimal"/>
      <w:lvlText w:val="Definicja %1 - "/>
      <w:lvlJc w:val="left"/>
      <w:pPr>
        <w:ind w:left="720" w:hanging="360"/>
      </w:pPr>
      <w:rPr>
        <w:rFonts w:asciiTheme="majorHAnsi" w:hAnsiTheme="majorHAnsi" w:hint="default"/>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37E7B83"/>
    <w:multiLevelType w:val="multilevel"/>
    <w:tmpl w:val="657E0F4A"/>
    <w:styleLink w:val="Biecalista10"/>
    <w:lvl w:ilvl="0">
      <w:start w:val="2"/>
      <w:numFmt w:val="decimal"/>
      <w:lvlText w:val="%1."/>
      <w:lvlJc w:val="left"/>
      <w:pPr>
        <w:ind w:left="927" w:hanging="360"/>
      </w:pPr>
      <w:rPr>
        <w:rFonts w:hint="default"/>
      </w:rPr>
    </w:lvl>
    <w:lvl w:ilvl="1">
      <w:start w:val="5"/>
      <w:numFmt w:val="decimal"/>
      <w:isLgl/>
      <w:lvlText w:val="%1.%2."/>
      <w:lvlJc w:val="left"/>
      <w:pPr>
        <w:ind w:left="927" w:hanging="360"/>
      </w:pPr>
      <w:rPr>
        <w:rFonts w:eastAsiaTheme="majorEastAsia" w:hint="default"/>
      </w:rPr>
    </w:lvl>
    <w:lvl w:ilvl="2">
      <w:start w:val="1"/>
      <w:numFmt w:val="decimal"/>
      <w:isLgl/>
      <w:lvlText w:val="%1.%2.%3."/>
      <w:lvlJc w:val="left"/>
      <w:pPr>
        <w:ind w:left="1287" w:hanging="720"/>
      </w:pPr>
      <w:rPr>
        <w:rFonts w:eastAsiaTheme="majorEastAsia" w:hint="default"/>
      </w:rPr>
    </w:lvl>
    <w:lvl w:ilvl="3">
      <w:start w:val="1"/>
      <w:numFmt w:val="decimal"/>
      <w:isLgl/>
      <w:lvlText w:val="%1.%2.%3.%4."/>
      <w:lvlJc w:val="left"/>
      <w:pPr>
        <w:ind w:left="1287" w:hanging="720"/>
      </w:pPr>
      <w:rPr>
        <w:rFonts w:eastAsiaTheme="majorEastAsia" w:hint="default"/>
      </w:rPr>
    </w:lvl>
    <w:lvl w:ilvl="4">
      <w:start w:val="1"/>
      <w:numFmt w:val="decimal"/>
      <w:isLgl/>
      <w:lvlText w:val="%1.%2.%3.%4.%5."/>
      <w:lvlJc w:val="left"/>
      <w:pPr>
        <w:ind w:left="1647" w:hanging="1080"/>
      </w:pPr>
      <w:rPr>
        <w:rFonts w:eastAsiaTheme="majorEastAsia" w:hint="default"/>
      </w:rPr>
    </w:lvl>
    <w:lvl w:ilvl="5">
      <w:start w:val="1"/>
      <w:numFmt w:val="decimal"/>
      <w:isLgl/>
      <w:lvlText w:val="%1.%2.%3.%4.%5.%6."/>
      <w:lvlJc w:val="left"/>
      <w:pPr>
        <w:ind w:left="1647" w:hanging="1080"/>
      </w:pPr>
      <w:rPr>
        <w:rFonts w:eastAsiaTheme="majorEastAsia" w:hint="default"/>
      </w:rPr>
    </w:lvl>
    <w:lvl w:ilvl="6">
      <w:start w:val="1"/>
      <w:numFmt w:val="decimal"/>
      <w:isLgl/>
      <w:lvlText w:val="%1.%2.%3.%4.%5.%6.%7."/>
      <w:lvlJc w:val="left"/>
      <w:pPr>
        <w:ind w:left="2007" w:hanging="1440"/>
      </w:pPr>
      <w:rPr>
        <w:rFonts w:eastAsiaTheme="majorEastAsia" w:hint="default"/>
      </w:rPr>
    </w:lvl>
    <w:lvl w:ilvl="7">
      <w:start w:val="1"/>
      <w:numFmt w:val="decimal"/>
      <w:isLgl/>
      <w:lvlText w:val="%1.%2.%3.%4.%5.%6.%7.%8."/>
      <w:lvlJc w:val="left"/>
      <w:pPr>
        <w:ind w:left="2007" w:hanging="1440"/>
      </w:pPr>
      <w:rPr>
        <w:rFonts w:eastAsiaTheme="majorEastAsia" w:hint="default"/>
      </w:rPr>
    </w:lvl>
    <w:lvl w:ilvl="8">
      <w:start w:val="1"/>
      <w:numFmt w:val="decimal"/>
      <w:isLgl/>
      <w:lvlText w:val="%1.%2.%3.%4.%5.%6.%7.%8.%9."/>
      <w:lvlJc w:val="left"/>
      <w:pPr>
        <w:ind w:left="2367" w:hanging="1800"/>
      </w:pPr>
      <w:rPr>
        <w:rFonts w:eastAsiaTheme="majorEastAsia" w:hint="default"/>
      </w:rPr>
    </w:lvl>
  </w:abstractNum>
  <w:abstractNum w:abstractNumId="16" w15:restartNumberingAfterBreak="0">
    <w:nsid w:val="4D4A49FA"/>
    <w:multiLevelType w:val="hybridMultilevel"/>
    <w:tmpl w:val="7C82FF00"/>
    <w:lvl w:ilvl="0" w:tplc="04150001">
      <w:start w:val="1"/>
      <w:numFmt w:val="bullet"/>
      <w:lvlText w:val=""/>
      <w:lvlJc w:val="left"/>
      <w:pPr>
        <w:ind w:left="1352" w:hanging="360"/>
      </w:pPr>
      <w:rPr>
        <w:rFonts w:ascii="Symbol" w:hAnsi="Symbol" w:hint="default"/>
      </w:rPr>
    </w:lvl>
    <w:lvl w:ilvl="1" w:tplc="04150003" w:tentative="1">
      <w:start w:val="1"/>
      <w:numFmt w:val="bullet"/>
      <w:lvlText w:val="o"/>
      <w:lvlJc w:val="left"/>
      <w:pPr>
        <w:ind w:left="2072" w:hanging="360"/>
      </w:pPr>
      <w:rPr>
        <w:rFonts w:ascii="Courier New" w:hAnsi="Courier New" w:cs="Courier New" w:hint="default"/>
      </w:rPr>
    </w:lvl>
    <w:lvl w:ilvl="2" w:tplc="04150005" w:tentative="1">
      <w:start w:val="1"/>
      <w:numFmt w:val="bullet"/>
      <w:lvlText w:val=""/>
      <w:lvlJc w:val="left"/>
      <w:pPr>
        <w:ind w:left="2792" w:hanging="360"/>
      </w:pPr>
      <w:rPr>
        <w:rFonts w:ascii="Wingdings" w:hAnsi="Wingdings" w:hint="default"/>
      </w:rPr>
    </w:lvl>
    <w:lvl w:ilvl="3" w:tplc="04150001" w:tentative="1">
      <w:start w:val="1"/>
      <w:numFmt w:val="bullet"/>
      <w:lvlText w:val=""/>
      <w:lvlJc w:val="left"/>
      <w:pPr>
        <w:ind w:left="3512" w:hanging="360"/>
      </w:pPr>
      <w:rPr>
        <w:rFonts w:ascii="Symbol" w:hAnsi="Symbol" w:hint="default"/>
      </w:rPr>
    </w:lvl>
    <w:lvl w:ilvl="4" w:tplc="04150003" w:tentative="1">
      <w:start w:val="1"/>
      <w:numFmt w:val="bullet"/>
      <w:lvlText w:val="o"/>
      <w:lvlJc w:val="left"/>
      <w:pPr>
        <w:ind w:left="4232" w:hanging="360"/>
      </w:pPr>
      <w:rPr>
        <w:rFonts w:ascii="Courier New" w:hAnsi="Courier New" w:cs="Courier New" w:hint="default"/>
      </w:rPr>
    </w:lvl>
    <w:lvl w:ilvl="5" w:tplc="04150005" w:tentative="1">
      <w:start w:val="1"/>
      <w:numFmt w:val="bullet"/>
      <w:lvlText w:val=""/>
      <w:lvlJc w:val="left"/>
      <w:pPr>
        <w:ind w:left="4952" w:hanging="360"/>
      </w:pPr>
      <w:rPr>
        <w:rFonts w:ascii="Wingdings" w:hAnsi="Wingdings" w:hint="default"/>
      </w:rPr>
    </w:lvl>
    <w:lvl w:ilvl="6" w:tplc="04150001" w:tentative="1">
      <w:start w:val="1"/>
      <w:numFmt w:val="bullet"/>
      <w:lvlText w:val=""/>
      <w:lvlJc w:val="left"/>
      <w:pPr>
        <w:ind w:left="5672" w:hanging="360"/>
      </w:pPr>
      <w:rPr>
        <w:rFonts w:ascii="Symbol" w:hAnsi="Symbol" w:hint="default"/>
      </w:rPr>
    </w:lvl>
    <w:lvl w:ilvl="7" w:tplc="04150003" w:tentative="1">
      <w:start w:val="1"/>
      <w:numFmt w:val="bullet"/>
      <w:lvlText w:val="o"/>
      <w:lvlJc w:val="left"/>
      <w:pPr>
        <w:ind w:left="6392" w:hanging="360"/>
      </w:pPr>
      <w:rPr>
        <w:rFonts w:ascii="Courier New" w:hAnsi="Courier New" w:cs="Courier New" w:hint="default"/>
      </w:rPr>
    </w:lvl>
    <w:lvl w:ilvl="8" w:tplc="04150005" w:tentative="1">
      <w:start w:val="1"/>
      <w:numFmt w:val="bullet"/>
      <w:lvlText w:val=""/>
      <w:lvlJc w:val="left"/>
      <w:pPr>
        <w:ind w:left="7112" w:hanging="360"/>
      </w:pPr>
      <w:rPr>
        <w:rFonts w:ascii="Wingdings" w:hAnsi="Wingdings" w:hint="default"/>
      </w:rPr>
    </w:lvl>
  </w:abstractNum>
  <w:abstractNum w:abstractNumId="17" w15:restartNumberingAfterBreak="0">
    <w:nsid w:val="56CC2739"/>
    <w:multiLevelType w:val="hybridMultilevel"/>
    <w:tmpl w:val="321CDB18"/>
    <w:lvl w:ilvl="0" w:tplc="0415000F">
      <w:start w:val="1"/>
      <w:numFmt w:val="decimal"/>
      <w:lvlText w:val="%1."/>
      <w:lvlJc w:val="left"/>
      <w:pPr>
        <w:ind w:left="643" w:hanging="360"/>
      </w:pPr>
    </w:lvl>
    <w:lvl w:ilvl="1" w:tplc="B448AC58">
      <w:start w:val="1"/>
      <w:numFmt w:val="decimal"/>
      <w:lvlText w:val="%2."/>
      <w:lvlJc w:val="left"/>
      <w:pPr>
        <w:ind w:left="1711" w:hanging="708"/>
      </w:pPr>
      <w:rPr>
        <w:rFonts w:hint="default"/>
      </w:r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18" w15:restartNumberingAfterBreak="0">
    <w:nsid w:val="5CE46C3A"/>
    <w:multiLevelType w:val="hybridMultilevel"/>
    <w:tmpl w:val="860C1B88"/>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19" w15:restartNumberingAfterBreak="0">
    <w:nsid w:val="5CFF5D26"/>
    <w:multiLevelType w:val="multilevel"/>
    <w:tmpl w:val="4BA68472"/>
    <w:styleLink w:val="Biecalista9"/>
    <w:lvl w:ilvl="0">
      <w:start w:val="1"/>
      <w:numFmt w:val="decimal"/>
      <w:lvlText w:val="§%1."/>
      <w:lvlJc w:val="left"/>
      <w:pPr>
        <w:ind w:left="0" w:hanging="357"/>
      </w:pPr>
      <w:rPr>
        <w:rFonts w:hint="default"/>
      </w:rPr>
    </w:lvl>
    <w:lvl w:ilvl="1">
      <w:start w:val="1"/>
      <w:numFmt w:val="decimal"/>
      <w:lvlText w:val="§%1 ust. %2"/>
      <w:lvlJc w:val="left"/>
      <w:pPr>
        <w:ind w:left="792" w:hanging="432"/>
      </w:pPr>
      <w:rPr>
        <w:rFonts w:hint="default"/>
      </w:rPr>
    </w:lvl>
    <w:lvl w:ilvl="2">
      <w:start w:val="1"/>
      <w:numFmt w:val="decimal"/>
      <w:lvlText w:val="%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5D9146FF"/>
    <w:multiLevelType w:val="multilevel"/>
    <w:tmpl w:val="977299AC"/>
    <w:styleLink w:val="Biecalista2"/>
    <w:lvl w:ilvl="0">
      <w:start w:val="1"/>
      <w:numFmt w:val="decimal"/>
      <w:lvlText w:val="Def. %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5E704A7B"/>
    <w:multiLevelType w:val="hybridMultilevel"/>
    <w:tmpl w:val="EC7AC2D6"/>
    <w:lvl w:ilvl="0" w:tplc="1EDA113E">
      <w:start w:val="1"/>
      <w:numFmt w:val="lowerLetter"/>
      <w:lvlText w:val="%1)"/>
      <w:lvlJc w:val="left"/>
      <w:pPr>
        <w:ind w:left="1210" w:hanging="360"/>
      </w:pPr>
      <w:rPr>
        <w:rFonts w:hint="default"/>
      </w:rPr>
    </w:lvl>
    <w:lvl w:ilvl="1" w:tplc="04150019" w:tentative="1">
      <w:start w:val="1"/>
      <w:numFmt w:val="lowerLetter"/>
      <w:lvlText w:val="%2."/>
      <w:lvlJc w:val="left"/>
      <w:pPr>
        <w:ind w:left="1930" w:hanging="360"/>
      </w:pPr>
    </w:lvl>
    <w:lvl w:ilvl="2" w:tplc="0415001B" w:tentative="1">
      <w:start w:val="1"/>
      <w:numFmt w:val="lowerRoman"/>
      <w:lvlText w:val="%3."/>
      <w:lvlJc w:val="right"/>
      <w:pPr>
        <w:ind w:left="2650" w:hanging="180"/>
      </w:pPr>
    </w:lvl>
    <w:lvl w:ilvl="3" w:tplc="0415000F" w:tentative="1">
      <w:start w:val="1"/>
      <w:numFmt w:val="decimal"/>
      <w:lvlText w:val="%4."/>
      <w:lvlJc w:val="left"/>
      <w:pPr>
        <w:ind w:left="3370" w:hanging="360"/>
      </w:pPr>
    </w:lvl>
    <w:lvl w:ilvl="4" w:tplc="04150019" w:tentative="1">
      <w:start w:val="1"/>
      <w:numFmt w:val="lowerLetter"/>
      <w:lvlText w:val="%5."/>
      <w:lvlJc w:val="left"/>
      <w:pPr>
        <w:ind w:left="4090" w:hanging="360"/>
      </w:pPr>
    </w:lvl>
    <w:lvl w:ilvl="5" w:tplc="0415001B" w:tentative="1">
      <w:start w:val="1"/>
      <w:numFmt w:val="lowerRoman"/>
      <w:lvlText w:val="%6."/>
      <w:lvlJc w:val="right"/>
      <w:pPr>
        <w:ind w:left="4810" w:hanging="180"/>
      </w:pPr>
    </w:lvl>
    <w:lvl w:ilvl="6" w:tplc="0415000F" w:tentative="1">
      <w:start w:val="1"/>
      <w:numFmt w:val="decimal"/>
      <w:lvlText w:val="%7."/>
      <w:lvlJc w:val="left"/>
      <w:pPr>
        <w:ind w:left="5530" w:hanging="360"/>
      </w:pPr>
    </w:lvl>
    <w:lvl w:ilvl="7" w:tplc="04150019" w:tentative="1">
      <w:start w:val="1"/>
      <w:numFmt w:val="lowerLetter"/>
      <w:lvlText w:val="%8."/>
      <w:lvlJc w:val="left"/>
      <w:pPr>
        <w:ind w:left="6250" w:hanging="360"/>
      </w:pPr>
    </w:lvl>
    <w:lvl w:ilvl="8" w:tplc="0415001B" w:tentative="1">
      <w:start w:val="1"/>
      <w:numFmt w:val="lowerRoman"/>
      <w:lvlText w:val="%9."/>
      <w:lvlJc w:val="right"/>
      <w:pPr>
        <w:ind w:left="6970" w:hanging="180"/>
      </w:pPr>
    </w:lvl>
  </w:abstractNum>
  <w:abstractNum w:abstractNumId="22" w15:restartNumberingAfterBreak="0">
    <w:nsid w:val="63823996"/>
    <w:multiLevelType w:val="hybridMultilevel"/>
    <w:tmpl w:val="93C6BB0C"/>
    <w:lvl w:ilvl="0" w:tplc="2E6C3A0E">
      <w:start w:val="4"/>
      <w:numFmt w:val="decimal"/>
      <w:lvlText w:val="%1."/>
      <w:lvlJc w:val="left"/>
      <w:pPr>
        <w:ind w:left="495" w:hanging="360"/>
      </w:pPr>
      <w:rPr>
        <w:rFonts w:hint="default"/>
      </w:rPr>
    </w:lvl>
    <w:lvl w:ilvl="1" w:tplc="04150019" w:tentative="1">
      <w:start w:val="1"/>
      <w:numFmt w:val="lowerLetter"/>
      <w:lvlText w:val="%2."/>
      <w:lvlJc w:val="left"/>
      <w:pPr>
        <w:ind w:left="1215" w:hanging="360"/>
      </w:pPr>
    </w:lvl>
    <w:lvl w:ilvl="2" w:tplc="0415001B" w:tentative="1">
      <w:start w:val="1"/>
      <w:numFmt w:val="lowerRoman"/>
      <w:lvlText w:val="%3."/>
      <w:lvlJc w:val="right"/>
      <w:pPr>
        <w:ind w:left="1935" w:hanging="180"/>
      </w:pPr>
    </w:lvl>
    <w:lvl w:ilvl="3" w:tplc="0415000F" w:tentative="1">
      <w:start w:val="1"/>
      <w:numFmt w:val="decimal"/>
      <w:lvlText w:val="%4."/>
      <w:lvlJc w:val="left"/>
      <w:pPr>
        <w:ind w:left="2655" w:hanging="360"/>
      </w:pPr>
    </w:lvl>
    <w:lvl w:ilvl="4" w:tplc="04150019" w:tentative="1">
      <w:start w:val="1"/>
      <w:numFmt w:val="lowerLetter"/>
      <w:lvlText w:val="%5."/>
      <w:lvlJc w:val="left"/>
      <w:pPr>
        <w:ind w:left="3375" w:hanging="360"/>
      </w:pPr>
    </w:lvl>
    <w:lvl w:ilvl="5" w:tplc="0415001B" w:tentative="1">
      <w:start w:val="1"/>
      <w:numFmt w:val="lowerRoman"/>
      <w:lvlText w:val="%6."/>
      <w:lvlJc w:val="right"/>
      <w:pPr>
        <w:ind w:left="4095" w:hanging="180"/>
      </w:pPr>
    </w:lvl>
    <w:lvl w:ilvl="6" w:tplc="0415000F" w:tentative="1">
      <w:start w:val="1"/>
      <w:numFmt w:val="decimal"/>
      <w:lvlText w:val="%7."/>
      <w:lvlJc w:val="left"/>
      <w:pPr>
        <w:ind w:left="4815" w:hanging="360"/>
      </w:pPr>
    </w:lvl>
    <w:lvl w:ilvl="7" w:tplc="04150019" w:tentative="1">
      <w:start w:val="1"/>
      <w:numFmt w:val="lowerLetter"/>
      <w:lvlText w:val="%8."/>
      <w:lvlJc w:val="left"/>
      <w:pPr>
        <w:ind w:left="5535" w:hanging="360"/>
      </w:pPr>
    </w:lvl>
    <w:lvl w:ilvl="8" w:tplc="0415001B" w:tentative="1">
      <w:start w:val="1"/>
      <w:numFmt w:val="lowerRoman"/>
      <w:lvlText w:val="%9."/>
      <w:lvlJc w:val="right"/>
      <w:pPr>
        <w:ind w:left="6255" w:hanging="180"/>
      </w:pPr>
    </w:lvl>
  </w:abstractNum>
  <w:abstractNum w:abstractNumId="23" w15:restartNumberingAfterBreak="0">
    <w:nsid w:val="67DD6676"/>
    <w:multiLevelType w:val="multilevel"/>
    <w:tmpl w:val="32AEBEC8"/>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sz w:val="22"/>
        <w:szCs w:val="22"/>
      </w:rPr>
    </w:lvl>
    <w:lvl w:ilvl="2">
      <w:start w:val="1"/>
      <w:numFmt w:val="bullet"/>
      <w:lvlText w:val=""/>
      <w:lvlJc w:val="left"/>
      <w:pPr>
        <w:ind w:left="1080" w:hanging="360"/>
      </w:pPr>
      <w:rPr>
        <w:rFonts w:ascii="Symbol" w:hAnsi="Symbol" w:hint="default"/>
      </w:rPr>
    </w:lvl>
    <w:lvl w:ilvl="3">
      <w:start w:val="1"/>
      <w:numFmt w:val="decimal"/>
      <w:pStyle w:val="Nagwek6"/>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8DF7190"/>
    <w:multiLevelType w:val="multilevel"/>
    <w:tmpl w:val="CD40C88E"/>
    <w:styleLink w:val="Biecalista5"/>
    <w:lvl w:ilvl="0">
      <w:start w:val="1"/>
      <w:numFmt w:val="decimal"/>
      <w:lvlText w:val="§%1."/>
      <w:lvlJc w:val="left"/>
      <w:pPr>
        <w:ind w:left="0" w:hanging="357"/>
      </w:pPr>
      <w:rPr>
        <w:rFonts w:hint="default"/>
      </w:rPr>
    </w:lvl>
    <w:lvl w:ilvl="1">
      <w:start w:val="1"/>
      <w:numFmt w:val="decimal"/>
      <w:lvlText w:val="§%1 ust. %2"/>
      <w:lvlJc w:val="left"/>
      <w:pPr>
        <w:ind w:left="792" w:hanging="432"/>
      </w:pPr>
      <w:rPr>
        <w:rFonts w:hint="default"/>
      </w:rPr>
    </w:lvl>
    <w:lvl w:ilvl="2">
      <w:start w:val="1"/>
      <w:numFmt w:val="decimal"/>
      <w:lvlText w:val="§%1 ust. %2 pkt %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68E60EE3"/>
    <w:multiLevelType w:val="hybridMultilevel"/>
    <w:tmpl w:val="38B62B30"/>
    <w:lvl w:ilvl="0" w:tplc="29B2E19E">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A081556"/>
    <w:multiLevelType w:val="hybridMultilevel"/>
    <w:tmpl w:val="71B47B7E"/>
    <w:lvl w:ilvl="0" w:tplc="4F1C4D22">
      <w:start w:val="1"/>
      <w:numFmt w:val="decimal"/>
      <w:lvlText w:val="%1."/>
      <w:lvlJc w:val="left"/>
      <w:pPr>
        <w:ind w:left="82" w:hanging="360"/>
      </w:pPr>
      <w:rPr>
        <w:rFonts w:hint="default"/>
        <w:sz w:val="22"/>
      </w:rPr>
    </w:lvl>
    <w:lvl w:ilvl="1" w:tplc="04150019" w:tentative="1">
      <w:start w:val="1"/>
      <w:numFmt w:val="lowerLetter"/>
      <w:lvlText w:val="%2."/>
      <w:lvlJc w:val="left"/>
      <w:pPr>
        <w:ind w:left="802" w:hanging="360"/>
      </w:pPr>
    </w:lvl>
    <w:lvl w:ilvl="2" w:tplc="0415001B" w:tentative="1">
      <w:start w:val="1"/>
      <w:numFmt w:val="lowerRoman"/>
      <w:lvlText w:val="%3."/>
      <w:lvlJc w:val="right"/>
      <w:pPr>
        <w:ind w:left="1522" w:hanging="180"/>
      </w:pPr>
    </w:lvl>
    <w:lvl w:ilvl="3" w:tplc="0415000F" w:tentative="1">
      <w:start w:val="1"/>
      <w:numFmt w:val="decimal"/>
      <w:lvlText w:val="%4."/>
      <w:lvlJc w:val="left"/>
      <w:pPr>
        <w:ind w:left="2242" w:hanging="360"/>
      </w:pPr>
    </w:lvl>
    <w:lvl w:ilvl="4" w:tplc="04150019" w:tentative="1">
      <w:start w:val="1"/>
      <w:numFmt w:val="lowerLetter"/>
      <w:lvlText w:val="%5."/>
      <w:lvlJc w:val="left"/>
      <w:pPr>
        <w:ind w:left="2962" w:hanging="360"/>
      </w:pPr>
    </w:lvl>
    <w:lvl w:ilvl="5" w:tplc="0415001B" w:tentative="1">
      <w:start w:val="1"/>
      <w:numFmt w:val="lowerRoman"/>
      <w:lvlText w:val="%6."/>
      <w:lvlJc w:val="right"/>
      <w:pPr>
        <w:ind w:left="3682" w:hanging="180"/>
      </w:pPr>
    </w:lvl>
    <w:lvl w:ilvl="6" w:tplc="0415000F" w:tentative="1">
      <w:start w:val="1"/>
      <w:numFmt w:val="decimal"/>
      <w:lvlText w:val="%7."/>
      <w:lvlJc w:val="left"/>
      <w:pPr>
        <w:ind w:left="4402" w:hanging="360"/>
      </w:pPr>
    </w:lvl>
    <w:lvl w:ilvl="7" w:tplc="04150019" w:tentative="1">
      <w:start w:val="1"/>
      <w:numFmt w:val="lowerLetter"/>
      <w:lvlText w:val="%8."/>
      <w:lvlJc w:val="left"/>
      <w:pPr>
        <w:ind w:left="5122" w:hanging="360"/>
      </w:pPr>
    </w:lvl>
    <w:lvl w:ilvl="8" w:tplc="0415001B" w:tentative="1">
      <w:start w:val="1"/>
      <w:numFmt w:val="lowerRoman"/>
      <w:lvlText w:val="%9."/>
      <w:lvlJc w:val="right"/>
      <w:pPr>
        <w:ind w:left="5842" w:hanging="180"/>
      </w:pPr>
    </w:lvl>
  </w:abstractNum>
  <w:abstractNum w:abstractNumId="27" w15:restartNumberingAfterBreak="0">
    <w:nsid w:val="6F322979"/>
    <w:multiLevelType w:val="hybridMultilevel"/>
    <w:tmpl w:val="F6861E58"/>
    <w:lvl w:ilvl="0" w:tplc="0415000F">
      <w:start w:val="1"/>
      <w:numFmt w:val="decimal"/>
      <w:lvlText w:val="%1."/>
      <w:lvlJc w:val="left"/>
      <w:pPr>
        <w:ind w:left="720" w:hanging="360"/>
      </w:pPr>
    </w:lvl>
    <w:lvl w:ilvl="1" w:tplc="696E1478">
      <w:start w:val="1"/>
      <w:numFmt w:val="decimal"/>
      <w:lvlText w:val="%2."/>
      <w:lvlJc w:val="left"/>
      <w:pPr>
        <w:ind w:left="785" w:hanging="360"/>
      </w:pPr>
      <w:rPr>
        <w:rFonts w:ascii="Calibri" w:eastAsia="Times New Roman" w:hAnsi="Calibri" w:cs="Calibri"/>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6F5C5AFF"/>
    <w:multiLevelType w:val="hybridMultilevel"/>
    <w:tmpl w:val="FBC68F34"/>
    <w:lvl w:ilvl="0" w:tplc="877AFE0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15:restartNumberingAfterBreak="0">
    <w:nsid w:val="721F5049"/>
    <w:multiLevelType w:val="hybridMultilevel"/>
    <w:tmpl w:val="8E76C78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72A624EF"/>
    <w:multiLevelType w:val="multilevel"/>
    <w:tmpl w:val="08502B20"/>
    <w:lvl w:ilvl="0">
      <w:start w:val="1"/>
      <w:numFmt w:val="decimal"/>
      <w:pStyle w:val="Nagwek1"/>
      <w:lvlText w:val="§%1."/>
      <w:lvlJc w:val="left"/>
      <w:pPr>
        <w:ind w:left="0" w:hanging="357"/>
      </w:pPr>
    </w:lvl>
    <w:lvl w:ilvl="1">
      <w:start w:val="1"/>
      <w:numFmt w:val="decimal"/>
      <w:pStyle w:val="Nagwek2"/>
      <w:lvlText w:val="§%1 ust. %2"/>
      <w:lvlJc w:val="left"/>
      <w:pPr>
        <w:ind w:left="1141" w:hanging="432"/>
      </w:pPr>
    </w:lvl>
    <w:lvl w:ilvl="2">
      <w:start w:val="1"/>
      <w:numFmt w:val="bullet"/>
      <w:pStyle w:val="Nagwek3"/>
      <w:lvlText w:val=""/>
      <w:lvlJc w:val="left"/>
      <w:pPr>
        <w:ind w:left="1497" w:hanging="504"/>
      </w:pPr>
      <w:rPr>
        <w:rFonts w:ascii="Symbol" w:hAnsi="Symbol" w:hint="default"/>
        <w:b w:val="0"/>
        <w:bCs w:val="0"/>
        <w:i w:val="0"/>
        <w:iCs w:val="0"/>
      </w:rPr>
    </w:lvl>
    <w:lvl w:ilvl="3">
      <w:start w:val="1"/>
      <w:numFmt w:val="lowerLetter"/>
      <w:pStyle w:val="Nagwek4"/>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75FD348B"/>
    <w:multiLevelType w:val="hybridMultilevel"/>
    <w:tmpl w:val="A17A6C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6980679"/>
    <w:multiLevelType w:val="hybridMultilevel"/>
    <w:tmpl w:val="BCAE0644"/>
    <w:lvl w:ilvl="0" w:tplc="6F22D75E">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3" w15:restartNumberingAfterBreak="0">
    <w:nsid w:val="7C5E03A8"/>
    <w:multiLevelType w:val="multilevel"/>
    <w:tmpl w:val="12F6D612"/>
    <w:styleLink w:val="Biecalista8"/>
    <w:lvl w:ilvl="0">
      <w:start w:val="1"/>
      <w:numFmt w:val="decimal"/>
      <w:lvlText w:val="§%1."/>
      <w:lvlJc w:val="left"/>
      <w:pPr>
        <w:ind w:left="0" w:hanging="357"/>
      </w:pPr>
      <w:rPr>
        <w:rFonts w:hint="default"/>
      </w:rPr>
    </w:lvl>
    <w:lvl w:ilvl="1">
      <w:start w:val="1"/>
      <w:numFmt w:val="decimal"/>
      <w:lvlText w:val="§%1 ust. %2"/>
      <w:lvlJc w:val="left"/>
      <w:pPr>
        <w:ind w:left="792" w:hanging="432"/>
      </w:pPr>
      <w:rPr>
        <w:rFonts w:hint="default"/>
      </w:rPr>
    </w:lvl>
    <w:lvl w:ilvl="2">
      <w:start w:val="1"/>
      <w:numFmt w:val="decimal"/>
      <w:lvlText w:val="pkt %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332297238">
    <w:abstractNumId w:val="7"/>
  </w:num>
  <w:num w:numId="2" w16cid:durableId="1116409640">
    <w:abstractNumId w:val="20"/>
  </w:num>
  <w:num w:numId="3" w16cid:durableId="554701988">
    <w:abstractNumId w:val="23"/>
  </w:num>
  <w:num w:numId="4" w16cid:durableId="1317882785">
    <w:abstractNumId w:val="13"/>
  </w:num>
  <w:num w:numId="5" w16cid:durableId="1377584876">
    <w:abstractNumId w:val="14"/>
  </w:num>
  <w:num w:numId="6" w16cid:durableId="476536016">
    <w:abstractNumId w:val="2"/>
  </w:num>
  <w:num w:numId="7" w16cid:durableId="1730878393">
    <w:abstractNumId w:val="15"/>
  </w:num>
  <w:num w:numId="8" w16cid:durableId="648942031">
    <w:abstractNumId w:val="30"/>
  </w:num>
  <w:num w:numId="9" w16cid:durableId="152844078">
    <w:abstractNumId w:val="24"/>
  </w:num>
  <w:num w:numId="10" w16cid:durableId="261228094">
    <w:abstractNumId w:val="6"/>
  </w:num>
  <w:num w:numId="11" w16cid:durableId="1954241169">
    <w:abstractNumId w:val="0"/>
  </w:num>
  <w:num w:numId="12" w16cid:durableId="403066277">
    <w:abstractNumId w:val="33"/>
  </w:num>
  <w:num w:numId="13" w16cid:durableId="1912812228">
    <w:abstractNumId w:val="19"/>
  </w:num>
  <w:num w:numId="14" w16cid:durableId="1515221956">
    <w:abstractNumId w:val="10"/>
  </w:num>
  <w:num w:numId="15" w16cid:durableId="943927059">
    <w:abstractNumId w:val="32"/>
  </w:num>
  <w:num w:numId="16" w16cid:durableId="566839973">
    <w:abstractNumId w:val="29"/>
  </w:num>
  <w:num w:numId="17" w16cid:durableId="2050841188">
    <w:abstractNumId w:val="11"/>
  </w:num>
  <w:num w:numId="18" w16cid:durableId="217865910">
    <w:abstractNumId w:val="4"/>
  </w:num>
  <w:num w:numId="19" w16cid:durableId="1620254794">
    <w:abstractNumId w:val="28"/>
  </w:num>
  <w:num w:numId="20" w16cid:durableId="1528986212">
    <w:abstractNumId w:val="9"/>
  </w:num>
  <w:num w:numId="21" w16cid:durableId="646514665">
    <w:abstractNumId w:val="25"/>
  </w:num>
  <w:num w:numId="22" w16cid:durableId="978001097">
    <w:abstractNumId w:val="12"/>
  </w:num>
  <w:num w:numId="23" w16cid:durableId="1821075021">
    <w:abstractNumId w:val="8"/>
  </w:num>
  <w:num w:numId="24" w16cid:durableId="1408379881">
    <w:abstractNumId w:val="31"/>
  </w:num>
  <w:num w:numId="25" w16cid:durableId="917901660">
    <w:abstractNumId w:val="1"/>
  </w:num>
  <w:num w:numId="26" w16cid:durableId="1426072734">
    <w:abstractNumId w:val="16"/>
  </w:num>
  <w:num w:numId="27" w16cid:durableId="468327992">
    <w:abstractNumId w:val="27"/>
  </w:num>
  <w:num w:numId="28" w16cid:durableId="490878191">
    <w:abstractNumId w:val="5"/>
  </w:num>
  <w:num w:numId="29" w16cid:durableId="1782870102">
    <w:abstractNumId w:val="26"/>
  </w:num>
  <w:num w:numId="30" w16cid:durableId="825559285">
    <w:abstractNumId w:val="3"/>
  </w:num>
  <w:num w:numId="31" w16cid:durableId="1497107060">
    <w:abstractNumId w:val="22"/>
  </w:num>
  <w:num w:numId="32" w16cid:durableId="465784072">
    <w:abstractNumId w:val="18"/>
  </w:num>
  <w:num w:numId="33" w16cid:durableId="1501430831">
    <w:abstractNumId w:val="17"/>
  </w:num>
  <w:num w:numId="34" w16cid:durableId="413361826">
    <w:abstractNumId w:val="2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tDQ1sDSxNDc2MjW0MLZQ0lEKTi0uzszPAykwrAUAhT7FjywAAAA="/>
  </w:docVars>
  <w:rsids>
    <w:rsidRoot w:val="007F5F17"/>
    <w:rsid w:val="00004768"/>
    <w:rsid w:val="00006CD7"/>
    <w:rsid w:val="000106FF"/>
    <w:rsid w:val="0001098F"/>
    <w:rsid w:val="00012FFD"/>
    <w:rsid w:val="00014794"/>
    <w:rsid w:val="00014DBA"/>
    <w:rsid w:val="000176B7"/>
    <w:rsid w:val="00017AAD"/>
    <w:rsid w:val="000210A8"/>
    <w:rsid w:val="000223DD"/>
    <w:rsid w:val="0002386F"/>
    <w:rsid w:val="0002416D"/>
    <w:rsid w:val="0002641A"/>
    <w:rsid w:val="000274D9"/>
    <w:rsid w:val="00032302"/>
    <w:rsid w:val="00040CE4"/>
    <w:rsid w:val="00050393"/>
    <w:rsid w:val="00051D9D"/>
    <w:rsid w:val="00053679"/>
    <w:rsid w:val="0005367B"/>
    <w:rsid w:val="00054624"/>
    <w:rsid w:val="00067215"/>
    <w:rsid w:val="000673DE"/>
    <w:rsid w:val="00071C5B"/>
    <w:rsid w:val="000722C9"/>
    <w:rsid w:val="00072486"/>
    <w:rsid w:val="000725BA"/>
    <w:rsid w:val="00072706"/>
    <w:rsid w:val="00073791"/>
    <w:rsid w:val="00073F2E"/>
    <w:rsid w:val="00074178"/>
    <w:rsid w:val="00075333"/>
    <w:rsid w:val="000760EF"/>
    <w:rsid w:val="000815B5"/>
    <w:rsid w:val="0008337F"/>
    <w:rsid w:val="0008497C"/>
    <w:rsid w:val="00085D3C"/>
    <w:rsid w:val="000861F1"/>
    <w:rsid w:val="00090A11"/>
    <w:rsid w:val="00096E12"/>
    <w:rsid w:val="000A1066"/>
    <w:rsid w:val="000A4079"/>
    <w:rsid w:val="000A4935"/>
    <w:rsid w:val="000B1D06"/>
    <w:rsid w:val="000B4D16"/>
    <w:rsid w:val="000C4343"/>
    <w:rsid w:val="000C6636"/>
    <w:rsid w:val="000D0A13"/>
    <w:rsid w:val="000D0A37"/>
    <w:rsid w:val="000D1894"/>
    <w:rsid w:val="000D5268"/>
    <w:rsid w:val="000D5FE2"/>
    <w:rsid w:val="000D7B51"/>
    <w:rsid w:val="000E0611"/>
    <w:rsid w:val="000E087C"/>
    <w:rsid w:val="000E0A9A"/>
    <w:rsid w:val="000E230E"/>
    <w:rsid w:val="000E4B7B"/>
    <w:rsid w:val="000E5EB8"/>
    <w:rsid w:val="000E7F0A"/>
    <w:rsid w:val="000F02F3"/>
    <w:rsid w:val="000F1DE8"/>
    <w:rsid w:val="000F528F"/>
    <w:rsid w:val="000F6542"/>
    <w:rsid w:val="001016E0"/>
    <w:rsid w:val="001038E9"/>
    <w:rsid w:val="00104336"/>
    <w:rsid w:val="00112BFD"/>
    <w:rsid w:val="001138F7"/>
    <w:rsid w:val="0011441D"/>
    <w:rsid w:val="001164CA"/>
    <w:rsid w:val="00116BC9"/>
    <w:rsid w:val="0011781F"/>
    <w:rsid w:val="0012093D"/>
    <w:rsid w:val="0012593C"/>
    <w:rsid w:val="00126202"/>
    <w:rsid w:val="0013095B"/>
    <w:rsid w:val="0013106B"/>
    <w:rsid w:val="00135C2A"/>
    <w:rsid w:val="0013796E"/>
    <w:rsid w:val="00141CB4"/>
    <w:rsid w:val="00154CE2"/>
    <w:rsid w:val="001556BD"/>
    <w:rsid w:val="001571F4"/>
    <w:rsid w:val="001572CC"/>
    <w:rsid w:val="00163CEC"/>
    <w:rsid w:val="001662DB"/>
    <w:rsid w:val="00174FE3"/>
    <w:rsid w:val="00176836"/>
    <w:rsid w:val="00184F90"/>
    <w:rsid w:val="00186649"/>
    <w:rsid w:val="00187E9A"/>
    <w:rsid w:val="0019086E"/>
    <w:rsid w:val="00193043"/>
    <w:rsid w:val="001934A8"/>
    <w:rsid w:val="00196D2F"/>
    <w:rsid w:val="001A2DFE"/>
    <w:rsid w:val="001A4549"/>
    <w:rsid w:val="001A5697"/>
    <w:rsid w:val="001A79AC"/>
    <w:rsid w:val="001B0625"/>
    <w:rsid w:val="001B1508"/>
    <w:rsid w:val="001B2722"/>
    <w:rsid w:val="001B30C7"/>
    <w:rsid w:val="001B36CE"/>
    <w:rsid w:val="001B3B00"/>
    <w:rsid w:val="001B41BA"/>
    <w:rsid w:val="001B4813"/>
    <w:rsid w:val="001B52C1"/>
    <w:rsid w:val="001B57D3"/>
    <w:rsid w:val="001B5F7E"/>
    <w:rsid w:val="001B7449"/>
    <w:rsid w:val="001C0283"/>
    <w:rsid w:val="001C0904"/>
    <w:rsid w:val="001C12B2"/>
    <w:rsid w:val="001C3D33"/>
    <w:rsid w:val="001C4FDF"/>
    <w:rsid w:val="001C63D7"/>
    <w:rsid w:val="001C7952"/>
    <w:rsid w:val="001D256B"/>
    <w:rsid w:val="001D4E4F"/>
    <w:rsid w:val="001F0756"/>
    <w:rsid w:val="001F088F"/>
    <w:rsid w:val="001F1323"/>
    <w:rsid w:val="001F1A86"/>
    <w:rsid w:val="001F38B6"/>
    <w:rsid w:val="001F3919"/>
    <w:rsid w:val="001F5551"/>
    <w:rsid w:val="001F72D6"/>
    <w:rsid w:val="001F7A75"/>
    <w:rsid w:val="00207877"/>
    <w:rsid w:val="00211024"/>
    <w:rsid w:val="00214C3E"/>
    <w:rsid w:val="002155D6"/>
    <w:rsid w:val="0021611F"/>
    <w:rsid w:val="0022091B"/>
    <w:rsid w:val="00220BCF"/>
    <w:rsid w:val="00223E0D"/>
    <w:rsid w:val="00225245"/>
    <w:rsid w:val="00226E02"/>
    <w:rsid w:val="00232799"/>
    <w:rsid w:val="00233188"/>
    <w:rsid w:val="00233234"/>
    <w:rsid w:val="0023340C"/>
    <w:rsid w:val="0023358E"/>
    <w:rsid w:val="00234859"/>
    <w:rsid w:val="0023567C"/>
    <w:rsid w:val="00243019"/>
    <w:rsid w:val="00244BE8"/>
    <w:rsid w:val="002471AC"/>
    <w:rsid w:val="00251382"/>
    <w:rsid w:val="00251934"/>
    <w:rsid w:val="00252F1D"/>
    <w:rsid w:val="00255F03"/>
    <w:rsid w:val="00257B68"/>
    <w:rsid w:val="002607D3"/>
    <w:rsid w:val="00260836"/>
    <w:rsid w:val="0026611C"/>
    <w:rsid w:val="00267C24"/>
    <w:rsid w:val="0027029B"/>
    <w:rsid w:val="00272B8A"/>
    <w:rsid w:val="0027308A"/>
    <w:rsid w:val="00274492"/>
    <w:rsid w:val="00274FAD"/>
    <w:rsid w:val="00275127"/>
    <w:rsid w:val="0027601A"/>
    <w:rsid w:val="00276C39"/>
    <w:rsid w:val="00276DB3"/>
    <w:rsid w:val="0028038A"/>
    <w:rsid w:val="00280B4C"/>
    <w:rsid w:val="00281F18"/>
    <w:rsid w:val="002832D4"/>
    <w:rsid w:val="0028371E"/>
    <w:rsid w:val="00284002"/>
    <w:rsid w:val="00284CBE"/>
    <w:rsid w:val="00286A41"/>
    <w:rsid w:val="00292CE8"/>
    <w:rsid w:val="00295184"/>
    <w:rsid w:val="00295DC8"/>
    <w:rsid w:val="00296348"/>
    <w:rsid w:val="002A285A"/>
    <w:rsid w:val="002A3084"/>
    <w:rsid w:val="002A39B4"/>
    <w:rsid w:val="002A637E"/>
    <w:rsid w:val="002A777F"/>
    <w:rsid w:val="002B0967"/>
    <w:rsid w:val="002B3C9B"/>
    <w:rsid w:val="002B592C"/>
    <w:rsid w:val="002B78D4"/>
    <w:rsid w:val="002B79F5"/>
    <w:rsid w:val="002C1ECE"/>
    <w:rsid w:val="002C317A"/>
    <w:rsid w:val="002C5DCE"/>
    <w:rsid w:val="002C78CA"/>
    <w:rsid w:val="002D0E8E"/>
    <w:rsid w:val="002D1F17"/>
    <w:rsid w:val="002D500B"/>
    <w:rsid w:val="002D6F30"/>
    <w:rsid w:val="002E2DE8"/>
    <w:rsid w:val="002E2F4E"/>
    <w:rsid w:val="002E2FA6"/>
    <w:rsid w:val="002E326A"/>
    <w:rsid w:val="002E41A2"/>
    <w:rsid w:val="002E5EDD"/>
    <w:rsid w:val="002F229F"/>
    <w:rsid w:val="002F4AAD"/>
    <w:rsid w:val="002F5CC2"/>
    <w:rsid w:val="0030034E"/>
    <w:rsid w:val="00300688"/>
    <w:rsid w:val="0030177C"/>
    <w:rsid w:val="00302417"/>
    <w:rsid w:val="0030538B"/>
    <w:rsid w:val="00305EC5"/>
    <w:rsid w:val="00306C4A"/>
    <w:rsid w:val="003079C7"/>
    <w:rsid w:val="00312FEE"/>
    <w:rsid w:val="003136D3"/>
    <w:rsid w:val="0031466F"/>
    <w:rsid w:val="003250D0"/>
    <w:rsid w:val="00330460"/>
    <w:rsid w:val="0033270F"/>
    <w:rsid w:val="00332912"/>
    <w:rsid w:val="00333B3B"/>
    <w:rsid w:val="00341CB8"/>
    <w:rsid w:val="003426CA"/>
    <w:rsid w:val="00344CD1"/>
    <w:rsid w:val="00346F83"/>
    <w:rsid w:val="00347447"/>
    <w:rsid w:val="0035358A"/>
    <w:rsid w:val="00354F01"/>
    <w:rsid w:val="003552A5"/>
    <w:rsid w:val="00355E72"/>
    <w:rsid w:val="00355EC9"/>
    <w:rsid w:val="0036101A"/>
    <w:rsid w:val="0036101C"/>
    <w:rsid w:val="00365F20"/>
    <w:rsid w:val="00366BCF"/>
    <w:rsid w:val="0037114F"/>
    <w:rsid w:val="00371EF7"/>
    <w:rsid w:val="0037319F"/>
    <w:rsid w:val="00380037"/>
    <w:rsid w:val="003800C6"/>
    <w:rsid w:val="00380331"/>
    <w:rsid w:val="00380FF1"/>
    <w:rsid w:val="00381BD7"/>
    <w:rsid w:val="0038268D"/>
    <w:rsid w:val="003841CE"/>
    <w:rsid w:val="00384C19"/>
    <w:rsid w:val="00386081"/>
    <w:rsid w:val="00387C8D"/>
    <w:rsid w:val="0039244B"/>
    <w:rsid w:val="0039406D"/>
    <w:rsid w:val="00397083"/>
    <w:rsid w:val="00397DB2"/>
    <w:rsid w:val="003A3344"/>
    <w:rsid w:val="003A44B6"/>
    <w:rsid w:val="003A53E1"/>
    <w:rsid w:val="003A5D85"/>
    <w:rsid w:val="003A762B"/>
    <w:rsid w:val="003B0B7B"/>
    <w:rsid w:val="003B15FD"/>
    <w:rsid w:val="003B391B"/>
    <w:rsid w:val="003B5969"/>
    <w:rsid w:val="003B6C72"/>
    <w:rsid w:val="003B7E68"/>
    <w:rsid w:val="003C3602"/>
    <w:rsid w:val="003C38F4"/>
    <w:rsid w:val="003C4329"/>
    <w:rsid w:val="003D0762"/>
    <w:rsid w:val="003D2D93"/>
    <w:rsid w:val="003D588C"/>
    <w:rsid w:val="003D7805"/>
    <w:rsid w:val="003E0FBF"/>
    <w:rsid w:val="003E2191"/>
    <w:rsid w:val="003E6232"/>
    <w:rsid w:val="003E7404"/>
    <w:rsid w:val="003E7B80"/>
    <w:rsid w:val="003F09AB"/>
    <w:rsid w:val="003F1295"/>
    <w:rsid w:val="003F1F10"/>
    <w:rsid w:val="003F32A0"/>
    <w:rsid w:val="003F5D3A"/>
    <w:rsid w:val="003F745D"/>
    <w:rsid w:val="00400D56"/>
    <w:rsid w:val="004021A7"/>
    <w:rsid w:val="00403322"/>
    <w:rsid w:val="00404759"/>
    <w:rsid w:val="00406433"/>
    <w:rsid w:val="00407298"/>
    <w:rsid w:val="0041285F"/>
    <w:rsid w:val="00420E09"/>
    <w:rsid w:val="00422571"/>
    <w:rsid w:val="00422636"/>
    <w:rsid w:val="00423FBC"/>
    <w:rsid w:val="00425184"/>
    <w:rsid w:val="00425AA1"/>
    <w:rsid w:val="00426995"/>
    <w:rsid w:val="004305DC"/>
    <w:rsid w:val="00435275"/>
    <w:rsid w:val="0043647A"/>
    <w:rsid w:val="0043748C"/>
    <w:rsid w:val="004377D6"/>
    <w:rsid w:val="00440563"/>
    <w:rsid w:val="00444129"/>
    <w:rsid w:val="004447BA"/>
    <w:rsid w:val="00444A75"/>
    <w:rsid w:val="004469D1"/>
    <w:rsid w:val="0045330D"/>
    <w:rsid w:val="00454556"/>
    <w:rsid w:val="004546B2"/>
    <w:rsid w:val="00461C2A"/>
    <w:rsid w:val="00464CDA"/>
    <w:rsid w:val="00465EAA"/>
    <w:rsid w:val="00466A68"/>
    <w:rsid w:val="0046796B"/>
    <w:rsid w:val="0047196A"/>
    <w:rsid w:val="00472F34"/>
    <w:rsid w:val="00475E8C"/>
    <w:rsid w:val="00475F40"/>
    <w:rsid w:val="00480E01"/>
    <w:rsid w:val="00481EC5"/>
    <w:rsid w:val="00483339"/>
    <w:rsid w:val="00487431"/>
    <w:rsid w:val="00496F50"/>
    <w:rsid w:val="004973EC"/>
    <w:rsid w:val="004A0430"/>
    <w:rsid w:val="004A1649"/>
    <w:rsid w:val="004A1681"/>
    <w:rsid w:val="004A61D9"/>
    <w:rsid w:val="004A6670"/>
    <w:rsid w:val="004B22E8"/>
    <w:rsid w:val="004B283D"/>
    <w:rsid w:val="004B47B6"/>
    <w:rsid w:val="004B6F9C"/>
    <w:rsid w:val="004B7A18"/>
    <w:rsid w:val="004B7CF2"/>
    <w:rsid w:val="004C0B19"/>
    <w:rsid w:val="004C35AF"/>
    <w:rsid w:val="004C3FF7"/>
    <w:rsid w:val="004C46A0"/>
    <w:rsid w:val="004C6944"/>
    <w:rsid w:val="004C6D4D"/>
    <w:rsid w:val="004D1C64"/>
    <w:rsid w:val="004D3407"/>
    <w:rsid w:val="004D548C"/>
    <w:rsid w:val="004D597C"/>
    <w:rsid w:val="004D768C"/>
    <w:rsid w:val="004D7C5F"/>
    <w:rsid w:val="004E0663"/>
    <w:rsid w:val="004E09B8"/>
    <w:rsid w:val="004E1EF6"/>
    <w:rsid w:val="004E3AB2"/>
    <w:rsid w:val="004E7AE7"/>
    <w:rsid w:val="004F37B5"/>
    <w:rsid w:val="004F3E1D"/>
    <w:rsid w:val="004F6C6F"/>
    <w:rsid w:val="00500484"/>
    <w:rsid w:val="005004D0"/>
    <w:rsid w:val="005007AF"/>
    <w:rsid w:val="00501384"/>
    <w:rsid w:val="00503EF3"/>
    <w:rsid w:val="00506229"/>
    <w:rsid w:val="00506B15"/>
    <w:rsid w:val="00506E87"/>
    <w:rsid w:val="00507246"/>
    <w:rsid w:val="005075D2"/>
    <w:rsid w:val="00507CEC"/>
    <w:rsid w:val="0051020C"/>
    <w:rsid w:val="00510CB1"/>
    <w:rsid w:val="0051106A"/>
    <w:rsid w:val="00511F4B"/>
    <w:rsid w:val="005127D7"/>
    <w:rsid w:val="00516D3E"/>
    <w:rsid w:val="00521B2C"/>
    <w:rsid w:val="00523F7D"/>
    <w:rsid w:val="005244A7"/>
    <w:rsid w:val="00526119"/>
    <w:rsid w:val="00532567"/>
    <w:rsid w:val="005329EC"/>
    <w:rsid w:val="005346F2"/>
    <w:rsid w:val="00536D79"/>
    <w:rsid w:val="005429FD"/>
    <w:rsid w:val="00543DFA"/>
    <w:rsid w:val="005452C9"/>
    <w:rsid w:val="00547045"/>
    <w:rsid w:val="0054757B"/>
    <w:rsid w:val="00547E8A"/>
    <w:rsid w:val="0055260C"/>
    <w:rsid w:val="00554927"/>
    <w:rsid w:val="00561946"/>
    <w:rsid w:val="00563B85"/>
    <w:rsid w:val="00566B21"/>
    <w:rsid w:val="005702C2"/>
    <w:rsid w:val="00570E8F"/>
    <w:rsid w:val="00570FFD"/>
    <w:rsid w:val="00571AAA"/>
    <w:rsid w:val="00572A32"/>
    <w:rsid w:val="005736A5"/>
    <w:rsid w:val="00576AA9"/>
    <w:rsid w:val="00576F8C"/>
    <w:rsid w:val="00580AFE"/>
    <w:rsid w:val="005818B1"/>
    <w:rsid w:val="00581AAB"/>
    <w:rsid w:val="005828A3"/>
    <w:rsid w:val="00583684"/>
    <w:rsid w:val="00584829"/>
    <w:rsid w:val="00587160"/>
    <w:rsid w:val="00587498"/>
    <w:rsid w:val="005921E6"/>
    <w:rsid w:val="00593696"/>
    <w:rsid w:val="00593D25"/>
    <w:rsid w:val="00595241"/>
    <w:rsid w:val="00595852"/>
    <w:rsid w:val="005970EF"/>
    <w:rsid w:val="005971A8"/>
    <w:rsid w:val="005A0019"/>
    <w:rsid w:val="005A09BF"/>
    <w:rsid w:val="005A2D11"/>
    <w:rsid w:val="005A352D"/>
    <w:rsid w:val="005A4E6D"/>
    <w:rsid w:val="005A778B"/>
    <w:rsid w:val="005B03F7"/>
    <w:rsid w:val="005B19BB"/>
    <w:rsid w:val="005B3FCC"/>
    <w:rsid w:val="005B62F2"/>
    <w:rsid w:val="005B7397"/>
    <w:rsid w:val="005B7FE2"/>
    <w:rsid w:val="005C30AA"/>
    <w:rsid w:val="005C326C"/>
    <w:rsid w:val="005C4270"/>
    <w:rsid w:val="005C492E"/>
    <w:rsid w:val="005C4943"/>
    <w:rsid w:val="005C4A37"/>
    <w:rsid w:val="005D212C"/>
    <w:rsid w:val="005D2855"/>
    <w:rsid w:val="005D2C1A"/>
    <w:rsid w:val="005D4ACD"/>
    <w:rsid w:val="005D4B2F"/>
    <w:rsid w:val="005D6A32"/>
    <w:rsid w:val="005D7051"/>
    <w:rsid w:val="005E31AF"/>
    <w:rsid w:val="005E3FF4"/>
    <w:rsid w:val="005E4CD1"/>
    <w:rsid w:val="005E7DCC"/>
    <w:rsid w:val="005F0C27"/>
    <w:rsid w:val="005F1199"/>
    <w:rsid w:val="005F173C"/>
    <w:rsid w:val="005F2E14"/>
    <w:rsid w:val="005F3EF8"/>
    <w:rsid w:val="005F7611"/>
    <w:rsid w:val="005F7B12"/>
    <w:rsid w:val="006056A6"/>
    <w:rsid w:val="00606CC5"/>
    <w:rsid w:val="00606F3F"/>
    <w:rsid w:val="00607450"/>
    <w:rsid w:val="00607C5C"/>
    <w:rsid w:val="0061010C"/>
    <w:rsid w:val="006135A9"/>
    <w:rsid w:val="00615506"/>
    <w:rsid w:val="0061624F"/>
    <w:rsid w:val="00616DDB"/>
    <w:rsid w:val="00621079"/>
    <w:rsid w:val="00621158"/>
    <w:rsid w:val="006219A9"/>
    <w:rsid w:val="00621AAE"/>
    <w:rsid w:val="00621F9F"/>
    <w:rsid w:val="00622E02"/>
    <w:rsid w:val="006242E1"/>
    <w:rsid w:val="0062442C"/>
    <w:rsid w:val="00627654"/>
    <w:rsid w:val="00627E46"/>
    <w:rsid w:val="00630C64"/>
    <w:rsid w:val="00631BA9"/>
    <w:rsid w:val="00631C86"/>
    <w:rsid w:val="006338EF"/>
    <w:rsid w:val="006342D6"/>
    <w:rsid w:val="0064272A"/>
    <w:rsid w:val="00643CF3"/>
    <w:rsid w:val="0064484F"/>
    <w:rsid w:val="00654DE8"/>
    <w:rsid w:val="00655C36"/>
    <w:rsid w:val="00655D1A"/>
    <w:rsid w:val="00657143"/>
    <w:rsid w:val="00661D40"/>
    <w:rsid w:val="006621C4"/>
    <w:rsid w:val="00664CD3"/>
    <w:rsid w:val="00665317"/>
    <w:rsid w:val="00670968"/>
    <w:rsid w:val="00671452"/>
    <w:rsid w:val="00671D97"/>
    <w:rsid w:val="00673A70"/>
    <w:rsid w:val="00674F1B"/>
    <w:rsid w:val="00676A34"/>
    <w:rsid w:val="00676FBB"/>
    <w:rsid w:val="00677B28"/>
    <w:rsid w:val="00677C3B"/>
    <w:rsid w:val="006844BC"/>
    <w:rsid w:val="00684D18"/>
    <w:rsid w:val="00684E56"/>
    <w:rsid w:val="006904F8"/>
    <w:rsid w:val="0069124E"/>
    <w:rsid w:val="00691776"/>
    <w:rsid w:val="00696C81"/>
    <w:rsid w:val="006A2BA3"/>
    <w:rsid w:val="006A3D6D"/>
    <w:rsid w:val="006A7D07"/>
    <w:rsid w:val="006B06B2"/>
    <w:rsid w:val="006B3385"/>
    <w:rsid w:val="006C4B67"/>
    <w:rsid w:val="006C63D8"/>
    <w:rsid w:val="006C645F"/>
    <w:rsid w:val="006C7386"/>
    <w:rsid w:val="006C7932"/>
    <w:rsid w:val="006D0783"/>
    <w:rsid w:val="006D1796"/>
    <w:rsid w:val="006D1ECB"/>
    <w:rsid w:val="006D2C34"/>
    <w:rsid w:val="006D5766"/>
    <w:rsid w:val="006D5BA8"/>
    <w:rsid w:val="006D6A15"/>
    <w:rsid w:val="006E1586"/>
    <w:rsid w:val="006E28DA"/>
    <w:rsid w:val="006E2F0A"/>
    <w:rsid w:val="006E3B71"/>
    <w:rsid w:val="006E6299"/>
    <w:rsid w:val="006E666F"/>
    <w:rsid w:val="006E71CB"/>
    <w:rsid w:val="006F0DA0"/>
    <w:rsid w:val="006F116F"/>
    <w:rsid w:val="006F3820"/>
    <w:rsid w:val="006F6E21"/>
    <w:rsid w:val="006F7356"/>
    <w:rsid w:val="0070127D"/>
    <w:rsid w:val="007108BB"/>
    <w:rsid w:val="007121AD"/>
    <w:rsid w:val="007167E4"/>
    <w:rsid w:val="00717794"/>
    <w:rsid w:val="00722150"/>
    <w:rsid w:val="00723C21"/>
    <w:rsid w:val="00725B4B"/>
    <w:rsid w:val="00726433"/>
    <w:rsid w:val="00726C02"/>
    <w:rsid w:val="0073220C"/>
    <w:rsid w:val="007332F8"/>
    <w:rsid w:val="00734D6A"/>
    <w:rsid w:val="00736E08"/>
    <w:rsid w:val="007422B2"/>
    <w:rsid w:val="00742B1E"/>
    <w:rsid w:val="0074580B"/>
    <w:rsid w:val="0074787A"/>
    <w:rsid w:val="0075036B"/>
    <w:rsid w:val="0075074E"/>
    <w:rsid w:val="007520BF"/>
    <w:rsid w:val="007524DD"/>
    <w:rsid w:val="00754BD4"/>
    <w:rsid w:val="00757C02"/>
    <w:rsid w:val="00757EBF"/>
    <w:rsid w:val="0076010E"/>
    <w:rsid w:val="007631AB"/>
    <w:rsid w:val="007636D4"/>
    <w:rsid w:val="00764212"/>
    <w:rsid w:val="00766B1E"/>
    <w:rsid w:val="00766F8A"/>
    <w:rsid w:val="00767687"/>
    <w:rsid w:val="00773202"/>
    <w:rsid w:val="0077449A"/>
    <w:rsid w:val="007778B0"/>
    <w:rsid w:val="00780343"/>
    <w:rsid w:val="00781B16"/>
    <w:rsid w:val="007847AE"/>
    <w:rsid w:val="00785288"/>
    <w:rsid w:val="00787925"/>
    <w:rsid w:val="007912EC"/>
    <w:rsid w:val="00792056"/>
    <w:rsid w:val="0079583D"/>
    <w:rsid w:val="007A11F6"/>
    <w:rsid w:val="007A249B"/>
    <w:rsid w:val="007A3173"/>
    <w:rsid w:val="007A3F8C"/>
    <w:rsid w:val="007A5B0E"/>
    <w:rsid w:val="007A66AA"/>
    <w:rsid w:val="007A7372"/>
    <w:rsid w:val="007A7BC0"/>
    <w:rsid w:val="007B2A84"/>
    <w:rsid w:val="007C160C"/>
    <w:rsid w:val="007C1C47"/>
    <w:rsid w:val="007C2472"/>
    <w:rsid w:val="007C26F6"/>
    <w:rsid w:val="007C3983"/>
    <w:rsid w:val="007C3B2E"/>
    <w:rsid w:val="007C78CC"/>
    <w:rsid w:val="007D454A"/>
    <w:rsid w:val="007D69AF"/>
    <w:rsid w:val="007D6FDB"/>
    <w:rsid w:val="007D74FD"/>
    <w:rsid w:val="007E46E6"/>
    <w:rsid w:val="007E65C3"/>
    <w:rsid w:val="007E7F91"/>
    <w:rsid w:val="007F010D"/>
    <w:rsid w:val="007F16DA"/>
    <w:rsid w:val="007F30D3"/>
    <w:rsid w:val="007F32F5"/>
    <w:rsid w:val="007F4290"/>
    <w:rsid w:val="007F5F17"/>
    <w:rsid w:val="00802B8C"/>
    <w:rsid w:val="008044E3"/>
    <w:rsid w:val="008056E0"/>
    <w:rsid w:val="00805FE0"/>
    <w:rsid w:val="008060E5"/>
    <w:rsid w:val="00806DCC"/>
    <w:rsid w:val="008126EC"/>
    <w:rsid w:val="0081398D"/>
    <w:rsid w:val="00813E65"/>
    <w:rsid w:val="00814F5F"/>
    <w:rsid w:val="00815757"/>
    <w:rsid w:val="00825A37"/>
    <w:rsid w:val="008302E4"/>
    <w:rsid w:val="0083097D"/>
    <w:rsid w:val="00830E20"/>
    <w:rsid w:val="00831245"/>
    <w:rsid w:val="00831BB7"/>
    <w:rsid w:val="008320B0"/>
    <w:rsid w:val="008323AD"/>
    <w:rsid w:val="008400EB"/>
    <w:rsid w:val="008404C6"/>
    <w:rsid w:val="00841A40"/>
    <w:rsid w:val="00844BFC"/>
    <w:rsid w:val="008478DE"/>
    <w:rsid w:val="00852297"/>
    <w:rsid w:val="00852DBD"/>
    <w:rsid w:val="00853CE0"/>
    <w:rsid w:val="008553F1"/>
    <w:rsid w:val="00856319"/>
    <w:rsid w:val="00863040"/>
    <w:rsid w:val="00871E72"/>
    <w:rsid w:val="00875245"/>
    <w:rsid w:val="00875805"/>
    <w:rsid w:val="00875A66"/>
    <w:rsid w:val="00875D3D"/>
    <w:rsid w:val="00875ECD"/>
    <w:rsid w:val="00875FFE"/>
    <w:rsid w:val="008765C8"/>
    <w:rsid w:val="0087770A"/>
    <w:rsid w:val="0088343D"/>
    <w:rsid w:val="008840E1"/>
    <w:rsid w:val="008846AD"/>
    <w:rsid w:val="008849D5"/>
    <w:rsid w:val="00886AD2"/>
    <w:rsid w:val="00891548"/>
    <w:rsid w:val="00891BD1"/>
    <w:rsid w:val="00896FC4"/>
    <w:rsid w:val="008A0857"/>
    <w:rsid w:val="008A1C51"/>
    <w:rsid w:val="008A5B98"/>
    <w:rsid w:val="008A648C"/>
    <w:rsid w:val="008A792E"/>
    <w:rsid w:val="008B109D"/>
    <w:rsid w:val="008B343F"/>
    <w:rsid w:val="008B56B6"/>
    <w:rsid w:val="008B6F71"/>
    <w:rsid w:val="008C0481"/>
    <w:rsid w:val="008C0D08"/>
    <w:rsid w:val="008C268D"/>
    <w:rsid w:val="008C3B64"/>
    <w:rsid w:val="008C6072"/>
    <w:rsid w:val="008D0BF6"/>
    <w:rsid w:val="008D1327"/>
    <w:rsid w:val="008D1EF3"/>
    <w:rsid w:val="008D427F"/>
    <w:rsid w:val="008D5664"/>
    <w:rsid w:val="008D5C15"/>
    <w:rsid w:val="008D5CB0"/>
    <w:rsid w:val="008D6EF0"/>
    <w:rsid w:val="008E117C"/>
    <w:rsid w:val="008E1D78"/>
    <w:rsid w:val="008E2F4A"/>
    <w:rsid w:val="008E5AC4"/>
    <w:rsid w:val="008F262A"/>
    <w:rsid w:val="008F7ED9"/>
    <w:rsid w:val="009007CE"/>
    <w:rsid w:val="00904EBE"/>
    <w:rsid w:val="00905649"/>
    <w:rsid w:val="00906647"/>
    <w:rsid w:val="009077F3"/>
    <w:rsid w:val="00907BDE"/>
    <w:rsid w:val="0091055A"/>
    <w:rsid w:val="00915AA0"/>
    <w:rsid w:val="00921CA9"/>
    <w:rsid w:val="009222AE"/>
    <w:rsid w:val="00923565"/>
    <w:rsid w:val="00924337"/>
    <w:rsid w:val="00924901"/>
    <w:rsid w:val="00927D5A"/>
    <w:rsid w:val="00930B15"/>
    <w:rsid w:val="0093279C"/>
    <w:rsid w:val="00933E32"/>
    <w:rsid w:val="0093551F"/>
    <w:rsid w:val="00935635"/>
    <w:rsid w:val="00935EDB"/>
    <w:rsid w:val="00936215"/>
    <w:rsid w:val="00937289"/>
    <w:rsid w:val="00937F41"/>
    <w:rsid w:val="00940398"/>
    <w:rsid w:val="0094177A"/>
    <w:rsid w:val="00942F00"/>
    <w:rsid w:val="00943DD8"/>
    <w:rsid w:val="00943E54"/>
    <w:rsid w:val="0094484D"/>
    <w:rsid w:val="0094502B"/>
    <w:rsid w:val="00946D3E"/>
    <w:rsid w:val="00947B04"/>
    <w:rsid w:val="00950F84"/>
    <w:rsid w:val="00951B74"/>
    <w:rsid w:val="00954B56"/>
    <w:rsid w:val="00955CDD"/>
    <w:rsid w:val="00955E28"/>
    <w:rsid w:val="009569C8"/>
    <w:rsid w:val="009577B9"/>
    <w:rsid w:val="0096435C"/>
    <w:rsid w:val="00964B6C"/>
    <w:rsid w:val="00964E44"/>
    <w:rsid w:val="009658E9"/>
    <w:rsid w:val="00967F5F"/>
    <w:rsid w:val="00972866"/>
    <w:rsid w:val="0097329D"/>
    <w:rsid w:val="00973BBE"/>
    <w:rsid w:val="00973F9F"/>
    <w:rsid w:val="00974EAF"/>
    <w:rsid w:val="00981E42"/>
    <w:rsid w:val="00984A74"/>
    <w:rsid w:val="009869E8"/>
    <w:rsid w:val="00990D55"/>
    <w:rsid w:val="00991395"/>
    <w:rsid w:val="0099526C"/>
    <w:rsid w:val="00995C5D"/>
    <w:rsid w:val="00997977"/>
    <w:rsid w:val="009A264D"/>
    <w:rsid w:val="009A68A8"/>
    <w:rsid w:val="009A6FA5"/>
    <w:rsid w:val="009A7DD7"/>
    <w:rsid w:val="009B0E33"/>
    <w:rsid w:val="009B160B"/>
    <w:rsid w:val="009B4635"/>
    <w:rsid w:val="009B6623"/>
    <w:rsid w:val="009C1621"/>
    <w:rsid w:val="009C1A71"/>
    <w:rsid w:val="009C20BA"/>
    <w:rsid w:val="009C34FF"/>
    <w:rsid w:val="009C6685"/>
    <w:rsid w:val="009D486D"/>
    <w:rsid w:val="009D51E5"/>
    <w:rsid w:val="009D596B"/>
    <w:rsid w:val="009E3840"/>
    <w:rsid w:val="009E3FF9"/>
    <w:rsid w:val="009E4E9A"/>
    <w:rsid w:val="009E671F"/>
    <w:rsid w:val="009E7325"/>
    <w:rsid w:val="009F00E3"/>
    <w:rsid w:val="009F1519"/>
    <w:rsid w:val="009F20BE"/>
    <w:rsid w:val="009F3706"/>
    <w:rsid w:val="009F4AEC"/>
    <w:rsid w:val="00A0453A"/>
    <w:rsid w:val="00A10571"/>
    <w:rsid w:val="00A1203C"/>
    <w:rsid w:val="00A1275F"/>
    <w:rsid w:val="00A13EFF"/>
    <w:rsid w:val="00A14811"/>
    <w:rsid w:val="00A152AF"/>
    <w:rsid w:val="00A1535E"/>
    <w:rsid w:val="00A16A17"/>
    <w:rsid w:val="00A16E63"/>
    <w:rsid w:val="00A17057"/>
    <w:rsid w:val="00A23501"/>
    <w:rsid w:val="00A244D3"/>
    <w:rsid w:val="00A24752"/>
    <w:rsid w:val="00A24F41"/>
    <w:rsid w:val="00A2716D"/>
    <w:rsid w:val="00A2771E"/>
    <w:rsid w:val="00A31812"/>
    <w:rsid w:val="00A32B42"/>
    <w:rsid w:val="00A332C1"/>
    <w:rsid w:val="00A3452A"/>
    <w:rsid w:val="00A37B58"/>
    <w:rsid w:val="00A37E5D"/>
    <w:rsid w:val="00A408D3"/>
    <w:rsid w:val="00A40F3F"/>
    <w:rsid w:val="00A41986"/>
    <w:rsid w:val="00A438B8"/>
    <w:rsid w:val="00A46D8E"/>
    <w:rsid w:val="00A473FC"/>
    <w:rsid w:val="00A47AFE"/>
    <w:rsid w:val="00A51E3C"/>
    <w:rsid w:val="00A52502"/>
    <w:rsid w:val="00A53258"/>
    <w:rsid w:val="00A56003"/>
    <w:rsid w:val="00A56AEC"/>
    <w:rsid w:val="00A56F2A"/>
    <w:rsid w:val="00A571CB"/>
    <w:rsid w:val="00A60209"/>
    <w:rsid w:val="00A604E8"/>
    <w:rsid w:val="00A669ED"/>
    <w:rsid w:val="00A6712D"/>
    <w:rsid w:val="00A67532"/>
    <w:rsid w:val="00A70E02"/>
    <w:rsid w:val="00A713AE"/>
    <w:rsid w:val="00A71EF9"/>
    <w:rsid w:val="00A72CDE"/>
    <w:rsid w:val="00A737A2"/>
    <w:rsid w:val="00A7441A"/>
    <w:rsid w:val="00A80A21"/>
    <w:rsid w:val="00A80F4F"/>
    <w:rsid w:val="00A81061"/>
    <w:rsid w:val="00A829F3"/>
    <w:rsid w:val="00A87D9F"/>
    <w:rsid w:val="00A912D6"/>
    <w:rsid w:val="00A91667"/>
    <w:rsid w:val="00A9392E"/>
    <w:rsid w:val="00A97AF6"/>
    <w:rsid w:val="00AA292A"/>
    <w:rsid w:val="00AA45D1"/>
    <w:rsid w:val="00AA5E85"/>
    <w:rsid w:val="00AA72FC"/>
    <w:rsid w:val="00AA7CDE"/>
    <w:rsid w:val="00AB14C1"/>
    <w:rsid w:val="00AB3BBC"/>
    <w:rsid w:val="00AB3BE4"/>
    <w:rsid w:val="00AB4B35"/>
    <w:rsid w:val="00AB52B6"/>
    <w:rsid w:val="00AB6854"/>
    <w:rsid w:val="00AC3218"/>
    <w:rsid w:val="00AC46D4"/>
    <w:rsid w:val="00AC5FCA"/>
    <w:rsid w:val="00AD0431"/>
    <w:rsid w:val="00AD1920"/>
    <w:rsid w:val="00AD1BE2"/>
    <w:rsid w:val="00AD486B"/>
    <w:rsid w:val="00AD5BCF"/>
    <w:rsid w:val="00AE11EB"/>
    <w:rsid w:val="00AE4023"/>
    <w:rsid w:val="00AE4100"/>
    <w:rsid w:val="00AE4EAC"/>
    <w:rsid w:val="00AE4F70"/>
    <w:rsid w:val="00AE4FF4"/>
    <w:rsid w:val="00AE5118"/>
    <w:rsid w:val="00AE657B"/>
    <w:rsid w:val="00AF34A4"/>
    <w:rsid w:val="00B01740"/>
    <w:rsid w:val="00B01E4B"/>
    <w:rsid w:val="00B0241F"/>
    <w:rsid w:val="00B03A82"/>
    <w:rsid w:val="00B07A17"/>
    <w:rsid w:val="00B157A5"/>
    <w:rsid w:val="00B21F0D"/>
    <w:rsid w:val="00B22DAD"/>
    <w:rsid w:val="00B254FD"/>
    <w:rsid w:val="00B259F8"/>
    <w:rsid w:val="00B26231"/>
    <w:rsid w:val="00B26E09"/>
    <w:rsid w:val="00B27018"/>
    <w:rsid w:val="00B31E35"/>
    <w:rsid w:val="00B341C9"/>
    <w:rsid w:val="00B352B4"/>
    <w:rsid w:val="00B37F26"/>
    <w:rsid w:val="00B40F68"/>
    <w:rsid w:val="00B41289"/>
    <w:rsid w:val="00B414D8"/>
    <w:rsid w:val="00B41732"/>
    <w:rsid w:val="00B41D93"/>
    <w:rsid w:val="00B42326"/>
    <w:rsid w:val="00B423A5"/>
    <w:rsid w:val="00B43CF3"/>
    <w:rsid w:val="00B50AB3"/>
    <w:rsid w:val="00B512C8"/>
    <w:rsid w:val="00B52CD8"/>
    <w:rsid w:val="00B53439"/>
    <w:rsid w:val="00B5393F"/>
    <w:rsid w:val="00B55D7E"/>
    <w:rsid w:val="00B60404"/>
    <w:rsid w:val="00B61454"/>
    <w:rsid w:val="00B61A42"/>
    <w:rsid w:val="00B6299E"/>
    <w:rsid w:val="00B62A6A"/>
    <w:rsid w:val="00B635E1"/>
    <w:rsid w:val="00B640CB"/>
    <w:rsid w:val="00B65786"/>
    <w:rsid w:val="00B71A29"/>
    <w:rsid w:val="00B74429"/>
    <w:rsid w:val="00B776E2"/>
    <w:rsid w:val="00B77C76"/>
    <w:rsid w:val="00B805E7"/>
    <w:rsid w:val="00B82578"/>
    <w:rsid w:val="00B82D91"/>
    <w:rsid w:val="00B8537B"/>
    <w:rsid w:val="00B908C2"/>
    <w:rsid w:val="00B939E1"/>
    <w:rsid w:val="00B93C41"/>
    <w:rsid w:val="00B951F3"/>
    <w:rsid w:val="00B95505"/>
    <w:rsid w:val="00BA198D"/>
    <w:rsid w:val="00BA288D"/>
    <w:rsid w:val="00BA42CC"/>
    <w:rsid w:val="00BA51E4"/>
    <w:rsid w:val="00BB12DF"/>
    <w:rsid w:val="00BB5CD0"/>
    <w:rsid w:val="00BB71A0"/>
    <w:rsid w:val="00BB72E1"/>
    <w:rsid w:val="00BB7D00"/>
    <w:rsid w:val="00BC1554"/>
    <w:rsid w:val="00BC2D8E"/>
    <w:rsid w:val="00BC2E4C"/>
    <w:rsid w:val="00BC50BD"/>
    <w:rsid w:val="00BD2577"/>
    <w:rsid w:val="00BD4214"/>
    <w:rsid w:val="00BD68D4"/>
    <w:rsid w:val="00BD7044"/>
    <w:rsid w:val="00BD70A1"/>
    <w:rsid w:val="00BE4713"/>
    <w:rsid w:val="00BE4B4E"/>
    <w:rsid w:val="00BE4FEA"/>
    <w:rsid w:val="00BE5589"/>
    <w:rsid w:val="00BE56A2"/>
    <w:rsid w:val="00BE78BD"/>
    <w:rsid w:val="00BF38B7"/>
    <w:rsid w:val="00BF3B0F"/>
    <w:rsid w:val="00BF60B2"/>
    <w:rsid w:val="00BF79E4"/>
    <w:rsid w:val="00C00298"/>
    <w:rsid w:val="00C00628"/>
    <w:rsid w:val="00C00696"/>
    <w:rsid w:val="00C023FA"/>
    <w:rsid w:val="00C0275E"/>
    <w:rsid w:val="00C02CC3"/>
    <w:rsid w:val="00C04247"/>
    <w:rsid w:val="00C047AF"/>
    <w:rsid w:val="00C065AA"/>
    <w:rsid w:val="00C07151"/>
    <w:rsid w:val="00C0783D"/>
    <w:rsid w:val="00C07968"/>
    <w:rsid w:val="00C1118F"/>
    <w:rsid w:val="00C1206D"/>
    <w:rsid w:val="00C1684F"/>
    <w:rsid w:val="00C17177"/>
    <w:rsid w:val="00C21CE0"/>
    <w:rsid w:val="00C21DAF"/>
    <w:rsid w:val="00C224CB"/>
    <w:rsid w:val="00C2275F"/>
    <w:rsid w:val="00C31EEB"/>
    <w:rsid w:val="00C3618C"/>
    <w:rsid w:val="00C3666B"/>
    <w:rsid w:val="00C37984"/>
    <w:rsid w:val="00C43151"/>
    <w:rsid w:val="00C465DD"/>
    <w:rsid w:val="00C47A74"/>
    <w:rsid w:val="00C51649"/>
    <w:rsid w:val="00C576E7"/>
    <w:rsid w:val="00C578B2"/>
    <w:rsid w:val="00C660AE"/>
    <w:rsid w:val="00C70E44"/>
    <w:rsid w:val="00C71188"/>
    <w:rsid w:val="00C74539"/>
    <w:rsid w:val="00C767DA"/>
    <w:rsid w:val="00C77E27"/>
    <w:rsid w:val="00C805AA"/>
    <w:rsid w:val="00C83003"/>
    <w:rsid w:val="00C83771"/>
    <w:rsid w:val="00C845B8"/>
    <w:rsid w:val="00C9122B"/>
    <w:rsid w:val="00C91B07"/>
    <w:rsid w:val="00C9621E"/>
    <w:rsid w:val="00CA062C"/>
    <w:rsid w:val="00CA1B05"/>
    <w:rsid w:val="00CA3FBB"/>
    <w:rsid w:val="00CA3FCC"/>
    <w:rsid w:val="00CA598C"/>
    <w:rsid w:val="00CB28C6"/>
    <w:rsid w:val="00CB3424"/>
    <w:rsid w:val="00CB47C0"/>
    <w:rsid w:val="00CB62F0"/>
    <w:rsid w:val="00CB63D6"/>
    <w:rsid w:val="00CB7243"/>
    <w:rsid w:val="00CC0D62"/>
    <w:rsid w:val="00CC2E9A"/>
    <w:rsid w:val="00CC5623"/>
    <w:rsid w:val="00CD0992"/>
    <w:rsid w:val="00CD1CC0"/>
    <w:rsid w:val="00CD1EC9"/>
    <w:rsid w:val="00CD34EA"/>
    <w:rsid w:val="00CD4A1C"/>
    <w:rsid w:val="00CD542A"/>
    <w:rsid w:val="00CD70DC"/>
    <w:rsid w:val="00CE39D7"/>
    <w:rsid w:val="00CE3E18"/>
    <w:rsid w:val="00CE6EE4"/>
    <w:rsid w:val="00CE7876"/>
    <w:rsid w:val="00CF00DF"/>
    <w:rsid w:val="00CF0AA3"/>
    <w:rsid w:val="00CF29AF"/>
    <w:rsid w:val="00CF47BD"/>
    <w:rsid w:val="00CF54A6"/>
    <w:rsid w:val="00CF6188"/>
    <w:rsid w:val="00CF65D0"/>
    <w:rsid w:val="00CF7066"/>
    <w:rsid w:val="00D01513"/>
    <w:rsid w:val="00D02AFE"/>
    <w:rsid w:val="00D03C06"/>
    <w:rsid w:val="00D0486D"/>
    <w:rsid w:val="00D04F64"/>
    <w:rsid w:val="00D05A21"/>
    <w:rsid w:val="00D07908"/>
    <w:rsid w:val="00D11AB8"/>
    <w:rsid w:val="00D121B9"/>
    <w:rsid w:val="00D128E8"/>
    <w:rsid w:val="00D12F1E"/>
    <w:rsid w:val="00D13B13"/>
    <w:rsid w:val="00D154BD"/>
    <w:rsid w:val="00D1555C"/>
    <w:rsid w:val="00D16973"/>
    <w:rsid w:val="00D17722"/>
    <w:rsid w:val="00D17CE1"/>
    <w:rsid w:val="00D17F54"/>
    <w:rsid w:val="00D20481"/>
    <w:rsid w:val="00D20485"/>
    <w:rsid w:val="00D20937"/>
    <w:rsid w:val="00D22C1C"/>
    <w:rsid w:val="00D233D0"/>
    <w:rsid w:val="00D236B7"/>
    <w:rsid w:val="00D2393F"/>
    <w:rsid w:val="00D23DFD"/>
    <w:rsid w:val="00D25F1D"/>
    <w:rsid w:val="00D26CA6"/>
    <w:rsid w:val="00D31223"/>
    <w:rsid w:val="00D31E75"/>
    <w:rsid w:val="00D321C5"/>
    <w:rsid w:val="00D3379E"/>
    <w:rsid w:val="00D36D74"/>
    <w:rsid w:val="00D377ED"/>
    <w:rsid w:val="00D37AB2"/>
    <w:rsid w:val="00D407C3"/>
    <w:rsid w:val="00D4215B"/>
    <w:rsid w:val="00D42254"/>
    <w:rsid w:val="00D4236E"/>
    <w:rsid w:val="00D42DC5"/>
    <w:rsid w:val="00D436DB"/>
    <w:rsid w:val="00D43953"/>
    <w:rsid w:val="00D44E3E"/>
    <w:rsid w:val="00D5017F"/>
    <w:rsid w:val="00D5167C"/>
    <w:rsid w:val="00D525E9"/>
    <w:rsid w:val="00D54CCF"/>
    <w:rsid w:val="00D54EB4"/>
    <w:rsid w:val="00D5625A"/>
    <w:rsid w:val="00D5780A"/>
    <w:rsid w:val="00D57AF7"/>
    <w:rsid w:val="00D64869"/>
    <w:rsid w:val="00D665BA"/>
    <w:rsid w:val="00D719C7"/>
    <w:rsid w:val="00D74B5C"/>
    <w:rsid w:val="00D75F6C"/>
    <w:rsid w:val="00D7646C"/>
    <w:rsid w:val="00D767A4"/>
    <w:rsid w:val="00D8604B"/>
    <w:rsid w:val="00D8F62D"/>
    <w:rsid w:val="00D90287"/>
    <w:rsid w:val="00D903BB"/>
    <w:rsid w:val="00D92966"/>
    <w:rsid w:val="00D93839"/>
    <w:rsid w:val="00D93DD0"/>
    <w:rsid w:val="00D93E38"/>
    <w:rsid w:val="00D940F2"/>
    <w:rsid w:val="00D946F9"/>
    <w:rsid w:val="00D94755"/>
    <w:rsid w:val="00D94FA1"/>
    <w:rsid w:val="00D95454"/>
    <w:rsid w:val="00D963B9"/>
    <w:rsid w:val="00D96BE4"/>
    <w:rsid w:val="00D97274"/>
    <w:rsid w:val="00DA34BC"/>
    <w:rsid w:val="00DA396D"/>
    <w:rsid w:val="00DA4A99"/>
    <w:rsid w:val="00DA5776"/>
    <w:rsid w:val="00DA5B08"/>
    <w:rsid w:val="00DB013D"/>
    <w:rsid w:val="00DB08E2"/>
    <w:rsid w:val="00DB287E"/>
    <w:rsid w:val="00DB3033"/>
    <w:rsid w:val="00DB6CA7"/>
    <w:rsid w:val="00DC1134"/>
    <w:rsid w:val="00DC7D94"/>
    <w:rsid w:val="00DD0B97"/>
    <w:rsid w:val="00DD1AA0"/>
    <w:rsid w:val="00DD237E"/>
    <w:rsid w:val="00DD4253"/>
    <w:rsid w:val="00DD4FC1"/>
    <w:rsid w:val="00DD50BF"/>
    <w:rsid w:val="00DD5205"/>
    <w:rsid w:val="00DD7EB2"/>
    <w:rsid w:val="00DE0DFD"/>
    <w:rsid w:val="00DE31DF"/>
    <w:rsid w:val="00DE37D6"/>
    <w:rsid w:val="00DE4766"/>
    <w:rsid w:val="00DE4814"/>
    <w:rsid w:val="00DE484A"/>
    <w:rsid w:val="00DE54E1"/>
    <w:rsid w:val="00DE6343"/>
    <w:rsid w:val="00DE78AE"/>
    <w:rsid w:val="00DE7C81"/>
    <w:rsid w:val="00DE7CA8"/>
    <w:rsid w:val="00DF1C2D"/>
    <w:rsid w:val="00DF4025"/>
    <w:rsid w:val="00DF4DE7"/>
    <w:rsid w:val="00DF56DD"/>
    <w:rsid w:val="00DF7654"/>
    <w:rsid w:val="00E03320"/>
    <w:rsid w:val="00E0799C"/>
    <w:rsid w:val="00E10007"/>
    <w:rsid w:val="00E10E7A"/>
    <w:rsid w:val="00E10FB3"/>
    <w:rsid w:val="00E11B25"/>
    <w:rsid w:val="00E12C52"/>
    <w:rsid w:val="00E13F5E"/>
    <w:rsid w:val="00E16DA1"/>
    <w:rsid w:val="00E20CCB"/>
    <w:rsid w:val="00E2346D"/>
    <w:rsid w:val="00E23E00"/>
    <w:rsid w:val="00E2571D"/>
    <w:rsid w:val="00E263C8"/>
    <w:rsid w:val="00E30990"/>
    <w:rsid w:val="00E30DDF"/>
    <w:rsid w:val="00E3125D"/>
    <w:rsid w:val="00E313E7"/>
    <w:rsid w:val="00E31870"/>
    <w:rsid w:val="00E330E7"/>
    <w:rsid w:val="00E3529A"/>
    <w:rsid w:val="00E35C5D"/>
    <w:rsid w:val="00E378EF"/>
    <w:rsid w:val="00E414E0"/>
    <w:rsid w:val="00E45E3A"/>
    <w:rsid w:val="00E527DE"/>
    <w:rsid w:val="00E547CD"/>
    <w:rsid w:val="00E56B76"/>
    <w:rsid w:val="00E6261D"/>
    <w:rsid w:val="00E63D45"/>
    <w:rsid w:val="00E6532F"/>
    <w:rsid w:val="00E66CA3"/>
    <w:rsid w:val="00E67163"/>
    <w:rsid w:val="00E67279"/>
    <w:rsid w:val="00E71CCE"/>
    <w:rsid w:val="00E72A91"/>
    <w:rsid w:val="00E72BC3"/>
    <w:rsid w:val="00E8066F"/>
    <w:rsid w:val="00E8511D"/>
    <w:rsid w:val="00E97E6B"/>
    <w:rsid w:val="00EA20BC"/>
    <w:rsid w:val="00EA2334"/>
    <w:rsid w:val="00EA3673"/>
    <w:rsid w:val="00EA3ABE"/>
    <w:rsid w:val="00EA3E64"/>
    <w:rsid w:val="00EB0D8A"/>
    <w:rsid w:val="00EB0FF0"/>
    <w:rsid w:val="00EB18E0"/>
    <w:rsid w:val="00EB2806"/>
    <w:rsid w:val="00EB28B3"/>
    <w:rsid w:val="00EB3359"/>
    <w:rsid w:val="00EB3A56"/>
    <w:rsid w:val="00EB55CA"/>
    <w:rsid w:val="00EB6DD1"/>
    <w:rsid w:val="00EC0797"/>
    <w:rsid w:val="00EC0B62"/>
    <w:rsid w:val="00EC393E"/>
    <w:rsid w:val="00EC411A"/>
    <w:rsid w:val="00EC6BC7"/>
    <w:rsid w:val="00ED75CF"/>
    <w:rsid w:val="00ED7A27"/>
    <w:rsid w:val="00EE31D9"/>
    <w:rsid w:val="00EE33C1"/>
    <w:rsid w:val="00EE3931"/>
    <w:rsid w:val="00EE509B"/>
    <w:rsid w:val="00EE7971"/>
    <w:rsid w:val="00EF0BBE"/>
    <w:rsid w:val="00F035CD"/>
    <w:rsid w:val="00F03874"/>
    <w:rsid w:val="00F04C59"/>
    <w:rsid w:val="00F06137"/>
    <w:rsid w:val="00F0658F"/>
    <w:rsid w:val="00F13ECC"/>
    <w:rsid w:val="00F15749"/>
    <w:rsid w:val="00F200DC"/>
    <w:rsid w:val="00F23B14"/>
    <w:rsid w:val="00F24E61"/>
    <w:rsid w:val="00F24FF2"/>
    <w:rsid w:val="00F26955"/>
    <w:rsid w:val="00F33EAE"/>
    <w:rsid w:val="00F368A7"/>
    <w:rsid w:val="00F36EDC"/>
    <w:rsid w:val="00F37C24"/>
    <w:rsid w:val="00F449F1"/>
    <w:rsid w:val="00F4695E"/>
    <w:rsid w:val="00F525A1"/>
    <w:rsid w:val="00F53BF7"/>
    <w:rsid w:val="00F56237"/>
    <w:rsid w:val="00F572DE"/>
    <w:rsid w:val="00F60136"/>
    <w:rsid w:val="00F63525"/>
    <w:rsid w:val="00F63898"/>
    <w:rsid w:val="00F648D0"/>
    <w:rsid w:val="00F7081D"/>
    <w:rsid w:val="00F76D8F"/>
    <w:rsid w:val="00F77C22"/>
    <w:rsid w:val="00F808F6"/>
    <w:rsid w:val="00F84021"/>
    <w:rsid w:val="00F84477"/>
    <w:rsid w:val="00F8704B"/>
    <w:rsid w:val="00F9007B"/>
    <w:rsid w:val="00F91FC7"/>
    <w:rsid w:val="00F92FBE"/>
    <w:rsid w:val="00F9675D"/>
    <w:rsid w:val="00FA0AFC"/>
    <w:rsid w:val="00FA2156"/>
    <w:rsid w:val="00FA22FB"/>
    <w:rsid w:val="00FA6413"/>
    <w:rsid w:val="00FB059E"/>
    <w:rsid w:val="00FB2403"/>
    <w:rsid w:val="00FB5B09"/>
    <w:rsid w:val="00FC0AD2"/>
    <w:rsid w:val="00FC2C97"/>
    <w:rsid w:val="00FC33FC"/>
    <w:rsid w:val="00FC3930"/>
    <w:rsid w:val="00FC50A3"/>
    <w:rsid w:val="00FC6597"/>
    <w:rsid w:val="00FD05E7"/>
    <w:rsid w:val="00FD5592"/>
    <w:rsid w:val="00FD5B37"/>
    <w:rsid w:val="00FE0640"/>
    <w:rsid w:val="00FE0E3A"/>
    <w:rsid w:val="00FE2654"/>
    <w:rsid w:val="00FE3E92"/>
    <w:rsid w:val="00FE4566"/>
    <w:rsid w:val="00FE4A7A"/>
    <w:rsid w:val="00FF3E2A"/>
    <w:rsid w:val="00FF55E8"/>
    <w:rsid w:val="00FF5D9A"/>
    <w:rsid w:val="0106C445"/>
    <w:rsid w:val="0125277E"/>
    <w:rsid w:val="0166997E"/>
    <w:rsid w:val="0173D591"/>
    <w:rsid w:val="019518AA"/>
    <w:rsid w:val="01CEA3C7"/>
    <w:rsid w:val="01DE8312"/>
    <w:rsid w:val="01E18E81"/>
    <w:rsid w:val="021D0131"/>
    <w:rsid w:val="022BF625"/>
    <w:rsid w:val="026A4733"/>
    <w:rsid w:val="02DB7D5F"/>
    <w:rsid w:val="030A3B6A"/>
    <w:rsid w:val="030E219E"/>
    <w:rsid w:val="03119733"/>
    <w:rsid w:val="0328E70C"/>
    <w:rsid w:val="037CC3D3"/>
    <w:rsid w:val="03E98B53"/>
    <w:rsid w:val="03FC920D"/>
    <w:rsid w:val="042A69D3"/>
    <w:rsid w:val="046E3D79"/>
    <w:rsid w:val="04C47CB3"/>
    <w:rsid w:val="051A9A4A"/>
    <w:rsid w:val="0553BDED"/>
    <w:rsid w:val="05754E9C"/>
    <w:rsid w:val="05F7A1D2"/>
    <w:rsid w:val="06418936"/>
    <w:rsid w:val="065A723A"/>
    <w:rsid w:val="06770017"/>
    <w:rsid w:val="06782DD9"/>
    <w:rsid w:val="06A9CC3D"/>
    <w:rsid w:val="06DA2410"/>
    <w:rsid w:val="06DA9896"/>
    <w:rsid w:val="06FBD3DB"/>
    <w:rsid w:val="07529C29"/>
    <w:rsid w:val="0764E318"/>
    <w:rsid w:val="07EFCD45"/>
    <w:rsid w:val="0839F47A"/>
    <w:rsid w:val="08724E33"/>
    <w:rsid w:val="0899CD71"/>
    <w:rsid w:val="08B40EBE"/>
    <w:rsid w:val="08C25F03"/>
    <w:rsid w:val="08CC3DF3"/>
    <w:rsid w:val="08E03089"/>
    <w:rsid w:val="08F74E28"/>
    <w:rsid w:val="08FF8055"/>
    <w:rsid w:val="091EF940"/>
    <w:rsid w:val="0926EC42"/>
    <w:rsid w:val="0944AFB2"/>
    <w:rsid w:val="09950645"/>
    <w:rsid w:val="09A7EDE7"/>
    <w:rsid w:val="09AE0BB2"/>
    <w:rsid w:val="09BCE7AE"/>
    <w:rsid w:val="09FB3D92"/>
    <w:rsid w:val="0A0CE324"/>
    <w:rsid w:val="0A10C865"/>
    <w:rsid w:val="0A258417"/>
    <w:rsid w:val="0A3D5D20"/>
    <w:rsid w:val="0A58BC1E"/>
    <w:rsid w:val="0A5AC78D"/>
    <w:rsid w:val="0A871CCE"/>
    <w:rsid w:val="0A8E7A65"/>
    <w:rsid w:val="0AB10DBF"/>
    <w:rsid w:val="0ACBDC3F"/>
    <w:rsid w:val="0AEF5139"/>
    <w:rsid w:val="0B39CF40"/>
    <w:rsid w:val="0BA18A6F"/>
    <w:rsid w:val="0BA6E62D"/>
    <w:rsid w:val="0BC5A65C"/>
    <w:rsid w:val="0BE50F41"/>
    <w:rsid w:val="0C037E60"/>
    <w:rsid w:val="0C860FDC"/>
    <w:rsid w:val="0C9E766A"/>
    <w:rsid w:val="0D14F56C"/>
    <w:rsid w:val="0D16894A"/>
    <w:rsid w:val="0D30A0EA"/>
    <w:rsid w:val="0D68EF04"/>
    <w:rsid w:val="0D7CB167"/>
    <w:rsid w:val="0D88460C"/>
    <w:rsid w:val="0DADCA23"/>
    <w:rsid w:val="0DEC9290"/>
    <w:rsid w:val="0E49D9E1"/>
    <w:rsid w:val="0E7837FD"/>
    <w:rsid w:val="0EA4D215"/>
    <w:rsid w:val="0EEC6D7F"/>
    <w:rsid w:val="0F378213"/>
    <w:rsid w:val="0F4A4EDE"/>
    <w:rsid w:val="0F88DD6C"/>
    <w:rsid w:val="0F9D2A73"/>
    <w:rsid w:val="0FCFBA54"/>
    <w:rsid w:val="0FD35F18"/>
    <w:rsid w:val="0FDA161F"/>
    <w:rsid w:val="100A95AA"/>
    <w:rsid w:val="1069D0BA"/>
    <w:rsid w:val="10745327"/>
    <w:rsid w:val="1092032F"/>
    <w:rsid w:val="112AD7E2"/>
    <w:rsid w:val="11477A0A"/>
    <w:rsid w:val="11996856"/>
    <w:rsid w:val="11A1382A"/>
    <w:rsid w:val="11A85BC1"/>
    <w:rsid w:val="11AAC578"/>
    <w:rsid w:val="11BB6BCC"/>
    <w:rsid w:val="11D28C55"/>
    <w:rsid w:val="12077CD5"/>
    <w:rsid w:val="122CD85E"/>
    <w:rsid w:val="124FD22E"/>
    <w:rsid w:val="12BD165F"/>
    <w:rsid w:val="1356CECB"/>
    <w:rsid w:val="138CF925"/>
    <w:rsid w:val="13AE1197"/>
    <w:rsid w:val="13CBCC80"/>
    <w:rsid w:val="140FDAD7"/>
    <w:rsid w:val="141651E5"/>
    <w:rsid w:val="142D81D5"/>
    <w:rsid w:val="145B3F4A"/>
    <w:rsid w:val="147B79C8"/>
    <w:rsid w:val="14C369C8"/>
    <w:rsid w:val="155913C7"/>
    <w:rsid w:val="1594BC08"/>
    <w:rsid w:val="159D93DB"/>
    <w:rsid w:val="15B2BAEE"/>
    <w:rsid w:val="15BC837A"/>
    <w:rsid w:val="15D88338"/>
    <w:rsid w:val="16053DD5"/>
    <w:rsid w:val="161E493C"/>
    <w:rsid w:val="163A36C9"/>
    <w:rsid w:val="1640BB1B"/>
    <w:rsid w:val="1641A062"/>
    <w:rsid w:val="1641AEF2"/>
    <w:rsid w:val="164D82DC"/>
    <w:rsid w:val="165DA7CA"/>
    <w:rsid w:val="1668D2D1"/>
    <w:rsid w:val="167E47A2"/>
    <w:rsid w:val="167ED530"/>
    <w:rsid w:val="16EC2F45"/>
    <w:rsid w:val="16F4E075"/>
    <w:rsid w:val="170102F5"/>
    <w:rsid w:val="174634FA"/>
    <w:rsid w:val="1750EC0A"/>
    <w:rsid w:val="175C6AAA"/>
    <w:rsid w:val="1766DDF7"/>
    <w:rsid w:val="179CE007"/>
    <w:rsid w:val="17F122CC"/>
    <w:rsid w:val="1810DC35"/>
    <w:rsid w:val="182E5EE6"/>
    <w:rsid w:val="183B40D1"/>
    <w:rsid w:val="1898F85C"/>
    <w:rsid w:val="1941FCC4"/>
    <w:rsid w:val="19A2320A"/>
    <w:rsid w:val="19C326F4"/>
    <w:rsid w:val="19CDFC35"/>
    <w:rsid w:val="19DAD629"/>
    <w:rsid w:val="19FB3D47"/>
    <w:rsid w:val="1A114383"/>
    <w:rsid w:val="1A334457"/>
    <w:rsid w:val="1A50A6B0"/>
    <w:rsid w:val="1A6144CD"/>
    <w:rsid w:val="1A761F2F"/>
    <w:rsid w:val="1A79F212"/>
    <w:rsid w:val="1A8EFF4E"/>
    <w:rsid w:val="1AB1B63F"/>
    <w:rsid w:val="1AD6F3C7"/>
    <w:rsid w:val="1ADAFAE7"/>
    <w:rsid w:val="1AFAD451"/>
    <w:rsid w:val="1B0CDB0C"/>
    <w:rsid w:val="1B0F0F2C"/>
    <w:rsid w:val="1B18F6C7"/>
    <w:rsid w:val="1B1A8A7E"/>
    <w:rsid w:val="1B29436E"/>
    <w:rsid w:val="1B570CB5"/>
    <w:rsid w:val="1C33C4DC"/>
    <w:rsid w:val="1C3B1800"/>
    <w:rsid w:val="1C6D2CBB"/>
    <w:rsid w:val="1C715478"/>
    <w:rsid w:val="1CB1D3B1"/>
    <w:rsid w:val="1CDF6FEE"/>
    <w:rsid w:val="1CEAB554"/>
    <w:rsid w:val="1CEF68F7"/>
    <w:rsid w:val="1D023FA4"/>
    <w:rsid w:val="1D4BA61E"/>
    <w:rsid w:val="1DF9979D"/>
    <w:rsid w:val="1E4DBBD4"/>
    <w:rsid w:val="1E4EE1F2"/>
    <w:rsid w:val="1E78D2CF"/>
    <w:rsid w:val="1ED9B2EC"/>
    <w:rsid w:val="1EF052EB"/>
    <w:rsid w:val="1F133050"/>
    <w:rsid w:val="1F364682"/>
    <w:rsid w:val="1F3D9A4E"/>
    <w:rsid w:val="1F530949"/>
    <w:rsid w:val="1F773F48"/>
    <w:rsid w:val="1F959ED4"/>
    <w:rsid w:val="1FA11BE9"/>
    <w:rsid w:val="1FA66E9D"/>
    <w:rsid w:val="1FCADE2D"/>
    <w:rsid w:val="1FDE9D8B"/>
    <w:rsid w:val="1FF1CBE8"/>
    <w:rsid w:val="200DA908"/>
    <w:rsid w:val="2018319A"/>
    <w:rsid w:val="207D7477"/>
    <w:rsid w:val="20987D39"/>
    <w:rsid w:val="20A17800"/>
    <w:rsid w:val="20B33729"/>
    <w:rsid w:val="20C523E8"/>
    <w:rsid w:val="20DE43A3"/>
    <w:rsid w:val="20E3699D"/>
    <w:rsid w:val="20FBD664"/>
    <w:rsid w:val="21117493"/>
    <w:rsid w:val="21668D11"/>
    <w:rsid w:val="21E39F4E"/>
    <w:rsid w:val="22265C58"/>
    <w:rsid w:val="224B702A"/>
    <w:rsid w:val="2279B447"/>
    <w:rsid w:val="2288ED79"/>
    <w:rsid w:val="2296A6F5"/>
    <w:rsid w:val="22A7EF8C"/>
    <w:rsid w:val="22D859C2"/>
    <w:rsid w:val="233C6A5E"/>
    <w:rsid w:val="235B99D4"/>
    <w:rsid w:val="23669F67"/>
    <w:rsid w:val="23858EFD"/>
    <w:rsid w:val="238AC655"/>
    <w:rsid w:val="23938F05"/>
    <w:rsid w:val="23A42B8B"/>
    <w:rsid w:val="23D124B2"/>
    <w:rsid w:val="242CCF19"/>
    <w:rsid w:val="2430D842"/>
    <w:rsid w:val="2450BC8B"/>
    <w:rsid w:val="245BA592"/>
    <w:rsid w:val="248ACD40"/>
    <w:rsid w:val="24F76A35"/>
    <w:rsid w:val="24FFFF37"/>
    <w:rsid w:val="258A3CB4"/>
    <w:rsid w:val="25A53C8C"/>
    <w:rsid w:val="25DDD660"/>
    <w:rsid w:val="25FEA7C6"/>
    <w:rsid w:val="26BA5E6B"/>
    <w:rsid w:val="26C2CAF2"/>
    <w:rsid w:val="26D0E628"/>
    <w:rsid w:val="26D686A5"/>
    <w:rsid w:val="26E06B65"/>
    <w:rsid w:val="26F8ABFA"/>
    <w:rsid w:val="274E2397"/>
    <w:rsid w:val="27FEBCD4"/>
    <w:rsid w:val="280FCEDB"/>
    <w:rsid w:val="282E98E8"/>
    <w:rsid w:val="28486A29"/>
    <w:rsid w:val="28537B9E"/>
    <w:rsid w:val="285AC04D"/>
    <w:rsid w:val="28718970"/>
    <w:rsid w:val="28C293EE"/>
    <w:rsid w:val="28D1A3EC"/>
    <w:rsid w:val="28E2A470"/>
    <w:rsid w:val="28E48258"/>
    <w:rsid w:val="290013F9"/>
    <w:rsid w:val="293719B4"/>
    <w:rsid w:val="29410BFB"/>
    <w:rsid w:val="29A4E874"/>
    <w:rsid w:val="29F690AE"/>
    <w:rsid w:val="2A032A97"/>
    <w:rsid w:val="2AE17794"/>
    <w:rsid w:val="2B08895C"/>
    <w:rsid w:val="2B6EA4F7"/>
    <w:rsid w:val="2B7AB0E8"/>
    <w:rsid w:val="2B7DA80C"/>
    <w:rsid w:val="2B7F60AE"/>
    <w:rsid w:val="2B959BE0"/>
    <w:rsid w:val="2BBC058D"/>
    <w:rsid w:val="2BF28BF9"/>
    <w:rsid w:val="2BF5401E"/>
    <w:rsid w:val="2C00549B"/>
    <w:rsid w:val="2C267411"/>
    <w:rsid w:val="2C51AEEE"/>
    <w:rsid w:val="2C5D5A1F"/>
    <w:rsid w:val="2C6A4A1A"/>
    <w:rsid w:val="2C813451"/>
    <w:rsid w:val="2C9485D3"/>
    <w:rsid w:val="2CCC6612"/>
    <w:rsid w:val="2CE046BB"/>
    <w:rsid w:val="2DBA6FC3"/>
    <w:rsid w:val="2E0471B4"/>
    <w:rsid w:val="2E413589"/>
    <w:rsid w:val="2EA20766"/>
    <w:rsid w:val="2EB6C722"/>
    <w:rsid w:val="2F000234"/>
    <w:rsid w:val="2F4739FE"/>
    <w:rsid w:val="2F56C1E7"/>
    <w:rsid w:val="2F8A563C"/>
    <w:rsid w:val="30069395"/>
    <w:rsid w:val="30136C33"/>
    <w:rsid w:val="302D39A8"/>
    <w:rsid w:val="30365A2D"/>
    <w:rsid w:val="3045491E"/>
    <w:rsid w:val="305D349A"/>
    <w:rsid w:val="30C7633C"/>
    <w:rsid w:val="312BD2DD"/>
    <w:rsid w:val="316B97FF"/>
    <w:rsid w:val="316D8AAC"/>
    <w:rsid w:val="3195F02A"/>
    <w:rsid w:val="31B71CA3"/>
    <w:rsid w:val="31E2AC34"/>
    <w:rsid w:val="31E53D33"/>
    <w:rsid w:val="32960703"/>
    <w:rsid w:val="32F5586A"/>
    <w:rsid w:val="331908CC"/>
    <w:rsid w:val="33C12325"/>
    <w:rsid w:val="33D8B611"/>
    <w:rsid w:val="33D92728"/>
    <w:rsid w:val="343D969B"/>
    <w:rsid w:val="344E3DE2"/>
    <w:rsid w:val="344EFF8F"/>
    <w:rsid w:val="345CE811"/>
    <w:rsid w:val="347E20C0"/>
    <w:rsid w:val="3484156D"/>
    <w:rsid w:val="3492DDED"/>
    <w:rsid w:val="34C50C9E"/>
    <w:rsid w:val="34C893FF"/>
    <w:rsid w:val="34EA5E1A"/>
    <w:rsid w:val="34F015E1"/>
    <w:rsid w:val="350CA55B"/>
    <w:rsid w:val="351A1CC7"/>
    <w:rsid w:val="35A4E795"/>
    <w:rsid w:val="35AE6A87"/>
    <w:rsid w:val="366BFB60"/>
    <w:rsid w:val="3675C13A"/>
    <w:rsid w:val="367662EC"/>
    <w:rsid w:val="368FD509"/>
    <w:rsid w:val="36C1D240"/>
    <w:rsid w:val="36CB1DB2"/>
    <w:rsid w:val="36D363D8"/>
    <w:rsid w:val="36DE3207"/>
    <w:rsid w:val="370F9CFA"/>
    <w:rsid w:val="379A6394"/>
    <w:rsid w:val="37AD600B"/>
    <w:rsid w:val="37DEE730"/>
    <w:rsid w:val="37F43517"/>
    <w:rsid w:val="380B7572"/>
    <w:rsid w:val="389B93E2"/>
    <w:rsid w:val="38B86CC9"/>
    <w:rsid w:val="38B8ED5B"/>
    <w:rsid w:val="38D16519"/>
    <w:rsid w:val="39136912"/>
    <w:rsid w:val="3913F689"/>
    <w:rsid w:val="3974DBDC"/>
    <w:rsid w:val="39A1CA06"/>
    <w:rsid w:val="39AB6DBD"/>
    <w:rsid w:val="39D9D5AA"/>
    <w:rsid w:val="3A3C9EBF"/>
    <w:rsid w:val="3A6D0B01"/>
    <w:rsid w:val="3A7EF009"/>
    <w:rsid w:val="3ACC18DE"/>
    <w:rsid w:val="3AFA8F42"/>
    <w:rsid w:val="3B05DE17"/>
    <w:rsid w:val="3B5488BA"/>
    <w:rsid w:val="3B8BA390"/>
    <w:rsid w:val="3BD18DB7"/>
    <w:rsid w:val="3BF35E7D"/>
    <w:rsid w:val="3C50D3CD"/>
    <w:rsid w:val="3C73FF4E"/>
    <w:rsid w:val="3C75E2F5"/>
    <w:rsid w:val="3C79B1F5"/>
    <w:rsid w:val="3C89F5CA"/>
    <w:rsid w:val="3C93AA34"/>
    <w:rsid w:val="3CEA7762"/>
    <w:rsid w:val="3CED1CE2"/>
    <w:rsid w:val="3D39C7EF"/>
    <w:rsid w:val="3D824415"/>
    <w:rsid w:val="3D9592B9"/>
    <w:rsid w:val="3DABC3B9"/>
    <w:rsid w:val="3DD28416"/>
    <w:rsid w:val="3E3F37BF"/>
    <w:rsid w:val="3E8617D1"/>
    <w:rsid w:val="3E8788FC"/>
    <w:rsid w:val="3EC89F6D"/>
    <w:rsid w:val="3F1CC605"/>
    <w:rsid w:val="3F4F349F"/>
    <w:rsid w:val="4019D8CE"/>
    <w:rsid w:val="402FB906"/>
    <w:rsid w:val="4066AC66"/>
    <w:rsid w:val="407F49ED"/>
    <w:rsid w:val="40A3B8AD"/>
    <w:rsid w:val="40D24E11"/>
    <w:rsid w:val="40ED0A7D"/>
    <w:rsid w:val="415D0BB9"/>
    <w:rsid w:val="41875A0E"/>
    <w:rsid w:val="41C69444"/>
    <w:rsid w:val="42044AD0"/>
    <w:rsid w:val="420F96FB"/>
    <w:rsid w:val="423A88C8"/>
    <w:rsid w:val="427FFF45"/>
    <w:rsid w:val="42968FB1"/>
    <w:rsid w:val="429EAFD2"/>
    <w:rsid w:val="42C6A048"/>
    <w:rsid w:val="42E00ACF"/>
    <w:rsid w:val="42E48570"/>
    <w:rsid w:val="431983DB"/>
    <w:rsid w:val="431F62E2"/>
    <w:rsid w:val="43231A4D"/>
    <w:rsid w:val="433431B2"/>
    <w:rsid w:val="43539DFE"/>
    <w:rsid w:val="43820AD0"/>
    <w:rsid w:val="438F93C4"/>
    <w:rsid w:val="43A6CB41"/>
    <w:rsid w:val="43DB0A54"/>
    <w:rsid w:val="441B8263"/>
    <w:rsid w:val="441DC94C"/>
    <w:rsid w:val="44308189"/>
    <w:rsid w:val="444766F5"/>
    <w:rsid w:val="44624394"/>
    <w:rsid w:val="44B1D8EC"/>
    <w:rsid w:val="44CC83E4"/>
    <w:rsid w:val="450756B8"/>
    <w:rsid w:val="452389CB"/>
    <w:rsid w:val="454D40DC"/>
    <w:rsid w:val="4552C7AB"/>
    <w:rsid w:val="457FBB4C"/>
    <w:rsid w:val="45D3C296"/>
    <w:rsid w:val="45DC3DE3"/>
    <w:rsid w:val="4623D47E"/>
    <w:rsid w:val="4632B95F"/>
    <w:rsid w:val="46464484"/>
    <w:rsid w:val="468D00B5"/>
    <w:rsid w:val="469726E4"/>
    <w:rsid w:val="46A9BC0E"/>
    <w:rsid w:val="46C66CB3"/>
    <w:rsid w:val="46D1501A"/>
    <w:rsid w:val="4714222D"/>
    <w:rsid w:val="472429A4"/>
    <w:rsid w:val="47365567"/>
    <w:rsid w:val="474F09E9"/>
    <w:rsid w:val="476074D8"/>
    <w:rsid w:val="47AB1BDC"/>
    <w:rsid w:val="47AC2675"/>
    <w:rsid w:val="47C8ECD4"/>
    <w:rsid w:val="4837A64A"/>
    <w:rsid w:val="48A36F29"/>
    <w:rsid w:val="48AF678E"/>
    <w:rsid w:val="49053D5C"/>
    <w:rsid w:val="49257BE6"/>
    <w:rsid w:val="497849C8"/>
    <w:rsid w:val="49869919"/>
    <w:rsid w:val="4987DA35"/>
    <w:rsid w:val="49D1B0BF"/>
    <w:rsid w:val="4A28AF92"/>
    <w:rsid w:val="4A64975D"/>
    <w:rsid w:val="4A6B2DE7"/>
    <w:rsid w:val="4A7D2653"/>
    <w:rsid w:val="4AE75785"/>
    <w:rsid w:val="4B1FBC6A"/>
    <w:rsid w:val="4B23C0BD"/>
    <w:rsid w:val="4B33D7E2"/>
    <w:rsid w:val="4B4D515A"/>
    <w:rsid w:val="4B9A0153"/>
    <w:rsid w:val="4BAC014D"/>
    <w:rsid w:val="4BBCE7F5"/>
    <w:rsid w:val="4BD825D0"/>
    <w:rsid w:val="4C152EB9"/>
    <w:rsid w:val="4C1C71C3"/>
    <w:rsid w:val="4C40C332"/>
    <w:rsid w:val="4C561C8B"/>
    <w:rsid w:val="4C7E9EFA"/>
    <w:rsid w:val="4C83C7CD"/>
    <w:rsid w:val="4C91F605"/>
    <w:rsid w:val="4CAB2490"/>
    <w:rsid w:val="4CCCB6D7"/>
    <w:rsid w:val="4CD1B67F"/>
    <w:rsid w:val="4CE13B59"/>
    <w:rsid w:val="4CE9FF90"/>
    <w:rsid w:val="4CF2F88F"/>
    <w:rsid w:val="4D796E57"/>
    <w:rsid w:val="4DA47E19"/>
    <w:rsid w:val="4DC03563"/>
    <w:rsid w:val="4DCB85C5"/>
    <w:rsid w:val="4DD0E1DC"/>
    <w:rsid w:val="4DD72310"/>
    <w:rsid w:val="4E1A7D11"/>
    <w:rsid w:val="4E22A705"/>
    <w:rsid w:val="4E7A828D"/>
    <w:rsid w:val="4E7D1CDE"/>
    <w:rsid w:val="4EC4D058"/>
    <w:rsid w:val="4F0BB488"/>
    <w:rsid w:val="4F0FCB34"/>
    <w:rsid w:val="4F7EC461"/>
    <w:rsid w:val="4F88E1A7"/>
    <w:rsid w:val="4FC1B505"/>
    <w:rsid w:val="4FC1F7A7"/>
    <w:rsid w:val="4FDA162C"/>
    <w:rsid w:val="4FDD40DB"/>
    <w:rsid w:val="4FE566F7"/>
    <w:rsid w:val="5019E21F"/>
    <w:rsid w:val="501F1391"/>
    <w:rsid w:val="50546F8A"/>
    <w:rsid w:val="5073F66D"/>
    <w:rsid w:val="51261C70"/>
    <w:rsid w:val="51801FFC"/>
    <w:rsid w:val="51B25BFF"/>
    <w:rsid w:val="51BAF739"/>
    <w:rsid w:val="51BD70B3"/>
    <w:rsid w:val="51EA939E"/>
    <w:rsid w:val="51FC805F"/>
    <w:rsid w:val="521877A0"/>
    <w:rsid w:val="5233AB39"/>
    <w:rsid w:val="5277639A"/>
    <w:rsid w:val="52A39267"/>
    <w:rsid w:val="52AD5881"/>
    <w:rsid w:val="52ADD2A1"/>
    <w:rsid w:val="5330FA8F"/>
    <w:rsid w:val="533B2BAD"/>
    <w:rsid w:val="534FF337"/>
    <w:rsid w:val="5354487E"/>
    <w:rsid w:val="5355762B"/>
    <w:rsid w:val="538F4798"/>
    <w:rsid w:val="5395FED1"/>
    <w:rsid w:val="53E56E86"/>
    <w:rsid w:val="53E705BE"/>
    <w:rsid w:val="53E8BDAF"/>
    <w:rsid w:val="548DB1DD"/>
    <w:rsid w:val="549114F7"/>
    <w:rsid w:val="54A91C2B"/>
    <w:rsid w:val="54C8B795"/>
    <w:rsid w:val="54CC41D8"/>
    <w:rsid w:val="54E19B54"/>
    <w:rsid w:val="55572E96"/>
    <w:rsid w:val="555E1276"/>
    <w:rsid w:val="55828100"/>
    <w:rsid w:val="559A1F4F"/>
    <w:rsid w:val="55CDE5A3"/>
    <w:rsid w:val="55F3797F"/>
    <w:rsid w:val="56138633"/>
    <w:rsid w:val="5636D3CC"/>
    <w:rsid w:val="5664CD8A"/>
    <w:rsid w:val="566E7ABD"/>
    <w:rsid w:val="56BDC023"/>
    <w:rsid w:val="56CB6C26"/>
    <w:rsid w:val="56E3581F"/>
    <w:rsid w:val="56FADB18"/>
    <w:rsid w:val="57024B32"/>
    <w:rsid w:val="57081533"/>
    <w:rsid w:val="573829B7"/>
    <w:rsid w:val="573BC4BE"/>
    <w:rsid w:val="57504B72"/>
    <w:rsid w:val="57DD0120"/>
    <w:rsid w:val="5837F4B5"/>
    <w:rsid w:val="586095B8"/>
    <w:rsid w:val="588699B1"/>
    <w:rsid w:val="58C8B64C"/>
    <w:rsid w:val="58DBEB31"/>
    <w:rsid w:val="58E481E9"/>
    <w:rsid w:val="59237133"/>
    <w:rsid w:val="59F21A9C"/>
    <w:rsid w:val="5A333DCE"/>
    <w:rsid w:val="5A7196BD"/>
    <w:rsid w:val="5A7FD5BB"/>
    <w:rsid w:val="5AF0A44A"/>
    <w:rsid w:val="5B0DD9E5"/>
    <w:rsid w:val="5B10B5BC"/>
    <w:rsid w:val="5B26E5BB"/>
    <w:rsid w:val="5B272027"/>
    <w:rsid w:val="5B4F7E56"/>
    <w:rsid w:val="5B766479"/>
    <w:rsid w:val="5BE345B8"/>
    <w:rsid w:val="5BF3BDB6"/>
    <w:rsid w:val="5C0EB2E1"/>
    <w:rsid w:val="5C55892B"/>
    <w:rsid w:val="5C632F03"/>
    <w:rsid w:val="5CA6EDD5"/>
    <w:rsid w:val="5CA72414"/>
    <w:rsid w:val="5CDA1530"/>
    <w:rsid w:val="5D22641F"/>
    <w:rsid w:val="5D2B2901"/>
    <w:rsid w:val="5D706546"/>
    <w:rsid w:val="5D8C6FF3"/>
    <w:rsid w:val="5D934093"/>
    <w:rsid w:val="5DD4EF34"/>
    <w:rsid w:val="5DED7C98"/>
    <w:rsid w:val="5E67F68A"/>
    <w:rsid w:val="5E918B3F"/>
    <w:rsid w:val="5EE079F1"/>
    <w:rsid w:val="5F28E08E"/>
    <w:rsid w:val="5F2A3FEB"/>
    <w:rsid w:val="5F5304AC"/>
    <w:rsid w:val="5F6C2BEF"/>
    <w:rsid w:val="5FBA5650"/>
    <w:rsid w:val="5FD38EB9"/>
    <w:rsid w:val="5FE3C0B5"/>
    <w:rsid w:val="6006F37A"/>
    <w:rsid w:val="601A93E9"/>
    <w:rsid w:val="603300E1"/>
    <w:rsid w:val="60526DA3"/>
    <w:rsid w:val="60A18A8D"/>
    <w:rsid w:val="60B1090F"/>
    <w:rsid w:val="60EF6B75"/>
    <w:rsid w:val="6106AB81"/>
    <w:rsid w:val="611A8C17"/>
    <w:rsid w:val="61510D58"/>
    <w:rsid w:val="61862B7E"/>
    <w:rsid w:val="61948938"/>
    <w:rsid w:val="61A475C6"/>
    <w:rsid w:val="61C05D8C"/>
    <w:rsid w:val="61EED57C"/>
    <w:rsid w:val="61F3033C"/>
    <w:rsid w:val="61F4AE35"/>
    <w:rsid w:val="61FFDF8F"/>
    <w:rsid w:val="62388524"/>
    <w:rsid w:val="6238BCCF"/>
    <w:rsid w:val="6296CD20"/>
    <w:rsid w:val="62C4C2D1"/>
    <w:rsid w:val="62F2EA66"/>
    <w:rsid w:val="62F39610"/>
    <w:rsid w:val="63105626"/>
    <w:rsid w:val="6321B94B"/>
    <w:rsid w:val="6356A055"/>
    <w:rsid w:val="63A75DFE"/>
    <w:rsid w:val="63F8F1A7"/>
    <w:rsid w:val="64507FED"/>
    <w:rsid w:val="64B150A7"/>
    <w:rsid w:val="64C1C882"/>
    <w:rsid w:val="64CC2989"/>
    <w:rsid w:val="65795DA2"/>
    <w:rsid w:val="657CBCE3"/>
    <w:rsid w:val="65F538B2"/>
    <w:rsid w:val="65F964C8"/>
    <w:rsid w:val="661BCDE5"/>
    <w:rsid w:val="66423C76"/>
    <w:rsid w:val="66720DD2"/>
    <w:rsid w:val="66B8CAB1"/>
    <w:rsid w:val="66BD8149"/>
    <w:rsid w:val="66CD9B71"/>
    <w:rsid w:val="66CF663C"/>
    <w:rsid w:val="66E20758"/>
    <w:rsid w:val="66EF2E50"/>
    <w:rsid w:val="670F0AC5"/>
    <w:rsid w:val="67344153"/>
    <w:rsid w:val="67407030"/>
    <w:rsid w:val="674F466B"/>
    <w:rsid w:val="675F6646"/>
    <w:rsid w:val="67688063"/>
    <w:rsid w:val="68093034"/>
    <w:rsid w:val="68110EFD"/>
    <w:rsid w:val="68406BB4"/>
    <w:rsid w:val="684779D7"/>
    <w:rsid w:val="687C878E"/>
    <w:rsid w:val="68B8976F"/>
    <w:rsid w:val="69206D10"/>
    <w:rsid w:val="6930DC61"/>
    <w:rsid w:val="695E491A"/>
    <w:rsid w:val="697736A6"/>
    <w:rsid w:val="69DFB519"/>
    <w:rsid w:val="69FEC9C3"/>
    <w:rsid w:val="6A093CDC"/>
    <w:rsid w:val="6A79FA59"/>
    <w:rsid w:val="6A8E6FDF"/>
    <w:rsid w:val="6AA70BBD"/>
    <w:rsid w:val="6AFB7C9A"/>
    <w:rsid w:val="6B291A19"/>
    <w:rsid w:val="6B43C080"/>
    <w:rsid w:val="6B597DF2"/>
    <w:rsid w:val="6B66AF2B"/>
    <w:rsid w:val="6B6B1913"/>
    <w:rsid w:val="6B8B2788"/>
    <w:rsid w:val="6B8DA6C7"/>
    <w:rsid w:val="6B8F2195"/>
    <w:rsid w:val="6BB9BAEC"/>
    <w:rsid w:val="6C017461"/>
    <w:rsid w:val="6C0B7E1F"/>
    <w:rsid w:val="6C2367EB"/>
    <w:rsid w:val="6C24CB62"/>
    <w:rsid w:val="6C2CB47A"/>
    <w:rsid w:val="6C33B874"/>
    <w:rsid w:val="6CDE1BCC"/>
    <w:rsid w:val="6CE4A1FA"/>
    <w:rsid w:val="6D1115EC"/>
    <w:rsid w:val="6D184352"/>
    <w:rsid w:val="6D1D3E90"/>
    <w:rsid w:val="6D224E12"/>
    <w:rsid w:val="6D40BCF2"/>
    <w:rsid w:val="6D7B44E9"/>
    <w:rsid w:val="6D7DF5E3"/>
    <w:rsid w:val="6DF86142"/>
    <w:rsid w:val="6E020796"/>
    <w:rsid w:val="6E076B55"/>
    <w:rsid w:val="6E1339F0"/>
    <w:rsid w:val="6E1A0C1A"/>
    <w:rsid w:val="6E486C7A"/>
    <w:rsid w:val="6E61CA70"/>
    <w:rsid w:val="6E6D6164"/>
    <w:rsid w:val="6E96F6EA"/>
    <w:rsid w:val="6F099D05"/>
    <w:rsid w:val="6F6D88F4"/>
    <w:rsid w:val="6F8B3995"/>
    <w:rsid w:val="6FF715BE"/>
    <w:rsid w:val="706DFA71"/>
    <w:rsid w:val="70A06461"/>
    <w:rsid w:val="70CC83DE"/>
    <w:rsid w:val="70EFAE8B"/>
    <w:rsid w:val="71314D1A"/>
    <w:rsid w:val="713D6264"/>
    <w:rsid w:val="714A5AE3"/>
    <w:rsid w:val="7159C0C8"/>
    <w:rsid w:val="71B96BF6"/>
    <w:rsid w:val="71C5C4F0"/>
    <w:rsid w:val="71CC4C57"/>
    <w:rsid w:val="71E1BC79"/>
    <w:rsid w:val="720AE3B2"/>
    <w:rsid w:val="72340321"/>
    <w:rsid w:val="72488908"/>
    <w:rsid w:val="7285CD79"/>
    <w:rsid w:val="72AC9D93"/>
    <w:rsid w:val="72C03D92"/>
    <w:rsid w:val="72C326BB"/>
    <w:rsid w:val="72CA3952"/>
    <w:rsid w:val="734CC2F0"/>
    <w:rsid w:val="736D5456"/>
    <w:rsid w:val="737FC31B"/>
    <w:rsid w:val="73A6F1D7"/>
    <w:rsid w:val="73A75356"/>
    <w:rsid w:val="73ACF8FB"/>
    <w:rsid w:val="73AEFD23"/>
    <w:rsid w:val="73AF38DE"/>
    <w:rsid w:val="73FBDDCF"/>
    <w:rsid w:val="740E92D1"/>
    <w:rsid w:val="742934A9"/>
    <w:rsid w:val="7441FACF"/>
    <w:rsid w:val="744D37D7"/>
    <w:rsid w:val="7472BCDD"/>
    <w:rsid w:val="74948C9A"/>
    <w:rsid w:val="75388FB4"/>
    <w:rsid w:val="7538E2E8"/>
    <w:rsid w:val="75A412B9"/>
    <w:rsid w:val="75D261D5"/>
    <w:rsid w:val="75D26327"/>
    <w:rsid w:val="7648F0AE"/>
    <w:rsid w:val="765C192E"/>
    <w:rsid w:val="768463B2"/>
    <w:rsid w:val="769C141C"/>
    <w:rsid w:val="76A45193"/>
    <w:rsid w:val="77070565"/>
    <w:rsid w:val="773A3C2C"/>
    <w:rsid w:val="77472D4A"/>
    <w:rsid w:val="7762BE94"/>
    <w:rsid w:val="7820CF41"/>
    <w:rsid w:val="7830A04E"/>
    <w:rsid w:val="7855498B"/>
    <w:rsid w:val="7885CB4C"/>
    <w:rsid w:val="788C3FBB"/>
    <w:rsid w:val="78C9A6AC"/>
    <w:rsid w:val="78D2BA04"/>
    <w:rsid w:val="78F011D0"/>
    <w:rsid w:val="79743A97"/>
    <w:rsid w:val="79A4D9B6"/>
    <w:rsid w:val="79E328E9"/>
    <w:rsid w:val="79E6DF0E"/>
    <w:rsid w:val="7A6C63CC"/>
    <w:rsid w:val="7AFCA13F"/>
    <w:rsid w:val="7B294831"/>
    <w:rsid w:val="7B2DDBF3"/>
    <w:rsid w:val="7B565B08"/>
    <w:rsid w:val="7B6CD709"/>
    <w:rsid w:val="7B70768A"/>
    <w:rsid w:val="7C5D3FCE"/>
    <w:rsid w:val="7C89A458"/>
    <w:rsid w:val="7C967C92"/>
    <w:rsid w:val="7C992B2D"/>
    <w:rsid w:val="7CC88BD4"/>
    <w:rsid w:val="7CCA6627"/>
    <w:rsid w:val="7CD313E6"/>
    <w:rsid w:val="7D135A2E"/>
    <w:rsid w:val="7D2AFF0F"/>
    <w:rsid w:val="7D2D40A1"/>
    <w:rsid w:val="7D2FF568"/>
    <w:rsid w:val="7D813199"/>
    <w:rsid w:val="7D8997B8"/>
    <w:rsid w:val="7D8C030C"/>
    <w:rsid w:val="7DA373B9"/>
    <w:rsid w:val="7DA44642"/>
    <w:rsid w:val="7DB62285"/>
    <w:rsid w:val="7DCE1F6F"/>
    <w:rsid w:val="7E12D8B4"/>
    <w:rsid w:val="7E151D62"/>
    <w:rsid w:val="7E183213"/>
    <w:rsid w:val="7E1A2FAF"/>
    <w:rsid w:val="7E721BFA"/>
    <w:rsid w:val="7EB02DC1"/>
    <w:rsid w:val="7ED076AF"/>
    <w:rsid w:val="7EEE08FA"/>
    <w:rsid w:val="7F56F861"/>
    <w:rsid w:val="7F5A6AFA"/>
    <w:rsid w:val="7FA836AA"/>
    <w:rsid w:val="7FAF99AB"/>
    <w:rsid w:val="7FDDEFDB"/>
  </w:rsids>
  <m:mathPr>
    <m:mathFont m:val="Cambria Math"/>
    <m:brkBin m:val="before"/>
    <m:brkBinSub m:val="--"/>
    <m:smallFrac m:val="0"/>
    <m:dispDef/>
    <m:lMargin m:val="0"/>
    <m:rMargin m:val="0"/>
    <m:defJc m:val="centerGroup"/>
    <m:wrapIndent m:val="1440"/>
    <m:intLim m:val="subSup"/>
    <m:naryLim m:val="undOvr"/>
  </m:mathPr>
  <w:themeFontLang w:val="pl-PL"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FFC83D"/>
  <w15:chartTrackingRefBased/>
  <w15:docId w15:val="{F7ABC269-2E96-43F7-BB13-5818827D1C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pl-P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04C59"/>
    <w:pPr>
      <w:suppressAutoHyphens/>
      <w:spacing w:line="276" w:lineRule="auto"/>
      <w:ind w:left="426"/>
      <w:contextualSpacing/>
      <w:jc w:val="both"/>
    </w:pPr>
    <w:rPr>
      <w:rFonts w:asciiTheme="majorHAnsi" w:eastAsiaTheme="majorEastAsia" w:hAnsiTheme="majorHAnsi" w:cstheme="majorHAnsi"/>
      <w:sz w:val="20"/>
      <w:szCs w:val="22"/>
      <w:lang w:eastAsia="pl-PL"/>
    </w:rPr>
  </w:style>
  <w:style w:type="paragraph" w:styleId="Nagwek1">
    <w:name w:val="heading 1"/>
    <w:basedOn w:val="Akapitzlist"/>
    <w:next w:val="Normalny"/>
    <w:link w:val="Nagwek1Znak"/>
    <w:autoRedefine/>
    <w:uiPriority w:val="9"/>
    <w:qFormat/>
    <w:rsid w:val="001C0283"/>
    <w:pPr>
      <w:numPr>
        <w:numId w:val="8"/>
      </w:numPr>
      <w:spacing w:before="120" w:line="240" w:lineRule="auto"/>
      <w:ind w:firstLine="0"/>
      <w:jc w:val="left"/>
      <w:outlineLvl w:val="0"/>
    </w:pPr>
    <w:rPr>
      <w:b/>
      <w:bCs/>
      <w:szCs w:val="20"/>
    </w:rPr>
  </w:style>
  <w:style w:type="paragraph" w:styleId="Nagwek2">
    <w:name w:val="heading 2"/>
    <w:basedOn w:val="Nagwek1"/>
    <w:next w:val="Normalny"/>
    <w:link w:val="Nagwek2Znak"/>
    <w:uiPriority w:val="9"/>
    <w:unhideWhenUsed/>
    <w:qFormat/>
    <w:rsid w:val="00D2393F"/>
    <w:pPr>
      <w:numPr>
        <w:ilvl w:val="1"/>
      </w:numPr>
      <w:ind w:left="993" w:hanging="993"/>
      <w:jc w:val="both"/>
      <w:outlineLvl w:val="1"/>
    </w:pPr>
    <w:rPr>
      <w:b w:val="0"/>
      <w:bCs w:val="0"/>
    </w:rPr>
  </w:style>
  <w:style w:type="paragraph" w:styleId="Nagwek3">
    <w:name w:val="heading 3"/>
    <w:basedOn w:val="Nagwek2"/>
    <w:next w:val="Normalny"/>
    <w:link w:val="Nagwek3Znak"/>
    <w:uiPriority w:val="9"/>
    <w:unhideWhenUsed/>
    <w:qFormat/>
    <w:rsid w:val="00A473FC"/>
    <w:pPr>
      <w:numPr>
        <w:ilvl w:val="2"/>
      </w:numPr>
      <w:ind w:left="1224" w:hanging="515"/>
      <w:outlineLvl w:val="2"/>
    </w:pPr>
  </w:style>
  <w:style w:type="paragraph" w:styleId="Nagwek4">
    <w:name w:val="heading 4"/>
    <w:basedOn w:val="Nagwek3"/>
    <w:next w:val="Normalny"/>
    <w:link w:val="Nagwek4Znak"/>
    <w:uiPriority w:val="9"/>
    <w:unhideWhenUsed/>
    <w:qFormat/>
    <w:rsid w:val="00A473FC"/>
    <w:pPr>
      <w:numPr>
        <w:ilvl w:val="3"/>
      </w:numPr>
      <w:ind w:left="1701" w:hanging="283"/>
      <w:outlineLvl w:val="3"/>
    </w:pPr>
  </w:style>
  <w:style w:type="paragraph" w:styleId="Nagwek5">
    <w:name w:val="heading 5"/>
    <w:basedOn w:val="Nagwek4"/>
    <w:next w:val="Normalny"/>
    <w:link w:val="Nagwek5Znak"/>
    <w:uiPriority w:val="9"/>
    <w:unhideWhenUsed/>
    <w:qFormat/>
    <w:rsid w:val="003F32A0"/>
    <w:pPr>
      <w:tabs>
        <w:tab w:val="num" w:pos="1800"/>
      </w:tabs>
      <w:ind w:left="2268" w:hanging="1188"/>
      <w:outlineLvl w:val="4"/>
    </w:pPr>
  </w:style>
  <w:style w:type="paragraph" w:styleId="Nagwek6">
    <w:name w:val="heading 6"/>
    <w:basedOn w:val="Nagwek5"/>
    <w:next w:val="Normalny"/>
    <w:link w:val="Nagwek6Znak"/>
    <w:uiPriority w:val="9"/>
    <w:unhideWhenUsed/>
    <w:qFormat/>
    <w:rsid w:val="00D436DB"/>
    <w:pPr>
      <w:numPr>
        <w:numId w:val="3"/>
      </w:numPr>
      <w:tabs>
        <w:tab w:val="num" w:pos="2520"/>
      </w:tabs>
      <w:ind w:left="1843" w:hanging="850"/>
      <w:outlineLvl w:val="5"/>
    </w:pPr>
  </w:style>
  <w:style w:type="paragraph" w:styleId="Nagwek7">
    <w:name w:val="heading 7"/>
    <w:basedOn w:val="Normalny"/>
    <w:next w:val="Normalny"/>
    <w:link w:val="Nagwek7Znak"/>
    <w:uiPriority w:val="9"/>
    <w:unhideWhenUsed/>
    <w:qFormat/>
    <w:rsid w:val="00481EC5"/>
    <w:pPr>
      <w:keepNext/>
      <w:keepLines/>
      <w:spacing w:before="40"/>
      <w:outlineLvl w:val="6"/>
    </w:pPr>
    <w:rPr>
      <w:rFonts w:cstheme="majorBidi"/>
      <w:i/>
      <w:iCs/>
      <w:color w:val="1F3763"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1C0283"/>
    <w:rPr>
      <w:rFonts w:asciiTheme="majorHAnsi" w:eastAsiaTheme="majorEastAsia" w:hAnsiTheme="majorHAnsi" w:cstheme="majorHAnsi"/>
      <w:b/>
      <w:bCs/>
      <w:sz w:val="20"/>
      <w:szCs w:val="20"/>
      <w:lang w:eastAsia="pl-PL"/>
    </w:rPr>
  </w:style>
  <w:style w:type="paragraph" w:styleId="Nagwekspisutreci">
    <w:name w:val="TOC Heading"/>
    <w:basedOn w:val="Normalny"/>
    <w:next w:val="Normalny"/>
    <w:uiPriority w:val="39"/>
    <w:unhideWhenUsed/>
    <w:qFormat/>
    <w:rsid w:val="007F5F17"/>
    <w:rPr>
      <w:color w:val="4472C4" w:themeColor="accent1"/>
      <w:sz w:val="48"/>
      <w:szCs w:val="48"/>
    </w:rPr>
  </w:style>
  <w:style w:type="character" w:styleId="Tytuksiki">
    <w:name w:val="Book Title"/>
    <w:uiPriority w:val="33"/>
    <w:qFormat/>
    <w:rsid w:val="007F5F17"/>
    <w:rPr>
      <w:rFonts w:ascii="Calibri" w:hAnsi="Calibri" w:cs="Calibri"/>
      <w:sz w:val="32"/>
      <w:szCs w:val="32"/>
    </w:rPr>
  </w:style>
  <w:style w:type="paragraph" w:styleId="Akapitzlist">
    <w:name w:val="List Paragraph"/>
    <w:aliases w:val="Numerowanie,Akapit z listą4,Podsis rysunku,T_SZ_List Paragraph,L1,Akapit z listą5,BulletC,Wyliczanie,Obiekt,normalny tekst,Akapit z listą31,Bullets,List Paragraph1,Wypunktowanie,CP-UC,CP-Punkty,Bullet List,List - bullets,b1,Bulleted list"/>
    <w:basedOn w:val="Normalny"/>
    <w:link w:val="AkapitzlistZnak"/>
    <w:uiPriority w:val="99"/>
    <w:qFormat/>
    <w:rsid w:val="000D5268"/>
    <w:pPr>
      <w:numPr>
        <w:numId w:val="6"/>
      </w:numPr>
      <w:spacing w:after="80"/>
      <w:ind w:left="567" w:hanging="567"/>
      <w:contextualSpacing w:val="0"/>
    </w:pPr>
  </w:style>
  <w:style w:type="character" w:customStyle="1" w:styleId="Nagwek2Znak">
    <w:name w:val="Nagłówek 2 Znak"/>
    <w:basedOn w:val="Domylnaczcionkaakapitu"/>
    <w:link w:val="Nagwek2"/>
    <w:uiPriority w:val="9"/>
    <w:rsid w:val="00D2393F"/>
    <w:rPr>
      <w:rFonts w:asciiTheme="majorHAnsi" w:eastAsiaTheme="majorEastAsia" w:hAnsiTheme="majorHAnsi" w:cstheme="majorHAnsi"/>
      <w:sz w:val="20"/>
      <w:szCs w:val="20"/>
      <w:lang w:eastAsia="pl-PL"/>
    </w:rPr>
  </w:style>
  <w:style w:type="character" w:customStyle="1" w:styleId="Nagwek3Znak">
    <w:name w:val="Nagłówek 3 Znak"/>
    <w:basedOn w:val="Domylnaczcionkaakapitu"/>
    <w:link w:val="Nagwek3"/>
    <w:uiPriority w:val="9"/>
    <w:rsid w:val="00A473FC"/>
    <w:rPr>
      <w:rFonts w:asciiTheme="majorHAnsi" w:eastAsiaTheme="majorEastAsia" w:hAnsiTheme="majorHAnsi" w:cstheme="majorHAnsi"/>
      <w:sz w:val="20"/>
      <w:szCs w:val="20"/>
      <w:lang w:eastAsia="pl-PL"/>
    </w:rPr>
  </w:style>
  <w:style w:type="character" w:customStyle="1" w:styleId="Nagwek4Znak">
    <w:name w:val="Nagłówek 4 Znak"/>
    <w:basedOn w:val="Domylnaczcionkaakapitu"/>
    <w:link w:val="Nagwek4"/>
    <w:uiPriority w:val="9"/>
    <w:rsid w:val="00A473FC"/>
    <w:rPr>
      <w:rFonts w:asciiTheme="majorHAnsi" w:eastAsiaTheme="majorEastAsia" w:hAnsiTheme="majorHAnsi" w:cstheme="majorHAnsi"/>
      <w:sz w:val="20"/>
      <w:szCs w:val="20"/>
      <w:lang w:eastAsia="pl-PL"/>
    </w:rPr>
  </w:style>
  <w:style w:type="character" w:customStyle="1" w:styleId="Nagwek5Znak">
    <w:name w:val="Nagłówek 5 Znak"/>
    <w:basedOn w:val="Domylnaczcionkaakapitu"/>
    <w:link w:val="Nagwek5"/>
    <w:uiPriority w:val="9"/>
    <w:rsid w:val="003F32A0"/>
    <w:rPr>
      <w:rFonts w:asciiTheme="majorHAnsi" w:eastAsiaTheme="majorEastAsia" w:hAnsiTheme="majorHAnsi" w:cstheme="majorHAnsi"/>
      <w:sz w:val="20"/>
      <w:szCs w:val="20"/>
      <w:lang w:eastAsia="pl-PL"/>
    </w:rPr>
  </w:style>
  <w:style w:type="character" w:customStyle="1" w:styleId="Nagwek6Znak">
    <w:name w:val="Nagłówek 6 Znak"/>
    <w:basedOn w:val="Domylnaczcionkaakapitu"/>
    <w:link w:val="Nagwek6"/>
    <w:uiPriority w:val="9"/>
    <w:rsid w:val="00D436DB"/>
    <w:rPr>
      <w:rFonts w:asciiTheme="majorHAnsi" w:eastAsiaTheme="majorEastAsia" w:hAnsiTheme="majorHAnsi" w:cstheme="majorHAnsi"/>
      <w:sz w:val="20"/>
      <w:szCs w:val="20"/>
      <w:lang w:eastAsia="pl-PL"/>
    </w:rPr>
  </w:style>
  <w:style w:type="character" w:customStyle="1" w:styleId="Nagwek7Znak">
    <w:name w:val="Nagłówek 7 Znak"/>
    <w:basedOn w:val="Domylnaczcionkaakapitu"/>
    <w:link w:val="Nagwek7"/>
    <w:uiPriority w:val="9"/>
    <w:rsid w:val="00481EC5"/>
    <w:rPr>
      <w:rFonts w:asciiTheme="majorHAnsi" w:eastAsiaTheme="majorEastAsia" w:hAnsiTheme="majorHAnsi" w:cstheme="majorBidi"/>
      <w:i/>
      <w:iCs/>
      <w:color w:val="1F3763" w:themeColor="accent1" w:themeShade="7F"/>
      <w:sz w:val="22"/>
      <w:szCs w:val="22"/>
      <w:lang w:eastAsia="pl-PL"/>
    </w:rPr>
  </w:style>
  <w:style w:type="numbering" w:customStyle="1" w:styleId="Biecalista1">
    <w:name w:val="Bieżąca lista1"/>
    <w:uiPriority w:val="99"/>
    <w:rsid w:val="006621C4"/>
    <w:pPr>
      <w:numPr>
        <w:numId w:val="1"/>
      </w:numPr>
    </w:pPr>
  </w:style>
  <w:style w:type="numbering" w:customStyle="1" w:styleId="Biecalista2">
    <w:name w:val="Bieżąca lista2"/>
    <w:uiPriority w:val="99"/>
    <w:rsid w:val="006621C4"/>
    <w:pPr>
      <w:numPr>
        <w:numId w:val="2"/>
      </w:numPr>
    </w:pPr>
  </w:style>
  <w:style w:type="character" w:styleId="Hipercze">
    <w:name w:val="Hyperlink"/>
    <w:basedOn w:val="Domylnaczcionkaakapitu"/>
    <w:uiPriority w:val="99"/>
    <w:unhideWhenUsed/>
    <w:rsid w:val="00F449F1"/>
    <w:rPr>
      <w:color w:val="0563C1" w:themeColor="hyperlink"/>
      <w:u w:val="single"/>
    </w:rPr>
  </w:style>
  <w:style w:type="character" w:styleId="Nierozpoznanawzmianka">
    <w:name w:val="Unresolved Mention"/>
    <w:basedOn w:val="Domylnaczcionkaakapitu"/>
    <w:uiPriority w:val="99"/>
    <w:semiHidden/>
    <w:unhideWhenUsed/>
    <w:rsid w:val="00F449F1"/>
    <w:rPr>
      <w:color w:val="605E5C"/>
      <w:shd w:val="clear" w:color="auto" w:fill="E1DFDD"/>
    </w:rPr>
  </w:style>
  <w:style w:type="character" w:customStyle="1" w:styleId="AkapitzlistZnak">
    <w:name w:val="Akapit z listą Znak"/>
    <w:aliases w:val="Numerowanie Znak,Akapit z listą4 Znak,Podsis rysunku Znak,T_SZ_List Paragraph Znak,L1 Znak,Akapit z listą5 Znak,BulletC Znak,Wyliczanie Znak,Obiekt Znak,normalny tekst Znak,Akapit z listą31 Znak,Bullets Znak,List Paragraph1 Znak"/>
    <w:basedOn w:val="Domylnaczcionkaakapitu"/>
    <w:link w:val="Akapitzlist"/>
    <w:uiPriority w:val="99"/>
    <w:qFormat/>
    <w:rsid w:val="000D5268"/>
    <w:rPr>
      <w:rFonts w:asciiTheme="majorHAnsi" w:eastAsiaTheme="majorEastAsia" w:hAnsiTheme="majorHAnsi" w:cstheme="majorHAnsi"/>
      <w:sz w:val="20"/>
      <w:szCs w:val="22"/>
      <w:lang w:eastAsia="pl-PL"/>
    </w:rPr>
  </w:style>
  <w:style w:type="table" w:customStyle="1" w:styleId="Tabela-Siatka1">
    <w:name w:val="Tabela - Siatka1"/>
    <w:basedOn w:val="Standardowy"/>
    <w:next w:val="Tabela-Siatka"/>
    <w:uiPriority w:val="39"/>
    <w:rsid w:val="00DB6CA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atka">
    <w:name w:val="Table Grid"/>
    <w:basedOn w:val="Standardowy"/>
    <w:uiPriority w:val="39"/>
    <w:rsid w:val="00DB6CA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basedOn w:val="Domylnaczcionkaakapitu"/>
    <w:uiPriority w:val="99"/>
    <w:semiHidden/>
    <w:unhideWhenUsed/>
    <w:rsid w:val="00DB6CA7"/>
    <w:rPr>
      <w:sz w:val="16"/>
      <w:szCs w:val="16"/>
    </w:rPr>
  </w:style>
  <w:style w:type="paragraph" w:styleId="Tekstkomentarza">
    <w:name w:val="annotation text"/>
    <w:basedOn w:val="Normalny"/>
    <w:link w:val="TekstkomentarzaZnak"/>
    <w:uiPriority w:val="99"/>
    <w:unhideWhenUsed/>
    <w:rsid w:val="00DB6CA7"/>
    <w:pPr>
      <w:spacing w:line="240" w:lineRule="auto"/>
    </w:pPr>
    <w:rPr>
      <w:szCs w:val="20"/>
    </w:rPr>
  </w:style>
  <w:style w:type="character" w:customStyle="1" w:styleId="TekstkomentarzaZnak">
    <w:name w:val="Tekst komentarza Znak"/>
    <w:basedOn w:val="Domylnaczcionkaakapitu"/>
    <w:link w:val="Tekstkomentarza"/>
    <w:uiPriority w:val="99"/>
    <w:rsid w:val="00DB6CA7"/>
    <w:rPr>
      <w:rFonts w:asciiTheme="majorHAnsi" w:eastAsiaTheme="majorEastAsia" w:hAnsiTheme="majorHAnsi" w:cstheme="majorHAnsi"/>
      <w:sz w:val="20"/>
      <w:szCs w:val="20"/>
      <w:lang w:eastAsia="pl-PL"/>
    </w:rPr>
  </w:style>
  <w:style w:type="paragraph" w:styleId="Tematkomentarza">
    <w:name w:val="annotation subject"/>
    <w:basedOn w:val="Tekstkomentarza"/>
    <w:next w:val="Tekstkomentarza"/>
    <w:link w:val="TematkomentarzaZnak"/>
    <w:uiPriority w:val="99"/>
    <w:semiHidden/>
    <w:unhideWhenUsed/>
    <w:rsid w:val="00DB6CA7"/>
    <w:rPr>
      <w:b/>
      <w:bCs/>
    </w:rPr>
  </w:style>
  <w:style w:type="character" w:customStyle="1" w:styleId="TematkomentarzaZnak">
    <w:name w:val="Temat komentarza Znak"/>
    <w:basedOn w:val="TekstkomentarzaZnak"/>
    <w:link w:val="Tematkomentarza"/>
    <w:uiPriority w:val="99"/>
    <w:semiHidden/>
    <w:rsid w:val="00DB6CA7"/>
    <w:rPr>
      <w:rFonts w:asciiTheme="majorHAnsi" w:eastAsiaTheme="majorEastAsia" w:hAnsiTheme="majorHAnsi" w:cstheme="majorHAnsi"/>
      <w:b/>
      <w:bCs/>
      <w:sz w:val="20"/>
      <w:szCs w:val="20"/>
      <w:lang w:eastAsia="pl-PL"/>
    </w:rPr>
  </w:style>
  <w:style w:type="paragraph" w:styleId="Spistreci1">
    <w:name w:val="toc 1"/>
    <w:basedOn w:val="Normalny"/>
    <w:next w:val="Normalny"/>
    <w:autoRedefine/>
    <w:uiPriority w:val="39"/>
    <w:unhideWhenUsed/>
    <w:rsid w:val="009D486D"/>
    <w:pPr>
      <w:tabs>
        <w:tab w:val="left" w:pos="432"/>
        <w:tab w:val="right" w:pos="9062"/>
      </w:tabs>
      <w:spacing w:before="360" w:after="360"/>
      <w:ind w:left="0"/>
      <w:jc w:val="left"/>
    </w:pPr>
    <w:rPr>
      <w:rFonts w:asciiTheme="minorHAnsi" w:hAnsiTheme="minorHAnsi" w:cstheme="minorHAnsi"/>
      <w:b/>
      <w:bCs/>
      <w:caps/>
      <w:u w:val="single"/>
    </w:rPr>
  </w:style>
  <w:style w:type="paragraph" w:styleId="Spistreci2">
    <w:name w:val="toc 2"/>
    <w:basedOn w:val="Normalny"/>
    <w:next w:val="Normalny"/>
    <w:autoRedefine/>
    <w:uiPriority w:val="39"/>
    <w:unhideWhenUsed/>
    <w:rsid w:val="004B283D"/>
    <w:pPr>
      <w:ind w:left="0"/>
      <w:jc w:val="left"/>
    </w:pPr>
    <w:rPr>
      <w:rFonts w:asciiTheme="minorHAnsi" w:hAnsiTheme="minorHAnsi" w:cstheme="minorHAnsi"/>
      <w:b/>
      <w:bCs/>
      <w:smallCaps/>
    </w:rPr>
  </w:style>
  <w:style w:type="paragraph" w:styleId="Spistreci3">
    <w:name w:val="toc 3"/>
    <w:basedOn w:val="Normalny"/>
    <w:next w:val="Normalny"/>
    <w:autoRedefine/>
    <w:uiPriority w:val="39"/>
    <w:unhideWhenUsed/>
    <w:rsid w:val="004B283D"/>
    <w:pPr>
      <w:ind w:left="0"/>
      <w:jc w:val="left"/>
    </w:pPr>
    <w:rPr>
      <w:rFonts w:asciiTheme="minorHAnsi" w:hAnsiTheme="minorHAnsi" w:cstheme="minorHAnsi"/>
      <w:smallCaps/>
    </w:rPr>
  </w:style>
  <w:style w:type="paragraph" w:styleId="Spistreci4">
    <w:name w:val="toc 4"/>
    <w:basedOn w:val="Normalny"/>
    <w:next w:val="Normalny"/>
    <w:autoRedefine/>
    <w:uiPriority w:val="39"/>
    <w:unhideWhenUsed/>
    <w:rsid w:val="004B283D"/>
    <w:pPr>
      <w:ind w:left="0"/>
      <w:jc w:val="left"/>
    </w:pPr>
    <w:rPr>
      <w:rFonts w:asciiTheme="minorHAnsi" w:hAnsiTheme="minorHAnsi" w:cstheme="minorHAnsi"/>
    </w:rPr>
  </w:style>
  <w:style w:type="paragraph" w:styleId="Spistreci5">
    <w:name w:val="toc 5"/>
    <w:basedOn w:val="Normalny"/>
    <w:next w:val="Normalny"/>
    <w:autoRedefine/>
    <w:uiPriority w:val="39"/>
    <w:unhideWhenUsed/>
    <w:rsid w:val="004B283D"/>
    <w:pPr>
      <w:ind w:left="0"/>
      <w:jc w:val="left"/>
    </w:pPr>
    <w:rPr>
      <w:rFonts w:asciiTheme="minorHAnsi" w:hAnsiTheme="minorHAnsi" w:cstheme="minorHAnsi"/>
    </w:rPr>
  </w:style>
  <w:style w:type="paragraph" w:styleId="Spistreci6">
    <w:name w:val="toc 6"/>
    <w:basedOn w:val="Normalny"/>
    <w:next w:val="Normalny"/>
    <w:autoRedefine/>
    <w:uiPriority w:val="39"/>
    <w:unhideWhenUsed/>
    <w:rsid w:val="004B283D"/>
    <w:pPr>
      <w:ind w:left="0"/>
      <w:jc w:val="left"/>
    </w:pPr>
    <w:rPr>
      <w:rFonts w:asciiTheme="minorHAnsi" w:hAnsiTheme="minorHAnsi" w:cstheme="minorHAnsi"/>
    </w:rPr>
  </w:style>
  <w:style w:type="paragraph" w:styleId="Spistreci7">
    <w:name w:val="toc 7"/>
    <w:basedOn w:val="Normalny"/>
    <w:next w:val="Normalny"/>
    <w:autoRedefine/>
    <w:uiPriority w:val="39"/>
    <w:unhideWhenUsed/>
    <w:rsid w:val="004B283D"/>
    <w:pPr>
      <w:ind w:left="0"/>
      <w:jc w:val="left"/>
    </w:pPr>
    <w:rPr>
      <w:rFonts w:asciiTheme="minorHAnsi" w:hAnsiTheme="minorHAnsi" w:cstheme="minorHAnsi"/>
    </w:rPr>
  </w:style>
  <w:style w:type="paragraph" w:styleId="Spistreci8">
    <w:name w:val="toc 8"/>
    <w:basedOn w:val="Normalny"/>
    <w:next w:val="Normalny"/>
    <w:autoRedefine/>
    <w:uiPriority w:val="39"/>
    <w:unhideWhenUsed/>
    <w:rsid w:val="004B283D"/>
    <w:pPr>
      <w:ind w:left="0"/>
      <w:jc w:val="left"/>
    </w:pPr>
    <w:rPr>
      <w:rFonts w:asciiTheme="minorHAnsi" w:hAnsiTheme="minorHAnsi" w:cstheme="minorHAnsi"/>
    </w:rPr>
  </w:style>
  <w:style w:type="paragraph" w:styleId="Spistreci9">
    <w:name w:val="toc 9"/>
    <w:basedOn w:val="Normalny"/>
    <w:next w:val="Normalny"/>
    <w:autoRedefine/>
    <w:uiPriority w:val="39"/>
    <w:unhideWhenUsed/>
    <w:rsid w:val="004B283D"/>
    <w:pPr>
      <w:ind w:left="0"/>
      <w:jc w:val="left"/>
    </w:pPr>
    <w:rPr>
      <w:rFonts w:asciiTheme="minorHAnsi" w:hAnsiTheme="minorHAnsi" w:cstheme="minorHAnsi"/>
    </w:rPr>
  </w:style>
  <w:style w:type="paragraph" w:styleId="Tytu">
    <w:name w:val="Title"/>
    <w:basedOn w:val="Normalny"/>
    <w:next w:val="Normalny"/>
    <w:link w:val="TytuZnak"/>
    <w:uiPriority w:val="10"/>
    <w:qFormat/>
    <w:rsid w:val="00C47A74"/>
    <w:pPr>
      <w:spacing w:line="240" w:lineRule="auto"/>
    </w:pPr>
    <w:rPr>
      <w:rFonts w:cstheme="majorBidi"/>
      <w:spacing w:val="-10"/>
      <w:kern w:val="28"/>
      <w:sz w:val="56"/>
      <w:szCs w:val="56"/>
    </w:rPr>
  </w:style>
  <w:style w:type="character" w:customStyle="1" w:styleId="TytuZnak">
    <w:name w:val="Tytuł Znak"/>
    <w:basedOn w:val="Domylnaczcionkaakapitu"/>
    <w:link w:val="Tytu"/>
    <w:uiPriority w:val="10"/>
    <w:rsid w:val="00C47A74"/>
    <w:rPr>
      <w:rFonts w:asciiTheme="majorHAnsi" w:eastAsiaTheme="majorEastAsia" w:hAnsiTheme="majorHAnsi" w:cstheme="majorBidi"/>
      <w:spacing w:val="-10"/>
      <w:kern w:val="28"/>
      <w:sz w:val="56"/>
      <w:szCs w:val="56"/>
      <w:lang w:eastAsia="pl-PL"/>
    </w:rPr>
  </w:style>
  <w:style w:type="paragraph" w:styleId="Podtytu">
    <w:name w:val="Subtitle"/>
    <w:basedOn w:val="Normalny"/>
    <w:next w:val="Normalny"/>
    <w:link w:val="PodtytuZnak"/>
    <w:uiPriority w:val="11"/>
    <w:qFormat/>
    <w:rsid w:val="00C47A74"/>
    <w:pPr>
      <w:numPr>
        <w:ilvl w:val="1"/>
      </w:numPr>
      <w:spacing w:after="160"/>
      <w:ind w:left="426"/>
    </w:pPr>
    <w:rPr>
      <w:rFonts w:asciiTheme="minorHAnsi" w:eastAsiaTheme="minorEastAsia" w:hAnsiTheme="minorHAnsi" w:cstheme="minorBidi"/>
      <w:color w:val="5A5A5A" w:themeColor="text1" w:themeTint="A5"/>
      <w:spacing w:val="15"/>
    </w:rPr>
  </w:style>
  <w:style w:type="character" w:customStyle="1" w:styleId="PodtytuZnak">
    <w:name w:val="Podtytuł Znak"/>
    <w:basedOn w:val="Domylnaczcionkaakapitu"/>
    <w:link w:val="Podtytu"/>
    <w:uiPriority w:val="11"/>
    <w:rsid w:val="00C47A74"/>
    <w:rPr>
      <w:rFonts w:eastAsiaTheme="minorEastAsia"/>
      <w:color w:val="5A5A5A" w:themeColor="text1" w:themeTint="A5"/>
      <w:spacing w:val="15"/>
      <w:sz w:val="22"/>
      <w:szCs w:val="22"/>
      <w:lang w:eastAsia="pl-PL"/>
    </w:rPr>
  </w:style>
  <w:style w:type="numbering" w:customStyle="1" w:styleId="Biecalista3">
    <w:name w:val="Bieżąca lista3"/>
    <w:uiPriority w:val="99"/>
    <w:rsid w:val="00C47A74"/>
    <w:pPr>
      <w:numPr>
        <w:numId w:val="4"/>
      </w:numPr>
    </w:pPr>
  </w:style>
  <w:style w:type="numbering" w:customStyle="1" w:styleId="Biecalista4">
    <w:name w:val="Bieżąca lista4"/>
    <w:uiPriority w:val="99"/>
    <w:rsid w:val="00C47A74"/>
    <w:pPr>
      <w:numPr>
        <w:numId w:val="5"/>
      </w:numPr>
    </w:pPr>
  </w:style>
  <w:style w:type="numbering" w:customStyle="1" w:styleId="Biecalista10">
    <w:name w:val="Bieżąca lista10"/>
    <w:uiPriority w:val="99"/>
    <w:rsid w:val="009007CE"/>
    <w:pPr>
      <w:numPr>
        <w:numId w:val="7"/>
      </w:numPr>
    </w:pPr>
  </w:style>
  <w:style w:type="paragraph" w:styleId="NormalnyWeb">
    <w:name w:val="Normal (Web)"/>
    <w:basedOn w:val="Normalny"/>
    <w:uiPriority w:val="99"/>
    <w:semiHidden/>
    <w:unhideWhenUsed/>
    <w:rsid w:val="006F116F"/>
    <w:rPr>
      <w:rFonts w:ascii="Times New Roman" w:hAnsi="Times New Roman" w:cs="Times New Roman"/>
      <w:sz w:val="24"/>
      <w:szCs w:val="24"/>
    </w:rPr>
  </w:style>
  <w:style w:type="character" w:styleId="UyteHipercze">
    <w:name w:val="FollowedHyperlink"/>
    <w:basedOn w:val="Domylnaczcionkaakapitu"/>
    <w:uiPriority w:val="99"/>
    <w:semiHidden/>
    <w:unhideWhenUsed/>
    <w:rsid w:val="00F03874"/>
    <w:rPr>
      <w:color w:val="954F72" w:themeColor="followedHyperlink"/>
      <w:u w:val="single"/>
    </w:rPr>
  </w:style>
  <w:style w:type="paragraph" w:styleId="Poprawka">
    <w:name w:val="Revision"/>
    <w:hidden/>
    <w:uiPriority w:val="99"/>
    <w:semiHidden/>
    <w:rsid w:val="008C0D08"/>
    <w:rPr>
      <w:rFonts w:asciiTheme="majorHAnsi" w:eastAsiaTheme="majorEastAsia" w:hAnsiTheme="majorHAnsi" w:cstheme="majorHAnsi"/>
      <w:sz w:val="22"/>
      <w:szCs w:val="22"/>
      <w:lang w:eastAsia="pl-PL"/>
    </w:rPr>
  </w:style>
  <w:style w:type="character" w:styleId="Wzmianka">
    <w:name w:val="Mention"/>
    <w:basedOn w:val="Domylnaczcionkaakapitu"/>
    <w:uiPriority w:val="99"/>
    <w:unhideWhenUsed/>
    <w:rsid w:val="00EB2806"/>
    <w:rPr>
      <w:color w:val="2B579A"/>
      <w:shd w:val="clear" w:color="auto" w:fill="E6E6E6"/>
    </w:rPr>
  </w:style>
  <w:style w:type="table" w:customStyle="1" w:styleId="ScrollTableNormal">
    <w:name w:val="Scroll Table Normal"/>
    <w:basedOn w:val="Standardowy"/>
    <w:uiPriority w:val="99"/>
    <w:qFormat/>
    <w:rsid w:val="00DD4253"/>
    <w:pPr>
      <w:spacing w:after="120"/>
    </w:pPr>
    <w:rPr>
      <w:rFonts w:ascii="Times New Roman" w:eastAsia="Times New Roman" w:hAnsi="Times New Roman" w:cs="Times New Roman"/>
      <w:sz w:val="20"/>
      <w:szCs w:val="20"/>
      <w:lang w:eastAsia="pl-PL"/>
    </w:rPr>
    <w:tblPr>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CellMar>
        <w:top w:w="30" w:type="dxa"/>
        <w:left w:w="30" w:type="dxa"/>
        <w:bottom w:w="20" w:type="dxa"/>
        <w:right w:w="30" w:type="dxa"/>
      </w:tblCellMar>
    </w:tblPr>
    <w:tblStylePr w:type="firstRow">
      <w:rPr>
        <w:b/>
        <w:color w:val="000000"/>
      </w:rPr>
      <w:tblPr/>
      <w:trPr>
        <w:tblHeader/>
      </w:trPr>
      <w:tcPr>
        <w:tcBorders>
          <w:top w:val="single" w:sz="4" w:space="0" w:color="DDDDDD"/>
          <w:left w:val="single" w:sz="4" w:space="0" w:color="DDDDDD"/>
          <w:bottom w:val="single" w:sz="4" w:space="0" w:color="DDDDDD"/>
          <w:right w:val="single" w:sz="4" w:space="0" w:color="DDDDDD"/>
          <w:insideH w:val="single" w:sz="4" w:space="0" w:color="DDDDDD"/>
          <w:insideV w:val="single" w:sz="4" w:space="0" w:color="DDDDDD"/>
          <w:tl2br w:val="nil"/>
          <w:tr2bl w:val="nil"/>
        </w:tcBorders>
        <w:shd w:val="clear" w:color="auto" w:fill="F0F0F0"/>
      </w:tcPr>
    </w:tblStylePr>
    <w:tblStylePr w:type="firstCol">
      <w:rPr>
        <w:b/>
        <w:color w:val="003263"/>
      </w:rPr>
      <w:tblPr/>
      <w:tcPr>
        <w:shd w:val="clear" w:color="auto" w:fill="F0F0F0"/>
      </w:tcPr>
    </w:tblStylePr>
    <w:tblStylePr w:type="nwCell">
      <w:rPr>
        <w:b/>
        <w:color w:val="000000"/>
      </w:rPr>
    </w:tblStylePr>
  </w:style>
  <w:style w:type="paragraph" w:styleId="Legenda">
    <w:name w:val="caption"/>
    <w:basedOn w:val="Normalny"/>
    <w:next w:val="Normalny"/>
    <w:uiPriority w:val="35"/>
    <w:qFormat/>
    <w:rsid w:val="00DD4253"/>
    <w:pPr>
      <w:suppressAutoHyphens w:val="0"/>
      <w:spacing w:after="200" w:line="240" w:lineRule="auto"/>
      <w:ind w:left="0"/>
      <w:contextualSpacing w:val="0"/>
      <w:jc w:val="left"/>
    </w:pPr>
    <w:rPr>
      <w:rFonts w:asciiTheme="minorHAnsi" w:eastAsiaTheme="minorEastAsia" w:hAnsiTheme="minorHAnsi" w:cs="Times New Roman"/>
      <w:i/>
      <w:iCs/>
      <w:color w:val="44546A" w:themeColor="text2"/>
      <w:sz w:val="18"/>
      <w:szCs w:val="18"/>
    </w:rPr>
  </w:style>
  <w:style w:type="numbering" w:customStyle="1" w:styleId="Biecalista5">
    <w:name w:val="Bieżąca lista5"/>
    <w:uiPriority w:val="99"/>
    <w:rsid w:val="00A473FC"/>
    <w:pPr>
      <w:numPr>
        <w:numId w:val="9"/>
      </w:numPr>
    </w:pPr>
  </w:style>
  <w:style w:type="numbering" w:customStyle="1" w:styleId="Biecalista6">
    <w:name w:val="Bieżąca lista6"/>
    <w:uiPriority w:val="99"/>
    <w:rsid w:val="00A473FC"/>
    <w:pPr>
      <w:numPr>
        <w:numId w:val="10"/>
      </w:numPr>
    </w:pPr>
  </w:style>
  <w:style w:type="numbering" w:customStyle="1" w:styleId="Biecalista7">
    <w:name w:val="Bieżąca lista7"/>
    <w:uiPriority w:val="99"/>
    <w:rsid w:val="00A473FC"/>
    <w:pPr>
      <w:numPr>
        <w:numId w:val="11"/>
      </w:numPr>
    </w:pPr>
  </w:style>
  <w:style w:type="numbering" w:customStyle="1" w:styleId="Biecalista8">
    <w:name w:val="Bieżąca lista8"/>
    <w:uiPriority w:val="99"/>
    <w:rsid w:val="00A473FC"/>
    <w:pPr>
      <w:numPr>
        <w:numId w:val="12"/>
      </w:numPr>
    </w:pPr>
  </w:style>
  <w:style w:type="numbering" w:customStyle="1" w:styleId="Biecalista9">
    <w:name w:val="Bieżąca lista9"/>
    <w:uiPriority w:val="99"/>
    <w:rsid w:val="00A473FC"/>
    <w:pPr>
      <w:numPr>
        <w:numId w:val="13"/>
      </w:numPr>
    </w:pPr>
  </w:style>
  <w:style w:type="numbering" w:customStyle="1" w:styleId="Biecalista11">
    <w:name w:val="Bieżąca lista11"/>
    <w:uiPriority w:val="99"/>
    <w:rsid w:val="00A473FC"/>
    <w:pPr>
      <w:numPr>
        <w:numId w:val="14"/>
      </w:numPr>
    </w:pPr>
  </w:style>
  <w:style w:type="paragraph" w:styleId="Nagwek">
    <w:name w:val="header"/>
    <w:basedOn w:val="Normalny"/>
    <w:link w:val="NagwekZnak"/>
    <w:uiPriority w:val="99"/>
    <w:unhideWhenUsed/>
    <w:rsid w:val="00D2393F"/>
    <w:pPr>
      <w:tabs>
        <w:tab w:val="center" w:pos="4536"/>
        <w:tab w:val="right" w:pos="9072"/>
      </w:tabs>
      <w:spacing w:line="240" w:lineRule="auto"/>
    </w:pPr>
  </w:style>
  <w:style w:type="character" w:customStyle="1" w:styleId="NagwekZnak">
    <w:name w:val="Nagłówek Znak"/>
    <w:basedOn w:val="Domylnaczcionkaakapitu"/>
    <w:link w:val="Nagwek"/>
    <w:uiPriority w:val="99"/>
    <w:rsid w:val="00D2393F"/>
    <w:rPr>
      <w:rFonts w:asciiTheme="majorHAnsi" w:eastAsiaTheme="majorEastAsia" w:hAnsiTheme="majorHAnsi" w:cstheme="majorHAnsi"/>
      <w:sz w:val="20"/>
      <w:szCs w:val="22"/>
      <w:lang w:eastAsia="pl-PL"/>
    </w:rPr>
  </w:style>
  <w:style w:type="paragraph" w:styleId="Stopka">
    <w:name w:val="footer"/>
    <w:basedOn w:val="Normalny"/>
    <w:link w:val="StopkaZnak"/>
    <w:uiPriority w:val="99"/>
    <w:unhideWhenUsed/>
    <w:rsid w:val="00D2393F"/>
    <w:pPr>
      <w:tabs>
        <w:tab w:val="center" w:pos="4536"/>
        <w:tab w:val="right" w:pos="9072"/>
      </w:tabs>
      <w:spacing w:line="240" w:lineRule="auto"/>
    </w:pPr>
  </w:style>
  <w:style w:type="character" w:customStyle="1" w:styleId="StopkaZnak">
    <w:name w:val="Stopka Znak"/>
    <w:basedOn w:val="Domylnaczcionkaakapitu"/>
    <w:link w:val="Stopka"/>
    <w:uiPriority w:val="99"/>
    <w:rsid w:val="00D2393F"/>
    <w:rPr>
      <w:rFonts w:asciiTheme="majorHAnsi" w:eastAsiaTheme="majorEastAsia" w:hAnsiTheme="majorHAnsi" w:cstheme="majorHAnsi"/>
      <w:sz w:val="20"/>
      <w:szCs w:val="22"/>
      <w:lang w:eastAsia="pl-PL"/>
    </w:rPr>
  </w:style>
  <w:style w:type="paragraph" w:styleId="Tekstdymka">
    <w:name w:val="Balloon Text"/>
    <w:basedOn w:val="Normalny"/>
    <w:link w:val="TekstdymkaZnak"/>
    <w:uiPriority w:val="99"/>
    <w:semiHidden/>
    <w:unhideWhenUsed/>
    <w:rsid w:val="000E0611"/>
    <w:pPr>
      <w:spacing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0E0611"/>
    <w:rPr>
      <w:rFonts w:ascii="Segoe UI" w:eastAsiaTheme="majorEastAsia" w:hAnsi="Segoe UI" w:cs="Segoe UI"/>
      <w:sz w:val="18"/>
      <w:szCs w:val="18"/>
      <w:lang w:eastAsia="pl-PL"/>
    </w:rPr>
  </w:style>
  <w:style w:type="paragraph" w:customStyle="1" w:styleId="paragraph">
    <w:name w:val="paragraph"/>
    <w:basedOn w:val="Normalny"/>
    <w:rsid w:val="00627654"/>
    <w:pPr>
      <w:suppressAutoHyphens w:val="0"/>
      <w:spacing w:before="100" w:beforeAutospacing="1" w:after="100" w:afterAutospacing="1" w:line="240" w:lineRule="auto"/>
      <w:ind w:left="0"/>
      <w:contextualSpacing w:val="0"/>
      <w:jc w:val="left"/>
    </w:pPr>
    <w:rPr>
      <w:rFonts w:ascii="Times New Roman" w:eastAsia="Times New Roman" w:hAnsi="Times New Roman" w:cs="Times New Roman"/>
      <w:sz w:val="24"/>
      <w:szCs w:val="24"/>
    </w:rPr>
  </w:style>
  <w:style w:type="character" w:customStyle="1" w:styleId="normaltextrun">
    <w:name w:val="normaltextrun"/>
    <w:basedOn w:val="Domylnaczcionkaakapitu"/>
    <w:rsid w:val="00627654"/>
  </w:style>
  <w:style w:type="character" w:customStyle="1" w:styleId="eop">
    <w:name w:val="eop"/>
    <w:basedOn w:val="Domylnaczcionkaakapitu"/>
    <w:rsid w:val="00627654"/>
  </w:style>
  <w:style w:type="character" w:customStyle="1" w:styleId="tabchar">
    <w:name w:val="tabchar"/>
    <w:basedOn w:val="Domylnaczcionkaakapitu"/>
    <w:rsid w:val="006276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9345">
      <w:bodyDiv w:val="1"/>
      <w:marLeft w:val="0"/>
      <w:marRight w:val="0"/>
      <w:marTop w:val="0"/>
      <w:marBottom w:val="0"/>
      <w:divBdr>
        <w:top w:val="none" w:sz="0" w:space="0" w:color="auto"/>
        <w:left w:val="none" w:sz="0" w:space="0" w:color="auto"/>
        <w:bottom w:val="none" w:sz="0" w:space="0" w:color="auto"/>
        <w:right w:val="none" w:sz="0" w:space="0" w:color="auto"/>
      </w:divBdr>
      <w:divsChild>
        <w:div w:id="1677342584">
          <w:marLeft w:val="0"/>
          <w:marRight w:val="0"/>
          <w:marTop w:val="0"/>
          <w:marBottom w:val="0"/>
          <w:divBdr>
            <w:top w:val="none" w:sz="0" w:space="0" w:color="auto"/>
            <w:left w:val="none" w:sz="0" w:space="0" w:color="auto"/>
            <w:bottom w:val="none" w:sz="0" w:space="0" w:color="auto"/>
            <w:right w:val="none" w:sz="0" w:space="0" w:color="auto"/>
          </w:divBdr>
          <w:divsChild>
            <w:div w:id="1907956767">
              <w:marLeft w:val="0"/>
              <w:marRight w:val="0"/>
              <w:marTop w:val="0"/>
              <w:marBottom w:val="0"/>
              <w:divBdr>
                <w:top w:val="none" w:sz="0" w:space="0" w:color="auto"/>
                <w:left w:val="none" w:sz="0" w:space="0" w:color="auto"/>
                <w:bottom w:val="none" w:sz="0" w:space="0" w:color="auto"/>
                <w:right w:val="none" w:sz="0" w:space="0" w:color="auto"/>
              </w:divBdr>
              <w:divsChild>
                <w:div w:id="1447848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81721">
      <w:bodyDiv w:val="1"/>
      <w:marLeft w:val="0"/>
      <w:marRight w:val="0"/>
      <w:marTop w:val="0"/>
      <w:marBottom w:val="0"/>
      <w:divBdr>
        <w:top w:val="none" w:sz="0" w:space="0" w:color="auto"/>
        <w:left w:val="none" w:sz="0" w:space="0" w:color="auto"/>
        <w:bottom w:val="none" w:sz="0" w:space="0" w:color="auto"/>
        <w:right w:val="none" w:sz="0" w:space="0" w:color="auto"/>
      </w:divBdr>
      <w:divsChild>
        <w:div w:id="603879172">
          <w:marLeft w:val="0"/>
          <w:marRight w:val="0"/>
          <w:marTop w:val="0"/>
          <w:marBottom w:val="0"/>
          <w:divBdr>
            <w:top w:val="none" w:sz="0" w:space="0" w:color="auto"/>
            <w:left w:val="none" w:sz="0" w:space="0" w:color="auto"/>
            <w:bottom w:val="none" w:sz="0" w:space="0" w:color="auto"/>
            <w:right w:val="none" w:sz="0" w:space="0" w:color="auto"/>
          </w:divBdr>
          <w:divsChild>
            <w:div w:id="1172063401">
              <w:marLeft w:val="0"/>
              <w:marRight w:val="0"/>
              <w:marTop w:val="0"/>
              <w:marBottom w:val="0"/>
              <w:divBdr>
                <w:top w:val="none" w:sz="0" w:space="0" w:color="auto"/>
                <w:left w:val="none" w:sz="0" w:space="0" w:color="auto"/>
                <w:bottom w:val="none" w:sz="0" w:space="0" w:color="auto"/>
                <w:right w:val="none" w:sz="0" w:space="0" w:color="auto"/>
              </w:divBdr>
              <w:divsChild>
                <w:div w:id="670445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865526">
      <w:bodyDiv w:val="1"/>
      <w:marLeft w:val="0"/>
      <w:marRight w:val="0"/>
      <w:marTop w:val="0"/>
      <w:marBottom w:val="0"/>
      <w:divBdr>
        <w:top w:val="none" w:sz="0" w:space="0" w:color="auto"/>
        <w:left w:val="none" w:sz="0" w:space="0" w:color="auto"/>
        <w:bottom w:val="none" w:sz="0" w:space="0" w:color="auto"/>
        <w:right w:val="none" w:sz="0" w:space="0" w:color="auto"/>
      </w:divBdr>
      <w:divsChild>
        <w:div w:id="1486119372">
          <w:marLeft w:val="0"/>
          <w:marRight w:val="0"/>
          <w:marTop w:val="0"/>
          <w:marBottom w:val="0"/>
          <w:divBdr>
            <w:top w:val="none" w:sz="0" w:space="0" w:color="auto"/>
            <w:left w:val="none" w:sz="0" w:space="0" w:color="auto"/>
            <w:bottom w:val="none" w:sz="0" w:space="0" w:color="auto"/>
            <w:right w:val="none" w:sz="0" w:space="0" w:color="auto"/>
          </w:divBdr>
          <w:divsChild>
            <w:div w:id="315770527">
              <w:marLeft w:val="0"/>
              <w:marRight w:val="0"/>
              <w:marTop w:val="0"/>
              <w:marBottom w:val="0"/>
              <w:divBdr>
                <w:top w:val="none" w:sz="0" w:space="0" w:color="auto"/>
                <w:left w:val="none" w:sz="0" w:space="0" w:color="auto"/>
                <w:bottom w:val="none" w:sz="0" w:space="0" w:color="auto"/>
                <w:right w:val="none" w:sz="0" w:space="0" w:color="auto"/>
              </w:divBdr>
              <w:divsChild>
                <w:div w:id="1897279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866010">
      <w:bodyDiv w:val="1"/>
      <w:marLeft w:val="0"/>
      <w:marRight w:val="0"/>
      <w:marTop w:val="0"/>
      <w:marBottom w:val="0"/>
      <w:divBdr>
        <w:top w:val="none" w:sz="0" w:space="0" w:color="auto"/>
        <w:left w:val="none" w:sz="0" w:space="0" w:color="auto"/>
        <w:bottom w:val="none" w:sz="0" w:space="0" w:color="auto"/>
        <w:right w:val="none" w:sz="0" w:space="0" w:color="auto"/>
      </w:divBdr>
      <w:divsChild>
        <w:div w:id="1902397138">
          <w:marLeft w:val="0"/>
          <w:marRight w:val="0"/>
          <w:marTop w:val="0"/>
          <w:marBottom w:val="0"/>
          <w:divBdr>
            <w:top w:val="none" w:sz="0" w:space="0" w:color="auto"/>
            <w:left w:val="none" w:sz="0" w:space="0" w:color="auto"/>
            <w:bottom w:val="none" w:sz="0" w:space="0" w:color="auto"/>
            <w:right w:val="none" w:sz="0" w:space="0" w:color="auto"/>
          </w:divBdr>
          <w:divsChild>
            <w:div w:id="404497216">
              <w:marLeft w:val="0"/>
              <w:marRight w:val="0"/>
              <w:marTop w:val="0"/>
              <w:marBottom w:val="0"/>
              <w:divBdr>
                <w:top w:val="none" w:sz="0" w:space="0" w:color="auto"/>
                <w:left w:val="none" w:sz="0" w:space="0" w:color="auto"/>
                <w:bottom w:val="none" w:sz="0" w:space="0" w:color="auto"/>
                <w:right w:val="none" w:sz="0" w:space="0" w:color="auto"/>
              </w:divBdr>
              <w:divsChild>
                <w:div w:id="1963459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414334">
      <w:bodyDiv w:val="1"/>
      <w:marLeft w:val="0"/>
      <w:marRight w:val="0"/>
      <w:marTop w:val="0"/>
      <w:marBottom w:val="0"/>
      <w:divBdr>
        <w:top w:val="none" w:sz="0" w:space="0" w:color="auto"/>
        <w:left w:val="none" w:sz="0" w:space="0" w:color="auto"/>
        <w:bottom w:val="none" w:sz="0" w:space="0" w:color="auto"/>
        <w:right w:val="none" w:sz="0" w:space="0" w:color="auto"/>
      </w:divBdr>
      <w:divsChild>
        <w:div w:id="324892790">
          <w:marLeft w:val="0"/>
          <w:marRight w:val="0"/>
          <w:marTop w:val="0"/>
          <w:marBottom w:val="0"/>
          <w:divBdr>
            <w:top w:val="none" w:sz="0" w:space="0" w:color="auto"/>
            <w:left w:val="none" w:sz="0" w:space="0" w:color="auto"/>
            <w:bottom w:val="none" w:sz="0" w:space="0" w:color="auto"/>
            <w:right w:val="none" w:sz="0" w:space="0" w:color="auto"/>
          </w:divBdr>
          <w:divsChild>
            <w:div w:id="114522258">
              <w:marLeft w:val="0"/>
              <w:marRight w:val="0"/>
              <w:marTop w:val="0"/>
              <w:marBottom w:val="0"/>
              <w:divBdr>
                <w:top w:val="none" w:sz="0" w:space="0" w:color="auto"/>
                <w:left w:val="none" w:sz="0" w:space="0" w:color="auto"/>
                <w:bottom w:val="none" w:sz="0" w:space="0" w:color="auto"/>
                <w:right w:val="none" w:sz="0" w:space="0" w:color="auto"/>
              </w:divBdr>
              <w:divsChild>
                <w:div w:id="1491754014">
                  <w:marLeft w:val="0"/>
                  <w:marRight w:val="0"/>
                  <w:marTop w:val="0"/>
                  <w:marBottom w:val="0"/>
                  <w:divBdr>
                    <w:top w:val="none" w:sz="0" w:space="0" w:color="auto"/>
                    <w:left w:val="none" w:sz="0" w:space="0" w:color="auto"/>
                    <w:bottom w:val="none" w:sz="0" w:space="0" w:color="auto"/>
                    <w:right w:val="none" w:sz="0" w:space="0" w:color="auto"/>
                  </w:divBdr>
                </w:div>
              </w:divsChild>
            </w:div>
            <w:div w:id="658920655">
              <w:marLeft w:val="0"/>
              <w:marRight w:val="0"/>
              <w:marTop w:val="0"/>
              <w:marBottom w:val="0"/>
              <w:divBdr>
                <w:top w:val="none" w:sz="0" w:space="0" w:color="auto"/>
                <w:left w:val="none" w:sz="0" w:space="0" w:color="auto"/>
                <w:bottom w:val="none" w:sz="0" w:space="0" w:color="auto"/>
                <w:right w:val="none" w:sz="0" w:space="0" w:color="auto"/>
              </w:divBdr>
              <w:divsChild>
                <w:div w:id="387611608">
                  <w:marLeft w:val="0"/>
                  <w:marRight w:val="0"/>
                  <w:marTop w:val="0"/>
                  <w:marBottom w:val="0"/>
                  <w:divBdr>
                    <w:top w:val="none" w:sz="0" w:space="0" w:color="auto"/>
                    <w:left w:val="none" w:sz="0" w:space="0" w:color="auto"/>
                    <w:bottom w:val="none" w:sz="0" w:space="0" w:color="auto"/>
                    <w:right w:val="none" w:sz="0" w:space="0" w:color="auto"/>
                  </w:divBdr>
                </w:div>
              </w:divsChild>
            </w:div>
            <w:div w:id="1911116181">
              <w:marLeft w:val="0"/>
              <w:marRight w:val="0"/>
              <w:marTop w:val="0"/>
              <w:marBottom w:val="0"/>
              <w:divBdr>
                <w:top w:val="none" w:sz="0" w:space="0" w:color="auto"/>
                <w:left w:val="none" w:sz="0" w:space="0" w:color="auto"/>
                <w:bottom w:val="none" w:sz="0" w:space="0" w:color="auto"/>
                <w:right w:val="none" w:sz="0" w:space="0" w:color="auto"/>
              </w:divBdr>
              <w:divsChild>
                <w:div w:id="479929722">
                  <w:marLeft w:val="0"/>
                  <w:marRight w:val="0"/>
                  <w:marTop w:val="0"/>
                  <w:marBottom w:val="0"/>
                  <w:divBdr>
                    <w:top w:val="none" w:sz="0" w:space="0" w:color="auto"/>
                    <w:left w:val="none" w:sz="0" w:space="0" w:color="auto"/>
                    <w:bottom w:val="none" w:sz="0" w:space="0" w:color="auto"/>
                    <w:right w:val="none" w:sz="0" w:space="0" w:color="auto"/>
                  </w:divBdr>
                </w:div>
                <w:div w:id="1577741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139693">
      <w:bodyDiv w:val="1"/>
      <w:marLeft w:val="0"/>
      <w:marRight w:val="0"/>
      <w:marTop w:val="0"/>
      <w:marBottom w:val="0"/>
      <w:divBdr>
        <w:top w:val="none" w:sz="0" w:space="0" w:color="auto"/>
        <w:left w:val="none" w:sz="0" w:space="0" w:color="auto"/>
        <w:bottom w:val="none" w:sz="0" w:space="0" w:color="auto"/>
        <w:right w:val="none" w:sz="0" w:space="0" w:color="auto"/>
      </w:divBdr>
      <w:divsChild>
        <w:div w:id="2000570366">
          <w:marLeft w:val="0"/>
          <w:marRight w:val="0"/>
          <w:marTop w:val="0"/>
          <w:marBottom w:val="0"/>
          <w:divBdr>
            <w:top w:val="none" w:sz="0" w:space="0" w:color="auto"/>
            <w:left w:val="none" w:sz="0" w:space="0" w:color="auto"/>
            <w:bottom w:val="none" w:sz="0" w:space="0" w:color="auto"/>
            <w:right w:val="none" w:sz="0" w:space="0" w:color="auto"/>
          </w:divBdr>
          <w:divsChild>
            <w:div w:id="1284770483">
              <w:marLeft w:val="0"/>
              <w:marRight w:val="0"/>
              <w:marTop w:val="0"/>
              <w:marBottom w:val="0"/>
              <w:divBdr>
                <w:top w:val="none" w:sz="0" w:space="0" w:color="auto"/>
                <w:left w:val="none" w:sz="0" w:space="0" w:color="auto"/>
                <w:bottom w:val="none" w:sz="0" w:space="0" w:color="auto"/>
                <w:right w:val="none" w:sz="0" w:space="0" w:color="auto"/>
              </w:divBdr>
              <w:divsChild>
                <w:div w:id="332032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405864">
      <w:bodyDiv w:val="1"/>
      <w:marLeft w:val="0"/>
      <w:marRight w:val="0"/>
      <w:marTop w:val="0"/>
      <w:marBottom w:val="0"/>
      <w:divBdr>
        <w:top w:val="none" w:sz="0" w:space="0" w:color="auto"/>
        <w:left w:val="none" w:sz="0" w:space="0" w:color="auto"/>
        <w:bottom w:val="none" w:sz="0" w:space="0" w:color="auto"/>
        <w:right w:val="none" w:sz="0" w:space="0" w:color="auto"/>
      </w:divBdr>
      <w:divsChild>
        <w:div w:id="583957359">
          <w:marLeft w:val="0"/>
          <w:marRight w:val="0"/>
          <w:marTop w:val="0"/>
          <w:marBottom w:val="0"/>
          <w:divBdr>
            <w:top w:val="none" w:sz="0" w:space="0" w:color="auto"/>
            <w:left w:val="none" w:sz="0" w:space="0" w:color="auto"/>
            <w:bottom w:val="none" w:sz="0" w:space="0" w:color="auto"/>
            <w:right w:val="none" w:sz="0" w:space="0" w:color="auto"/>
          </w:divBdr>
          <w:divsChild>
            <w:div w:id="684870332">
              <w:marLeft w:val="0"/>
              <w:marRight w:val="0"/>
              <w:marTop w:val="0"/>
              <w:marBottom w:val="0"/>
              <w:divBdr>
                <w:top w:val="none" w:sz="0" w:space="0" w:color="auto"/>
                <w:left w:val="none" w:sz="0" w:space="0" w:color="auto"/>
                <w:bottom w:val="none" w:sz="0" w:space="0" w:color="auto"/>
                <w:right w:val="none" w:sz="0" w:space="0" w:color="auto"/>
              </w:divBdr>
              <w:divsChild>
                <w:div w:id="288901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132567">
      <w:bodyDiv w:val="1"/>
      <w:marLeft w:val="0"/>
      <w:marRight w:val="0"/>
      <w:marTop w:val="0"/>
      <w:marBottom w:val="0"/>
      <w:divBdr>
        <w:top w:val="none" w:sz="0" w:space="0" w:color="auto"/>
        <w:left w:val="none" w:sz="0" w:space="0" w:color="auto"/>
        <w:bottom w:val="none" w:sz="0" w:space="0" w:color="auto"/>
        <w:right w:val="none" w:sz="0" w:space="0" w:color="auto"/>
      </w:divBdr>
      <w:divsChild>
        <w:div w:id="661352723">
          <w:marLeft w:val="0"/>
          <w:marRight w:val="0"/>
          <w:marTop w:val="0"/>
          <w:marBottom w:val="0"/>
          <w:divBdr>
            <w:top w:val="none" w:sz="0" w:space="0" w:color="auto"/>
            <w:left w:val="none" w:sz="0" w:space="0" w:color="auto"/>
            <w:bottom w:val="none" w:sz="0" w:space="0" w:color="auto"/>
            <w:right w:val="none" w:sz="0" w:space="0" w:color="auto"/>
          </w:divBdr>
          <w:divsChild>
            <w:div w:id="325523916">
              <w:marLeft w:val="0"/>
              <w:marRight w:val="0"/>
              <w:marTop w:val="0"/>
              <w:marBottom w:val="0"/>
              <w:divBdr>
                <w:top w:val="none" w:sz="0" w:space="0" w:color="auto"/>
                <w:left w:val="none" w:sz="0" w:space="0" w:color="auto"/>
                <w:bottom w:val="none" w:sz="0" w:space="0" w:color="auto"/>
                <w:right w:val="none" w:sz="0" w:space="0" w:color="auto"/>
              </w:divBdr>
              <w:divsChild>
                <w:div w:id="661544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470625">
      <w:bodyDiv w:val="1"/>
      <w:marLeft w:val="0"/>
      <w:marRight w:val="0"/>
      <w:marTop w:val="0"/>
      <w:marBottom w:val="0"/>
      <w:divBdr>
        <w:top w:val="none" w:sz="0" w:space="0" w:color="auto"/>
        <w:left w:val="none" w:sz="0" w:space="0" w:color="auto"/>
        <w:bottom w:val="none" w:sz="0" w:space="0" w:color="auto"/>
        <w:right w:val="none" w:sz="0" w:space="0" w:color="auto"/>
      </w:divBdr>
      <w:divsChild>
        <w:div w:id="1306007534">
          <w:marLeft w:val="0"/>
          <w:marRight w:val="0"/>
          <w:marTop w:val="0"/>
          <w:marBottom w:val="0"/>
          <w:divBdr>
            <w:top w:val="none" w:sz="0" w:space="0" w:color="auto"/>
            <w:left w:val="none" w:sz="0" w:space="0" w:color="auto"/>
            <w:bottom w:val="none" w:sz="0" w:space="0" w:color="auto"/>
            <w:right w:val="none" w:sz="0" w:space="0" w:color="auto"/>
          </w:divBdr>
          <w:divsChild>
            <w:div w:id="1857768081">
              <w:marLeft w:val="0"/>
              <w:marRight w:val="0"/>
              <w:marTop w:val="0"/>
              <w:marBottom w:val="0"/>
              <w:divBdr>
                <w:top w:val="none" w:sz="0" w:space="0" w:color="auto"/>
                <w:left w:val="none" w:sz="0" w:space="0" w:color="auto"/>
                <w:bottom w:val="none" w:sz="0" w:space="0" w:color="auto"/>
                <w:right w:val="none" w:sz="0" w:space="0" w:color="auto"/>
              </w:divBdr>
              <w:divsChild>
                <w:div w:id="27876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775298">
      <w:bodyDiv w:val="1"/>
      <w:marLeft w:val="0"/>
      <w:marRight w:val="0"/>
      <w:marTop w:val="0"/>
      <w:marBottom w:val="0"/>
      <w:divBdr>
        <w:top w:val="none" w:sz="0" w:space="0" w:color="auto"/>
        <w:left w:val="none" w:sz="0" w:space="0" w:color="auto"/>
        <w:bottom w:val="none" w:sz="0" w:space="0" w:color="auto"/>
        <w:right w:val="none" w:sz="0" w:space="0" w:color="auto"/>
      </w:divBdr>
      <w:divsChild>
        <w:div w:id="652829940">
          <w:marLeft w:val="0"/>
          <w:marRight w:val="0"/>
          <w:marTop w:val="0"/>
          <w:marBottom w:val="0"/>
          <w:divBdr>
            <w:top w:val="none" w:sz="0" w:space="0" w:color="auto"/>
            <w:left w:val="none" w:sz="0" w:space="0" w:color="auto"/>
            <w:bottom w:val="none" w:sz="0" w:space="0" w:color="auto"/>
            <w:right w:val="none" w:sz="0" w:space="0" w:color="auto"/>
          </w:divBdr>
          <w:divsChild>
            <w:div w:id="876313443">
              <w:marLeft w:val="0"/>
              <w:marRight w:val="0"/>
              <w:marTop w:val="0"/>
              <w:marBottom w:val="0"/>
              <w:divBdr>
                <w:top w:val="none" w:sz="0" w:space="0" w:color="auto"/>
                <w:left w:val="none" w:sz="0" w:space="0" w:color="auto"/>
                <w:bottom w:val="none" w:sz="0" w:space="0" w:color="auto"/>
                <w:right w:val="none" w:sz="0" w:space="0" w:color="auto"/>
              </w:divBdr>
              <w:divsChild>
                <w:div w:id="2053917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778409">
      <w:bodyDiv w:val="1"/>
      <w:marLeft w:val="0"/>
      <w:marRight w:val="0"/>
      <w:marTop w:val="0"/>
      <w:marBottom w:val="0"/>
      <w:divBdr>
        <w:top w:val="none" w:sz="0" w:space="0" w:color="auto"/>
        <w:left w:val="none" w:sz="0" w:space="0" w:color="auto"/>
        <w:bottom w:val="none" w:sz="0" w:space="0" w:color="auto"/>
        <w:right w:val="none" w:sz="0" w:space="0" w:color="auto"/>
      </w:divBdr>
      <w:divsChild>
        <w:div w:id="763692583">
          <w:marLeft w:val="0"/>
          <w:marRight w:val="0"/>
          <w:marTop w:val="0"/>
          <w:marBottom w:val="0"/>
          <w:divBdr>
            <w:top w:val="none" w:sz="0" w:space="0" w:color="auto"/>
            <w:left w:val="none" w:sz="0" w:space="0" w:color="auto"/>
            <w:bottom w:val="none" w:sz="0" w:space="0" w:color="auto"/>
            <w:right w:val="none" w:sz="0" w:space="0" w:color="auto"/>
          </w:divBdr>
          <w:divsChild>
            <w:div w:id="1388529964">
              <w:marLeft w:val="0"/>
              <w:marRight w:val="0"/>
              <w:marTop w:val="0"/>
              <w:marBottom w:val="0"/>
              <w:divBdr>
                <w:top w:val="none" w:sz="0" w:space="0" w:color="auto"/>
                <w:left w:val="none" w:sz="0" w:space="0" w:color="auto"/>
                <w:bottom w:val="none" w:sz="0" w:space="0" w:color="auto"/>
                <w:right w:val="none" w:sz="0" w:space="0" w:color="auto"/>
              </w:divBdr>
              <w:divsChild>
                <w:div w:id="1181622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776102">
      <w:bodyDiv w:val="1"/>
      <w:marLeft w:val="0"/>
      <w:marRight w:val="0"/>
      <w:marTop w:val="0"/>
      <w:marBottom w:val="0"/>
      <w:divBdr>
        <w:top w:val="none" w:sz="0" w:space="0" w:color="auto"/>
        <w:left w:val="none" w:sz="0" w:space="0" w:color="auto"/>
        <w:bottom w:val="none" w:sz="0" w:space="0" w:color="auto"/>
        <w:right w:val="none" w:sz="0" w:space="0" w:color="auto"/>
      </w:divBdr>
      <w:divsChild>
        <w:div w:id="142740277">
          <w:marLeft w:val="0"/>
          <w:marRight w:val="0"/>
          <w:marTop w:val="0"/>
          <w:marBottom w:val="0"/>
          <w:divBdr>
            <w:top w:val="none" w:sz="0" w:space="0" w:color="auto"/>
            <w:left w:val="none" w:sz="0" w:space="0" w:color="auto"/>
            <w:bottom w:val="none" w:sz="0" w:space="0" w:color="auto"/>
            <w:right w:val="none" w:sz="0" w:space="0" w:color="auto"/>
          </w:divBdr>
          <w:divsChild>
            <w:div w:id="1640960925">
              <w:marLeft w:val="0"/>
              <w:marRight w:val="0"/>
              <w:marTop w:val="0"/>
              <w:marBottom w:val="0"/>
              <w:divBdr>
                <w:top w:val="none" w:sz="0" w:space="0" w:color="auto"/>
                <w:left w:val="none" w:sz="0" w:space="0" w:color="auto"/>
                <w:bottom w:val="none" w:sz="0" w:space="0" w:color="auto"/>
                <w:right w:val="none" w:sz="0" w:space="0" w:color="auto"/>
              </w:divBdr>
              <w:divsChild>
                <w:div w:id="771168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086976">
      <w:bodyDiv w:val="1"/>
      <w:marLeft w:val="0"/>
      <w:marRight w:val="0"/>
      <w:marTop w:val="0"/>
      <w:marBottom w:val="0"/>
      <w:divBdr>
        <w:top w:val="none" w:sz="0" w:space="0" w:color="auto"/>
        <w:left w:val="none" w:sz="0" w:space="0" w:color="auto"/>
        <w:bottom w:val="none" w:sz="0" w:space="0" w:color="auto"/>
        <w:right w:val="none" w:sz="0" w:space="0" w:color="auto"/>
      </w:divBdr>
    </w:div>
    <w:div w:id="185560598">
      <w:bodyDiv w:val="1"/>
      <w:marLeft w:val="0"/>
      <w:marRight w:val="0"/>
      <w:marTop w:val="0"/>
      <w:marBottom w:val="0"/>
      <w:divBdr>
        <w:top w:val="none" w:sz="0" w:space="0" w:color="auto"/>
        <w:left w:val="none" w:sz="0" w:space="0" w:color="auto"/>
        <w:bottom w:val="none" w:sz="0" w:space="0" w:color="auto"/>
        <w:right w:val="none" w:sz="0" w:space="0" w:color="auto"/>
      </w:divBdr>
      <w:divsChild>
        <w:div w:id="1682588640">
          <w:marLeft w:val="0"/>
          <w:marRight w:val="0"/>
          <w:marTop w:val="0"/>
          <w:marBottom w:val="0"/>
          <w:divBdr>
            <w:top w:val="none" w:sz="0" w:space="0" w:color="auto"/>
            <w:left w:val="none" w:sz="0" w:space="0" w:color="auto"/>
            <w:bottom w:val="none" w:sz="0" w:space="0" w:color="auto"/>
            <w:right w:val="none" w:sz="0" w:space="0" w:color="auto"/>
          </w:divBdr>
          <w:divsChild>
            <w:div w:id="817845597">
              <w:marLeft w:val="0"/>
              <w:marRight w:val="0"/>
              <w:marTop w:val="0"/>
              <w:marBottom w:val="0"/>
              <w:divBdr>
                <w:top w:val="none" w:sz="0" w:space="0" w:color="auto"/>
                <w:left w:val="none" w:sz="0" w:space="0" w:color="auto"/>
                <w:bottom w:val="none" w:sz="0" w:space="0" w:color="auto"/>
                <w:right w:val="none" w:sz="0" w:space="0" w:color="auto"/>
              </w:divBdr>
              <w:divsChild>
                <w:div w:id="1815293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066232">
      <w:bodyDiv w:val="1"/>
      <w:marLeft w:val="0"/>
      <w:marRight w:val="0"/>
      <w:marTop w:val="0"/>
      <w:marBottom w:val="0"/>
      <w:divBdr>
        <w:top w:val="none" w:sz="0" w:space="0" w:color="auto"/>
        <w:left w:val="none" w:sz="0" w:space="0" w:color="auto"/>
        <w:bottom w:val="none" w:sz="0" w:space="0" w:color="auto"/>
        <w:right w:val="none" w:sz="0" w:space="0" w:color="auto"/>
      </w:divBdr>
      <w:divsChild>
        <w:div w:id="236404130">
          <w:marLeft w:val="0"/>
          <w:marRight w:val="0"/>
          <w:marTop w:val="0"/>
          <w:marBottom w:val="0"/>
          <w:divBdr>
            <w:top w:val="none" w:sz="0" w:space="0" w:color="auto"/>
            <w:left w:val="none" w:sz="0" w:space="0" w:color="auto"/>
            <w:bottom w:val="none" w:sz="0" w:space="0" w:color="auto"/>
            <w:right w:val="none" w:sz="0" w:space="0" w:color="auto"/>
          </w:divBdr>
          <w:divsChild>
            <w:div w:id="1360276437">
              <w:marLeft w:val="0"/>
              <w:marRight w:val="0"/>
              <w:marTop w:val="0"/>
              <w:marBottom w:val="0"/>
              <w:divBdr>
                <w:top w:val="none" w:sz="0" w:space="0" w:color="auto"/>
                <w:left w:val="none" w:sz="0" w:space="0" w:color="auto"/>
                <w:bottom w:val="none" w:sz="0" w:space="0" w:color="auto"/>
                <w:right w:val="none" w:sz="0" w:space="0" w:color="auto"/>
              </w:divBdr>
              <w:divsChild>
                <w:div w:id="1225601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304322">
      <w:bodyDiv w:val="1"/>
      <w:marLeft w:val="0"/>
      <w:marRight w:val="0"/>
      <w:marTop w:val="0"/>
      <w:marBottom w:val="0"/>
      <w:divBdr>
        <w:top w:val="none" w:sz="0" w:space="0" w:color="auto"/>
        <w:left w:val="none" w:sz="0" w:space="0" w:color="auto"/>
        <w:bottom w:val="none" w:sz="0" w:space="0" w:color="auto"/>
        <w:right w:val="none" w:sz="0" w:space="0" w:color="auto"/>
      </w:divBdr>
      <w:divsChild>
        <w:div w:id="1587613994">
          <w:marLeft w:val="0"/>
          <w:marRight w:val="0"/>
          <w:marTop w:val="0"/>
          <w:marBottom w:val="0"/>
          <w:divBdr>
            <w:top w:val="none" w:sz="0" w:space="0" w:color="auto"/>
            <w:left w:val="none" w:sz="0" w:space="0" w:color="auto"/>
            <w:bottom w:val="none" w:sz="0" w:space="0" w:color="auto"/>
            <w:right w:val="none" w:sz="0" w:space="0" w:color="auto"/>
          </w:divBdr>
          <w:divsChild>
            <w:div w:id="71781020">
              <w:marLeft w:val="0"/>
              <w:marRight w:val="0"/>
              <w:marTop w:val="0"/>
              <w:marBottom w:val="0"/>
              <w:divBdr>
                <w:top w:val="none" w:sz="0" w:space="0" w:color="auto"/>
                <w:left w:val="none" w:sz="0" w:space="0" w:color="auto"/>
                <w:bottom w:val="none" w:sz="0" w:space="0" w:color="auto"/>
                <w:right w:val="none" w:sz="0" w:space="0" w:color="auto"/>
              </w:divBdr>
              <w:divsChild>
                <w:div w:id="1688215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045287">
      <w:bodyDiv w:val="1"/>
      <w:marLeft w:val="0"/>
      <w:marRight w:val="0"/>
      <w:marTop w:val="0"/>
      <w:marBottom w:val="0"/>
      <w:divBdr>
        <w:top w:val="none" w:sz="0" w:space="0" w:color="auto"/>
        <w:left w:val="none" w:sz="0" w:space="0" w:color="auto"/>
        <w:bottom w:val="none" w:sz="0" w:space="0" w:color="auto"/>
        <w:right w:val="none" w:sz="0" w:space="0" w:color="auto"/>
      </w:divBdr>
      <w:divsChild>
        <w:div w:id="169637686">
          <w:marLeft w:val="0"/>
          <w:marRight w:val="0"/>
          <w:marTop w:val="0"/>
          <w:marBottom w:val="0"/>
          <w:divBdr>
            <w:top w:val="none" w:sz="0" w:space="0" w:color="auto"/>
            <w:left w:val="none" w:sz="0" w:space="0" w:color="auto"/>
            <w:bottom w:val="none" w:sz="0" w:space="0" w:color="auto"/>
            <w:right w:val="none" w:sz="0" w:space="0" w:color="auto"/>
          </w:divBdr>
          <w:divsChild>
            <w:div w:id="492915154">
              <w:marLeft w:val="0"/>
              <w:marRight w:val="0"/>
              <w:marTop w:val="0"/>
              <w:marBottom w:val="0"/>
              <w:divBdr>
                <w:top w:val="none" w:sz="0" w:space="0" w:color="auto"/>
                <w:left w:val="none" w:sz="0" w:space="0" w:color="auto"/>
                <w:bottom w:val="none" w:sz="0" w:space="0" w:color="auto"/>
                <w:right w:val="none" w:sz="0" w:space="0" w:color="auto"/>
              </w:divBdr>
              <w:divsChild>
                <w:div w:id="1911043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4384244">
      <w:bodyDiv w:val="1"/>
      <w:marLeft w:val="0"/>
      <w:marRight w:val="0"/>
      <w:marTop w:val="0"/>
      <w:marBottom w:val="0"/>
      <w:divBdr>
        <w:top w:val="none" w:sz="0" w:space="0" w:color="auto"/>
        <w:left w:val="none" w:sz="0" w:space="0" w:color="auto"/>
        <w:bottom w:val="none" w:sz="0" w:space="0" w:color="auto"/>
        <w:right w:val="none" w:sz="0" w:space="0" w:color="auto"/>
      </w:divBdr>
    </w:div>
    <w:div w:id="266936318">
      <w:bodyDiv w:val="1"/>
      <w:marLeft w:val="0"/>
      <w:marRight w:val="0"/>
      <w:marTop w:val="0"/>
      <w:marBottom w:val="0"/>
      <w:divBdr>
        <w:top w:val="none" w:sz="0" w:space="0" w:color="auto"/>
        <w:left w:val="none" w:sz="0" w:space="0" w:color="auto"/>
        <w:bottom w:val="none" w:sz="0" w:space="0" w:color="auto"/>
        <w:right w:val="none" w:sz="0" w:space="0" w:color="auto"/>
      </w:divBdr>
      <w:divsChild>
        <w:div w:id="216822085">
          <w:marLeft w:val="0"/>
          <w:marRight w:val="0"/>
          <w:marTop w:val="0"/>
          <w:marBottom w:val="0"/>
          <w:divBdr>
            <w:top w:val="none" w:sz="0" w:space="0" w:color="auto"/>
            <w:left w:val="none" w:sz="0" w:space="0" w:color="auto"/>
            <w:bottom w:val="none" w:sz="0" w:space="0" w:color="auto"/>
            <w:right w:val="none" w:sz="0" w:space="0" w:color="auto"/>
          </w:divBdr>
          <w:divsChild>
            <w:div w:id="1607689930">
              <w:marLeft w:val="0"/>
              <w:marRight w:val="0"/>
              <w:marTop w:val="0"/>
              <w:marBottom w:val="0"/>
              <w:divBdr>
                <w:top w:val="none" w:sz="0" w:space="0" w:color="auto"/>
                <w:left w:val="none" w:sz="0" w:space="0" w:color="auto"/>
                <w:bottom w:val="none" w:sz="0" w:space="0" w:color="auto"/>
                <w:right w:val="none" w:sz="0" w:space="0" w:color="auto"/>
              </w:divBdr>
              <w:divsChild>
                <w:div w:id="1002391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7444558">
      <w:bodyDiv w:val="1"/>
      <w:marLeft w:val="0"/>
      <w:marRight w:val="0"/>
      <w:marTop w:val="0"/>
      <w:marBottom w:val="0"/>
      <w:divBdr>
        <w:top w:val="none" w:sz="0" w:space="0" w:color="auto"/>
        <w:left w:val="none" w:sz="0" w:space="0" w:color="auto"/>
        <w:bottom w:val="none" w:sz="0" w:space="0" w:color="auto"/>
        <w:right w:val="none" w:sz="0" w:space="0" w:color="auto"/>
      </w:divBdr>
      <w:divsChild>
        <w:div w:id="142702434">
          <w:marLeft w:val="0"/>
          <w:marRight w:val="0"/>
          <w:marTop w:val="0"/>
          <w:marBottom w:val="0"/>
          <w:divBdr>
            <w:top w:val="none" w:sz="0" w:space="0" w:color="auto"/>
            <w:left w:val="none" w:sz="0" w:space="0" w:color="auto"/>
            <w:bottom w:val="none" w:sz="0" w:space="0" w:color="auto"/>
            <w:right w:val="none" w:sz="0" w:space="0" w:color="auto"/>
          </w:divBdr>
          <w:divsChild>
            <w:div w:id="2095778947">
              <w:marLeft w:val="0"/>
              <w:marRight w:val="0"/>
              <w:marTop w:val="0"/>
              <w:marBottom w:val="0"/>
              <w:divBdr>
                <w:top w:val="none" w:sz="0" w:space="0" w:color="auto"/>
                <w:left w:val="none" w:sz="0" w:space="0" w:color="auto"/>
                <w:bottom w:val="none" w:sz="0" w:space="0" w:color="auto"/>
                <w:right w:val="none" w:sz="0" w:space="0" w:color="auto"/>
              </w:divBdr>
              <w:divsChild>
                <w:div w:id="865096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8247013">
      <w:bodyDiv w:val="1"/>
      <w:marLeft w:val="0"/>
      <w:marRight w:val="0"/>
      <w:marTop w:val="0"/>
      <w:marBottom w:val="0"/>
      <w:divBdr>
        <w:top w:val="none" w:sz="0" w:space="0" w:color="auto"/>
        <w:left w:val="none" w:sz="0" w:space="0" w:color="auto"/>
        <w:bottom w:val="none" w:sz="0" w:space="0" w:color="auto"/>
        <w:right w:val="none" w:sz="0" w:space="0" w:color="auto"/>
      </w:divBdr>
      <w:divsChild>
        <w:div w:id="1094665304">
          <w:marLeft w:val="0"/>
          <w:marRight w:val="0"/>
          <w:marTop w:val="0"/>
          <w:marBottom w:val="0"/>
          <w:divBdr>
            <w:top w:val="none" w:sz="0" w:space="0" w:color="auto"/>
            <w:left w:val="none" w:sz="0" w:space="0" w:color="auto"/>
            <w:bottom w:val="none" w:sz="0" w:space="0" w:color="auto"/>
            <w:right w:val="none" w:sz="0" w:space="0" w:color="auto"/>
          </w:divBdr>
          <w:divsChild>
            <w:div w:id="2011371013">
              <w:marLeft w:val="0"/>
              <w:marRight w:val="0"/>
              <w:marTop w:val="0"/>
              <w:marBottom w:val="0"/>
              <w:divBdr>
                <w:top w:val="none" w:sz="0" w:space="0" w:color="auto"/>
                <w:left w:val="none" w:sz="0" w:space="0" w:color="auto"/>
                <w:bottom w:val="none" w:sz="0" w:space="0" w:color="auto"/>
                <w:right w:val="none" w:sz="0" w:space="0" w:color="auto"/>
              </w:divBdr>
              <w:divsChild>
                <w:div w:id="660815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8921743">
      <w:bodyDiv w:val="1"/>
      <w:marLeft w:val="0"/>
      <w:marRight w:val="0"/>
      <w:marTop w:val="0"/>
      <w:marBottom w:val="0"/>
      <w:divBdr>
        <w:top w:val="none" w:sz="0" w:space="0" w:color="auto"/>
        <w:left w:val="none" w:sz="0" w:space="0" w:color="auto"/>
        <w:bottom w:val="none" w:sz="0" w:space="0" w:color="auto"/>
        <w:right w:val="none" w:sz="0" w:space="0" w:color="auto"/>
      </w:divBdr>
      <w:divsChild>
        <w:div w:id="1199315173">
          <w:marLeft w:val="0"/>
          <w:marRight w:val="0"/>
          <w:marTop w:val="0"/>
          <w:marBottom w:val="0"/>
          <w:divBdr>
            <w:top w:val="none" w:sz="0" w:space="0" w:color="auto"/>
            <w:left w:val="none" w:sz="0" w:space="0" w:color="auto"/>
            <w:bottom w:val="none" w:sz="0" w:space="0" w:color="auto"/>
            <w:right w:val="none" w:sz="0" w:space="0" w:color="auto"/>
          </w:divBdr>
          <w:divsChild>
            <w:div w:id="948774883">
              <w:marLeft w:val="0"/>
              <w:marRight w:val="0"/>
              <w:marTop w:val="0"/>
              <w:marBottom w:val="0"/>
              <w:divBdr>
                <w:top w:val="none" w:sz="0" w:space="0" w:color="auto"/>
                <w:left w:val="none" w:sz="0" w:space="0" w:color="auto"/>
                <w:bottom w:val="none" w:sz="0" w:space="0" w:color="auto"/>
                <w:right w:val="none" w:sz="0" w:space="0" w:color="auto"/>
              </w:divBdr>
              <w:divsChild>
                <w:div w:id="718087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3174359">
      <w:bodyDiv w:val="1"/>
      <w:marLeft w:val="0"/>
      <w:marRight w:val="0"/>
      <w:marTop w:val="0"/>
      <w:marBottom w:val="0"/>
      <w:divBdr>
        <w:top w:val="none" w:sz="0" w:space="0" w:color="auto"/>
        <w:left w:val="none" w:sz="0" w:space="0" w:color="auto"/>
        <w:bottom w:val="none" w:sz="0" w:space="0" w:color="auto"/>
        <w:right w:val="none" w:sz="0" w:space="0" w:color="auto"/>
      </w:divBdr>
      <w:divsChild>
        <w:div w:id="920064816">
          <w:marLeft w:val="0"/>
          <w:marRight w:val="0"/>
          <w:marTop w:val="0"/>
          <w:marBottom w:val="0"/>
          <w:divBdr>
            <w:top w:val="none" w:sz="0" w:space="0" w:color="auto"/>
            <w:left w:val="none" w:sz="0" w:space="0" w:color="auto"/>
            <w:bottom w:val="none" w:sz="0" w:space="0" w:color="auto"/>
            <w:right w:val="none" w:sz="0" w:space="0" w:color="auto"/>
          </w:divBdr>
          <w:divsChild>
            <w:div w:id="628127600">
              <w:marLeft w:val="0"/>
              <w:marRight w:val="0"/>
              <w:marTop w:val="0"/>
              <w:marBottom w:val="0"/>
              <w:divBdr>
                <w:top w:val="none" w:sz="0" w:space="0" w:color="auto"/>
                <w:left w:val="none" w:sz="0" w:space="0" w:color="auto"/>
                <w:bottom w:val="none" w:sz="0" w:space="0" w:color="auto"/>
                <w:right w:val="none" w:sz="0" w:space="0" w:color="auto"/>
              </w:divBdr>
              <w:divsChild>
                <w:div w:id="986663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9936563">
      <w:bodyDiv w:val="1"/>
      <w:marLeft w:val="0"/>
      <w:marRight w:val="0"/>
      <w:marTop w:val="0"/>
      <w:marBottom w:val="0"/>
      <w:divBdr>
        <w:top w:val="none" w:sz="0" w:space="0" w:color="auto"/>
        <w:left w:val="none" w:sz="0" w:space="0" w:color="auto"/>
        <w:bottom w:val="none" w:sz="0" w:space="0" w:color="auto"/>
        <w:right w:val="none" w:sz="0" w:space="0" w:color="auto"/>
      </w:divBdr>
      <w:divsChild>
        <w:div w:id="527183666">
          <w:marLeft w:val="0"/>
          <w:marRight w:val="0"/>
          <w:marTop w:val="0"/>
          <w:marBottom w:val="0"/>
          <w:divBdr>
            <w:top w:val="none" w:sz="0" w:space="0" w:color="auto"/>
            <w:left w:val="none" w:sz="0" w:space="0" w:color="auto"/>
            <w:bottom w:val="none" w:sz="0" w:space="0" w:color="auto"/>
            <w:right w:val="none" w:sz="0" w:space="0" w:color="auto"/>
          </w:divBdr>
          <w:divsChild>
            <w:div w:id="1391080606">
              <w:marLeft w:val="0"/>
              <w:marRight w:val="0"/>
              <w:marTop w:val="0"/>
              <w:marBottom w:val="0"/>
              <w:divBdr>
                <w:top w:val="none" w:sz="0" w:space="0" w:color="auto"/>
                <w:left w:val="none" w:sz="0" w:space="0" w:color="auto"/>
                <w:bottom w:val="none" w:sz="0" w:space="0" w:color="auto"/>
                <w:right w:val="none" w:sz="0" w:space="0" w:color="auto"/>
              </w:divBdr>
              <w:divsChild>
                <w:div w:id="465468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8771778">
      <w:bodyDiv w:val="1"/>
      <w:marLeft w:val="0"/>
      <w:marRight w:val="0"/>
      <w:marTop w:val="0"/>
      <w:marBottom w:val="0"/>
      <w:divBdr>
        <w:top w:val="none" w:sz="0" w:space="0" w:color="auto"/>
        <w:left w:val="none" w:sz="0" w:space="0" w:color="auto"/>
        <w:bottom w:val="none" w:sz="0" w:space="0" w:color="auto"/>
        <w:right w:val="none" w:sz="0" w:space="0" w:color="auto"/>
      </w:divBdr>
    </w:div>
    <w:div w:id="400641817">
      <w:bodyDiv w:val="1"/>
      <w:marLeft w:val="0"/>
      <w:marRight w:val="0"/>
      <w:marTop w:val="0"/>
      <w:marBottom w:val="0"/>
      <w:divBdr>
        <w:top w:val="none" w:sz="0" w:space="0" w:color="auto"/>
        <w:left w:val="none" w:sz="0" w:space="0" w:color="auto"/>
        <w:bottom w:val="none" w:sz="0" w:space="0" w:color="auto"/>
        <w:right w:val="none" w:sz="0" w:space="0" w:color="auto"/>
      </w:divBdr>
      <w:divsChild>
        <w:div w:id="390546160">
          <w:marLeft w:val="0"/>
          <w:marRight w:val="0"/>
          <w:marTop w:val="0"/>
          <w:marBottom w:val="0"/>
          <w:divBdr>
            <w:top w:val="none" w:sz="0" w:space="0" w:color="auto"/>
            <w:left w:val="none" w:sz="0" w:space="0" w:color="auto"/>
            <w:bottom w:val="none" w:sz="0" w:space="0" w:color="auto"/>
            <w:right w:val="none" w:sz="0" w:space="0" w:color="auto"/>
          </w:divBdr>
          <w:divsChild>
            <w:div w:id="1790395240">
              <w:marLeft w:val="0"/>
              <w:marRight w:val="0"/>
              <w:marTop w:val="0"/>
              <w:marBottom w:val="0"/>
              <w:divBdr>
                <w:top w:val="none" w:sz="0" w:space="0" w:color="auto"/>
                <w:left w:val="none" w:sz="0" w:space="0" w:color="auto"/>
                <w:bottom w:val="none" w:sz="0" w:space="0" w:color="auto"/>
                <w:right w:val="none" w:sz="0" w:space="0" w:color="auto"/>
              </w:divBdr>
              <w:divsChild>
                <w:div w:id="407270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3185834">
      <w:bodyDiv w:val="1"/>
      <w:marLeft w:val="0"/>
      <w:marRight w:val="0"/>
      <w:marTop w:val="0"/>
      <w:marBottom w:val="0"/>
      <w:divBdr>
        <w:top w:val="none" w:sz="0" w:space="0" w:color="auto"/>
        <w:left w:val="none" w:sz="0" w:space="0" w:color="auto"/>
        <w:bottom w:val="none" w:sz="0" w:space="0" w:color="auto"/>
        <w:right w:val="none" w:sz="0" w:space="0" w:color="auto"/>
      </w:divBdr>
      <w:divsChild>
        <w:div w:id="923883006">
          <w:marLeft w:val="0"/>
          <w:marRight w:val="0"/>
          <w:marTop w:val="0"/>
          <w:marBottom w:val="0"/>
          <w:divBdr>
            <w:top w:val="none" w:sz="0" w:space="0" w:color="auto"/>
            <w:left w:val="none" w:sz="0" w:space="0" w:color="auto"/>
            <w:bottom w:val="none" w:sz="0" w:space="0" w:color="auto"/>
            <w:right w:val="none" w:sz="0" w:space="0" w:color="auto"/>
          </w:divBdr>
          <w:divsChild>
            <w:div w:id="188420899">
              <w:marLeft w:val="0"/>
              <w:marRight w:val="0"/>
              <w:marTop w:val="0"/>
              <w:marBottom w:val="0"/>
              <w:divBdr>
                <w:top w:val="none" w:sz="0" w:space="0" w:color="auto"/>
                <w:left w:val="none" w:sz="0" w:space="0" w:color="auto"/>
                <w:bottom w:val="none" w:sz="0" w:space="0" w:color="auto"/>
                <w:right w:val="none" w:sz="0" w:space="0" w:color="auto"/>
              </w:divBdr>
              <w:divsChild>
                <w:div w:id="499154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5368617">
      <w:bodyDiv w:val="1"/>
      <w:marLeft w:val="0"/>
      <w:marRight w:val="0"/>
      <w:marTop w:val="0"/>
      <w:marBottom w:val="0"/>
      <w:divBdr>
        <w:top w:val="none" w:sz="0" w:space="0" w:color="auto"/>
        <w:left w:val="none" w:sz="0" w:space="0" w:color="auto"/>
        <w:bottom w:val="none" w:sz="0" w:space="0" w:color="auto"/>
        <w:right w:val="none" w:sz="0" w:space="0" w:color="auto"/>
      </w:divBdr>
    </w:div>
    <w:div w:id="436364936">
      <w:bodyDiv w:val="1"/>
      <w:marLeft w:val="0"/>
      <w:marRight w:val="0"/>
      <w:marTop w:val="0"/>
      <w:marBottom w:val="0"/>
      <w:divBdr>
        <w:top w:val="none" w:sz="0" w:space="0" w:color="auto"/>
        <w:left w:val="none" w:sz="0" w:space="0" w:color="auto"/>
        <w:bottom w:val="none" w:sz="0" w:space="0" w:color="auto"/>
        <w:right w:val="none" w:sz="0" w:space="0" w:color="auto"/>
      </w:divBdr>
      <w:divsChild>
        <w:div w:id="1235551066">
          <w:marLeft w:val="0"/>
          <w:marRight w:val="0"/>
          <w:marTop w:val="0"/>
          <w:marBottom w:val="0"/>
          <w:divBdr>
            <w:top w:val="none" w:sz="0" w:space="0" w:color="auto"/>
            <w:left w:val="none" w:sz="0" w:space="0" w:color="auto"/>
            <w:bottom w:val="none" w:sz="0" w:space="0" w:color="auto"/>
            <w:right w:val="none" w:sz="0" w:space="0" w:color="auto"/>
          </w:divBdr>
          <w:divsChild>
            <w:div w:id="1662542576">
              <w:marLeft w:val="0"/>
              <w:marRight w:val="0"/>
              <w:marTop w:val="0"/>
              <w:marBottom w:val="0"/>
              <w:divBdr>
                <w:top w:val="none" w:sz="0" w:space="0" w:color="auto"/>
                <w:left w:val="none" w:sz="0" w:space="0" w:color="auto"/>
                <w:bottom w:val="none" w:sz="0" w:space="0" w:color="auto"/>
                <w:right w:val="none" w:sz="0" w:space="0" w:color="auto"/>
              </w:divBdr>
              <w:divsChild>
                <w:div w:id="1256667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7526803">
      <w:bodyDiv w:val="1"/>
      <w:marLeft w:val="0"/>
      <w:marRight w:val="0"/>
      <w:marTop w:val="0"/>
      <w:marBottom w:val="0"/>
      <w:divBdr>
        <w:top w:val="none" w:sz="0" w:space="0" w:color="auto"/>
        <w:left w:val="none" w:sz="0" w:space="0" w:color="auto"/>
        <w:bottom w:val="none" w:sz="0" w:space="0" w:color="auto"/>
        <w:right w:val="none" w:sz="0" w:space="0" w:color="auto"/>
      </w:divBdr>
      <w:divsChild>
        <w:div w:id="1041512829">
          <w:marLeft w:val="0"/>
          <w:marRight w:val="0"/>
          <w:marTop w:val="0"/>
          <w:marBottom w:val="0"/>
          <w:divBdr>
            <w:top w:val="none" w:sz="0" w:space="0" w:color="auto"/>
            <w:left w:val="none" w:sz="0" w:space="0" w:color="auto"/>
            <w:bottom w:val="none" w:sz="0" w:space="0" w:color="auto"/>
            <w:right w:val="none" w:sz="0" w:space="0" w:color="auto"/>
          </w:divBdr>
          <w:divsChild>
            <w:div w:id="736591118">
              <w:marLeft w:val="0"/>
              <w:marRight w:val="0"/>
              <w:marTop w:val="0"/>
              <w:marBottom w:val="0"/>
              <w:divBdr>
                <w:top w:val="none" w:sz="0" w:space="0" w:color="auto"/>
                <w:left w:val="none" w:sz="0" w:space="0" w:color="auto"/>
                <w:bottom w:val="none" w:sz="0" w:space="0" w:color="auto"/>
                <w:right w:val="none" w:sz="0" w:space="0" w:color="auto"/>
              </w:divBdr>
              <w:divsChild>
                <w:div w:id="1859390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2748038">
      <w:bodyDiv w:val="1"/>
      <w:marLeft w:val="0"/>
      <w:marRight w:val="0"/>
      <w:marTop w:val="0"/>
      <w:marBottom w:val="0"/>
      <w:divBdr>
        <w:top w:val="none" w:sz="0" w:space="0" w:color="auto"/>
        <w:left w:val="none" w:sz="0" w:space="0" w:color="auto"/>
        <w:bottom w:val="none" w:sz="0" w:space="0" w:color="auto"/>
        <w:right w:val="none" w:sz="0" w:space="0" w:color="auto"/>
      </w:divBdr>
      <w:divsChild>
        <w:div w:id="255940528">
          <w:marLeft w:val="0"/>
          <w:marRight w:val="0"/>
          <w:marTop w:val="0"/>
          <w:marBottom w:val="0"/>
          <w:divBdr>
            <w:top w:val="none" w:sz="0" w:space="0" w:color="auto"/>
            <w:left w:val="none" w:sz="0" w:space="0" w:color="auto"/>
            <w:bottom w:val="none" w:sz="0" w:space="0" w:color="auto"/>
            <w:right w:val="none" w:sz="0" w:space="0" w:color="auto"/>
          </w:divBdr>
          <w:divsChild>
            <w:div w:id="580678044">
              <w:marLeft w:val="0"/>
              <w:marRight w:val="0"/>
              <w:marTop w:val="0"/>
              <w:marBottom w:val="0"/>
              <w:divBdr>
                <w:top w:val="none" w:sz="0" w:space="0" w:color="auto"/>
                <w:left w:val="none" w:sz="0" w:space="0" w:color="auto"/>
                <w:bottom w:val="none" w:sz="0" w:space="0" w:color="auto"/>
                <w:right w:val="none" w:sz="0" w:space="0" w:color="auto"/>
              </w:divBdr>
              <w:divsChild>
                <w:div w:id="1524442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5098428">
      <w:bodyDiv w:val="1"/>
      <w:marLeft w:val="0"/>
      <w:marRight w:val="0"/>
      <w:marTop w:val="0"/>
      <w:marBottom w:val="0"/>
      <w:divBdr>
        <w:top w:val="none" w:sz="0" w:space="0" w:color="auto"/>
        <w:left w:val="none" w:sz="0" w:space="0" w:color="auto"/>
        <w:bottom w:val="none" w:sz="0" w:space="0" w:color="auto"/>
        <w:right w:val="none" w:sz="0" w:space="0" w:color="auto"/>
      </w:divBdr>
      <w:divsChild>
        <w:div w:id="1557468129">
          <w:marLeft w:val="0"/>
          <w:marRight w:val="0"/>
          <w:marTop w:val="0"/>
          <w:marBottom w:val="0"/>
          <w:divBdr>
            <w:top w:val="none" w:sz="0" w:space="0" w:color="auto"/>
            <w:left w:val="none" w:sz="0" w:space="0" w:color="auto"/>
            <w:bottom w:val="none" w:sz="0" w:space="0" w:color="auto"/>
            <w:right w:val="none" w:sz="0" w:space="0" w:color="auto"/>
          </w:divBdr>
          <w:divsChild>
            <w:div w:id="1896815904">
              <w:marLeft w:val="0"/>
              <w:marRight w:val="0"/>
              <w:marTop w:val="0"/>
              <w:marBottom w:val="0"/>
              <w:divBdr>
                <w:top w:val="none" w:sz="0" w:space="0" w:color="auto"/>
                <w:left w:val="none" w:sz="0" w:space="0" w:color="auto"/>
                <w:bottom w:val="none" w:sz="0" w:space="0" w:color="auto"/>
                <w:right w:val="none" w:sz="0" w:space="0" w:color="auto"/>
              </w:divBdr>
              <w:divsChild>
                <w:div w:id="571431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4189136">
      <w:bodyDiv w:val="1"/>
      <w:marLeft w:val="0"/>
      <w:marRight w:val="0"/>
      <w:marTop w:val="0"/>
      <w:marBottom w:val="0"/>
      <w:divBdr>
        <w:top w:val="none" w:sz="0" w:space="0" w:color="auto"/>
        <w:left w:val="none" w:sz="0" w:space="0" w:color="auto"/>
        <w:bottom w:val="none" w:sz="0" w:space="0" w:color="auto"/>
        <w:right w:val="none" w:sz="0" w:space="0" w:color="auto"/>
      </w:divBdr>
      <w:divsChild>
        <w:div w:id="169299851">
          <w:marLeft w:val="0"/>
          <w:marRight w:val="0"/>
          <w:marTop w:val="0"/>
          <w:marBottom w:val="0"/>
          <w:divBdr>
            <w:top w:val="none" w:sz="0" w:space="0" w:color="auto"/>
            <w:left w:val="none" w:sz="0" w:space="0" w:color="auto"/>
            <w:bottom w:val="none" w:sz="0" w:space="0" w:color="auto"/>
            <w:right w:val="none" w:sz="0" w:space="0" w:color="auto"/>
          </w:divBdr>
          <w:divsChild>
            <w:div w:id="519971586">
              <w:marLeft w:val="0"/>
              <w:marRight w:val="0"/>
              <w:marTop w:val="0"/>
              <w:marBottom w:val="0"/>
              <w:divBdr>
                <w:top w:val="none" w:sz="0" w:space="0" w:color="auto"/>
                <w:left w:val="none" w:sz="0" w:space="0" w:color="auto"/>
                <w:bottom w:val="none" w:sz="0" w:space="0" w:color="auto"/>
                <w:right w:val="none" w:sz="0" w:space="0" w:color="auto"/>
              </w:divBdr>
              <w:divsChild>
                <w:div w:id="1265377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4192784">
      <w:bodyDiv w:val="1"/>
      <w:marLeft w:val="0"/>
      <w:marRight w:val="0"/>
      <w:marTop w:val="0"/>
      <w:marBottom w:val="0"/>
      <w:divBdr>
        <w:top w:val="none" w:sz="0" w:space="0" w:color="auto"/>
        <w:left w:val="none" w:sz="0" w:space="0" w:color="auto"/>
        <w:bottom w:val="none" w:sz="0" w:space="0" w:color="auto"/>
        <w:right w:val="none" w:sz="0" w:space="0" w:color="auto"/>
      </w:divBdr>
      <w:divsChild>
        <w:div w:id="1751652912">
          <w:marLeft w:val="0"/>
          <w:marRight w:val="0"/>
          <w:marTop w:val="0"/>
          <w:marBottom w:val="0"/>
          <w:divBdr>
            <w:top w:val="none" w:sz="0" w:space="0" w:color="auto"/>
            <w:left w:val="none" w:sz="0" w:space="0" w:color="auto"/>
            <w:bottom w:val="none" w:sz="0" w:space="0" w:color="auto"/>
            <w:right w:val="none" w:sz="0" w:space="0" w:color="auto"/>
          </w:divBdr>
          <w:divsChild>
            <w:div w:id="1798796252">
              <w:marLeft w:val="0"/>
              <w:marRight w:val="0"/>
              <w:marTop w:val="0"/>
              <w:marBottom w:val="0"/>
              <w:divBdr>
                <w:top w:val="none" w:sz="0" w:space="0" w:color="auto"/>
                <w:left w:val="none" w:sz="0" w:space="0" w:color="auto"/>
                <w:bottom w:val="none" w:sz="0" w:space="0" w:color="auto"/>
                <w:right w:val="none" w:sz="0" w:space="0" w:color="auto"/>
              </w:divBdr>
              <w:divsChild>
                <w:div w:id="755633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7935317">
      <w:bodyDiv w:val="1"/>
      <w:marLeft w:val="0"/>
      <w:marRight w:val="0"/>
      <w:marTop w:val="0"/>
      <w:marBottom w:val="0"/>
      <w:divBdr>
        <w:top w:val="none" w:sz="0" w:space="0" w:color="auto"/>
        <w:left w:val="none" w:sz="0" w:space="0" w:color="auto"/>
        <w:bottom w:val="none" w:sz="0" w:space="0" w:color="auto"/>
        <w:right w:val="none" w:sz="0" w:space="0" w:color="auto"/>
      </w:divBdr>
      <w:divsChild>
        <w:div w:id="1410232862">
          <w:marLeft w:val="0"/>
          <w:marRight w:val="0"/>
          <w:marTop w:val="0"/>
          <w:marBottom w:val="0"/>
          <w:divBdr>
            <w:top w:val="none" w:sz="0" w:space="0" w:color="auto"/>
            <w:left w:val="none" w:sz="0" w:space="0" w:color="auto"/>
            <w:bottom w:val="none" w:sz="0" w:space="0" w:color="auto"/>
            <w:right w:val="none" w:sz="0" w:space="0" w:color="auto"/>
          </w:divBdr>
          <w:divsChild>
            <w:div w:id="722406820">
              <w:marLeft w:val="0"/>
              <w:marRight w:val="0"/>
              <w:marTop w:val="0"/>
              <w:marBottom w:val="0"/>
              <w:divBdr>
                <w:top w:val="none" w:sz="0" w:space="0" w:color="auto"/>
                <w:left w:val="none" w:sz="0" w:space="0" w:color="auto"/>
                <w:bottom w:val="none" w:sz="0" w:space="0" w:color="auto"/>
                <w:right w:val="none" w:sz="0" w:space="0" w:color="auto"/>
              </w:divBdr>
              <w:divsChild>
                <w:div w:id="1267932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8264093">
      <w:bodyDiv w:val="1"/>
      <w:marLeft w:val="0"/>
      <w:marRight w:val="0"/>
      <w:marTop w:val="0"/>
      <w:marBottom w:val="0"/>
      <w:divBdr>
        <w:top w:val="none" w:sz="0" w:space="0" w:color="auto"/>
        <w:left w:val="none" w:sz="0" w:space="0" w:color="auto"/>
        <w:bottom w:val="none" w:sz="0" w:space="0" w:color="auto"/>
        <w:right w:val="none" w:sz="0" w:space="0" w:color="auto"/>
      </w:divBdr>
      <w:divsChild>
        <w:div w:id="691342441">
          <w:marLeft w:val="0"/>
          <w:marRight w:val="0"/>
          <w:marTop w:val="0"/>
          <w:marBottom w:val="0"/>
          <w:divBdr>
            <w:top w:val="none" w:sz="0" w:space="0" w:color="auto"/>
            <w:left w:val="none" w:sz="0" w:space="0" w:color="auto"/>
            <w:bottom w:val="none" w:sz="0" w:space="0" w:color="auto"/>
            <w:right w:val="none" w:sz="0" w:space="0" w:color="auto"/>
          </w:divBdr>
          <w:divsChild>
            <w:div w:id="1138379715">
              <w:marLeft w:val="0"/>
              <w:marRight w:val="0"/>
              <w:marTop w:val="0"/>
              <w:marBottom w:val="0"/>
              <w:divBdr>
                <w:top w:val="none" w:sz="0" w:space="0" w:color="auto"/>
                <w:left w:val="none" w:sz="0" w:space="0" w:color="auto"/>
                <w:bottom w:val="none" w:sz="0" w:space="0" w:color="auto"/>
                <w:right w:val="none" w:sz="0" w:space="0" w:color="auto"/>
              </w:divBdr>
              <w:divsChild>
                <w:div w:id="1742019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6475090">
      <w:bodyDiv w:val="1"/>
      <w:marLeft w:val="0"/>
      <w:marRight w:val="0"/>
      <w:marTop w:val="0"/>
      <w:marBottom w:val="0"/>
      <w:divBdr>
        <w:top w:val="none" w:sz="0" w:space="0" w:color="auto"/>
        <w:left w:val="none" w:sz="0" w:space="0" w:color="auto"/>
        <w:bottom w:val="none" w:sz="0" w:space="0" w:color="auto"/>
        <w:right w:val="none" w:sz="0" w:space="0" w:color="auto"/>
      </w:divBdr>
      <w:divsChild>
        <w:div w:id="414127223">
          <w:marLeft w:val="0"/>
          <w:marRight w:val="0"/>
          <w:marTop w:val="0"/>
          <w:marBottom w:val="0"/>
          <w:divBdr>
            <w:top w:val="none" w:sz="0" w:space="0" w:color="auto"/>
            <w:left w:val="none" w:sz="0" w:space="0" w:color="auto"/>
            <w:bottom w:val="none" w:sz="0" w:space="0" w:color="auto"/>
            <w:right w:val="none" w:sz="0" w:space="0" w:color="auto"/>
          </w:divBdr>
          <w:divsChild>
            <w:div w:id="1005134134">
              <w:marLeft w:val="0"/>
              <w:marRight w:val="0"/>
              <w:marTop w:val="0"/>
              <w:marBottom w:val="0"/>
              <w:divBdr>
                <w:top w:val="none" w:sz="0" w:space="0" w:color="auto"/>
                <w:left w:val="none" w:sz="0" w:space="0" w:color="auto"/>
                <w:bottom w:val="none" w:sz="0" w:space="0" w:color="auto"/>
                <w:right w:val="none" w:sz="0" w:space="0" w:color="auto"/>
              </w:divBdr>
              <w:divsChild>
                <w:div w:id="1382053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4651844">
      <w:bodyDiv w:val="1"/>
      <w:marLeft w:val="0"/>
      <w:marRight w:val="0"/>
      <w:marTop w:val="0"/>
      <w:marBottom w:val="0"/>
      <w:divBdr>
        <w:top w:val="none" w:sz="0" w:space="0" w:color="auto"/>
        <w:left w:val="none" w:sz="0" w:space="0" w:color="auto"/>
        <w:bottom w:val="none" w:sz="0" w:space="0" w:color="auto"/>
        <w:right w:val="none" w:sz="0" w:space="0" w:color="auto"/>
      </w:divBdr>
      <w:divsChild>
        <w:div w:id="2128114140">
          <w:marLeft w:val="0"/>
          <w:marRight w:val="0"/>
          <w:marTop w:val="0"/>
          <w:marBottom w:val="0"/>
          <w:divBdr>
            <w:top w:val="none" w:sz="0" w:space="0" w:color="auto"/>
            <w:left w:val="none" w:sz="0" w:space="0" w:color="auto"/>
            <w:bottom w:val="none" w:sz="0" w:space="0" w:color="auto"/>
            <w:right w:val="none" w:sz="0" w:space="0" w:color="auto"/>
          </w:divBdr>
          <w:divsChild>
            <w:div w:id="43677024">
              <w:marLeft w:val="0"/>
              <w:marRight w:val="0"/>
              <w:marTop w:val="0"/>
              <w:marBottom w:val="0"/>
              <w:divBdr>
                <w:top w:val="none" w:sz="0" w:space="0" w:color="auto"/>
                <w:left w:val="none" w:sz="0" w:space="0" w:color="auto"/>
                <w:bottom w:val="none" w:sz="0" w:space="0" w:color="auto"/>
                <w:right w:val="none" w:sz="0" w:space="0" w:color="auto"/>
              </w:divBdr>
              <w:divsChild>
                <w:div w:id="387187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5039395">
      <w:bodyDiv w:val="1"/>
      <w:marLeft w:val="0"/>
      <w:marRight w:val="0"/>
      <w:marTop w:val="0"/>
      <w:marBottom w:val="0"/>
      <w:divBdr>
        <w:top w:val="none" w:sz="0" w:space="0" w:color="auto"/>
        <w:left w:val="none" w:sz="0" w:space="0" w:color="auto"/>
        <w:bottom w:val="none" w:sz="0" w:space="0" w:color="auto"/>
        <w:right w:val="none" w:sz="0" w:space="0" w:color="auto"/>
      </w:divBdr>
    </w:div>
    <w:div w:id="679699528">
      <w:bodyDiv w:val="1"/>
      <w:marLeft w:val="0"/>
      <w:marRight w:val="0"/>
      <w:marTop w:val="0"/>
      <w:marBottom w:val="0"/>
      <w:divBdr>
        <w:top w:val="none" w:sz="0" w:space="0" w:color="auto"/>
        <w:left w:val="none" w:sz="0" w:space="0" w:color="auto"/>
        <w:bottom w:val="none" w:sz="0" w:space="0" w:color="auto"/>
        <w:right w:val="none" w:sz="0" w:space="0" w:color="auto"/>
      </w:divBdr>
      <w:divsChild>
        <w:div w:id="667637794">
          <w:marLeft w:val="0"/>
          <w:marRight w:val="0"/>
          <w:marTop w:val="0"/>
          <w:marBottom w:val="0"/>
          <w:divBdr>
            <w:top w:val="none" w:sz="0" w:space="0" w:color="auto"/>
            <w:left w:val="none" w:sz="0" w:space="0" w:color="auto"/>
            <w:bottom w:val="none" w:sz="0" w:space="0" w:color="auto"/>
            <w:right w:val="none" w:sz="0" w:space="0" w:color="auto"/>
          </w:divBdr>
          <w:divsChild>
            <w:div w:id="1060638679">
              <w:marLeft w:val="0"/>
              <w:marRight w:val="0"/>
              <w:marTop w:val="0"/>
              <w:marBottom w:val="0"/>
              <w:divBdr>
                <w:top w:val="none" w:sz="0" w:space="0" w:color="auto"/>
                <w:left w:val="none" w:sz="0" w:space="0" w:color="auto"/>
                <w:bottom w:val="none" w:sz="0" w:space="0" w:color="auto"/>
                <w:right w:val="none" w:sz="0" w:space="0" w:color="auto"/>
              </w:divBdr>
              <w:divsChild>
                <w:div w:id="1151942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1934729">
      <w:bodyDiv w:val="1"/>
      <w:marLeft w:val="0"/>
      <w:marRight w:val="0"/>
      <w:marTop w:val="0"/>
      <w:marBottom w:val="0"/>
      <w:divBdr>
        <w:top w:val="none" w:sz="0" w:space="0" w:color="auto"/>
        <w:left w:val="none" w:sz="0" w:space="0" w:color="auto"/>
        <w:bottom w:val="none" w:sz="0" w:space="0" w:color="auto"/>
        <w:right w:val="none" w:sz="0" w:space="0" w:color="auto"/>
      </w:divBdr>
      <w:divsChild>
        <w:div w:id="809202680">
          <w:marLeft w:val="0"/>
          <w:marRight w:val="0"/>
          <w:marTop w:val="0"/>
          <w:marBottom w:val="0"/>
          <w:divBdr>
            <w:top w:val="none" w:sz="0" w:space="0" w:color="auto"/>
            <w:left w:val="none" w:sz="0" w:space="0" w:color="auto"/>
            <w:bottom w:val="none" w:sz="0" w:space="0" w:color="auto"/>
            <w:right w:val="none" w:sz="0" w:space="0" w:color="auto"/>
          </w:divBdr>
          <w:divsChild>
            <w:div w:id="1843738038">
              <w:marLeft w:val="0"/>
              <w:marRight w:val="0"/>
              <w:marTop w:val="0"/>
              <w:marBottom w:val="0"/>
              <w:divBdr>
                <w:top w:val="none" w:sz="0" w:space="0" w:color="auto"/>
                <w:left w:val="none" w:sz="0" w:space="0" w:color="auto"/>
                <w:bottom w:val="none" w:sz="0" w:space="0" w:color="auto"/>
                <w:right w:val="none" w:sz="0" w:space="0" w:color="auto"/>
              </w:divBdr>
              <w:divsChild>
                <w:div w:id="71780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4428863">
      <w:bodyDiv w:val="1"/>
      <w:marLeft w:val="0"/>
      <w:marRight w:val="0"/>
      <w:marTop w:val="0"/>
      <w:marBottom w:val="0"/>
      <w:divBdr>
        <w:top w:val="none" w:sz="0" w:space="0" w:color="auto"/>
        <w:left w:val="none" w:sz="0" w:space="0" w:color="auto"/>
        <w:bottom w:val="none" w:sz="0" w:space="0" w:color="auto"/>
        <w:right w:val="none" w:sz="0" w:space="0" w:color="auto"/>
      </w:divBdr>
      <w:divsChild>
        <w:div w:id="1343819147">
          <w:marLeft w:val="0"/>
          <w:marRight w:val="0"/>
          <w:marTop w:val="0"/>
          <w:marBottom w:val="0"/>
          <w:divBdr>
            <w:top w:val="none" w:sz="0" w:space="0" w:color="auto"/>
            <w:left w:val="none" w:sz="0" w:space="0" w:color="auto"/>
            <w:bottom w:val="none" w:sz="0" w:space="0" w:color="auto"/>
            <w:right w:val="none" w:sz="0" w:space="0" w:color="auto"/>
          </w:divBdr>
          <w:divsChild>
            <w:div w:id="795022039">
              <w:marLeft w:val="0"/>
              <w:marRight w:val="0"/>
              <w:marTop w:val="0"/>
              <w:marBottom w:val="0"/>
              <w:divBdr>
                <w:top w:val="none" w:sz="0" w:space="0" w:color="auto"/>
                <w:left w:val="none" w:sz="0" w:space="0" w:color="auto"/>
                <w:bottom w:val="none" w:sz="0" w:space="0" w:color="auto"/>
                <w:right w:val="none" w:sz="0" w:space="0" w:color="auto"/>
              </w:divBdr>
              <w:divsChild>
                <w:div w:id="2030065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0544517">
      <w:bodyDiv w:val="1"/>
      <w:marLeft w:val="0"/>
      <w:marRight w:val="0"/>
      <w:marTop w:val="0"/>
      <w:marBottom w:val="0"/>
      <w:divBdr>
        <w:top w:val="none" w:sz="0" w:space="0" w:color="auto"/>
        <w:left w:val="none" w:sz="0" w:space="0" w:color="auto"/>
        <w:bottom w:val="none" w:sz="0" w:space="0" w:color="auto"/>
        <w:right w:val="none" w:sz="0" w:space="0" w:color="auto"/>
      </w:divBdr>
      <w:divsChild>
        <w:div w:id="225728466">
          <w:marLeft w:val="0"/>
          <w:marRight w:val="0"/>
          <w:marTop w:val="0"/>
          <w:marBottom w:val="0"/>
          <w:divBdr>
            <w:top w:val="none" w:sz="0" w:space="0" w:color="auto"/>
            <w:left w:val="none" w:sz="0" w:space="0" w:color="auto"/>
            <w:bottom w:val="none" w:sz="0" w:space="0" w:color="auto"/>
            <w:right w:val="none" w:sz="0" w:space="0" w:color="auto"/>
          </w:divBdr>
          <w:divsChild>
            <w:div w:id="1225262387">
              <w:marLeft w:val="0"/>
              <w:marRight w:val="0"/>
              <w:marTop w:val="0"/>
              <w:marBottom w:val="0"/>
              <w:divBdr>
                <w:top w:val="none" w:sz="0" w:space="0" w:color="auto"/>
                <w:left w:val="none" w:sz="0" w:space="0" w:color="auto"/>
                <w:bottom w:val="none" w:sz="0" w:space="0" w:color="auto"/>
                <w:right w:val="none" w:sz="0" w:space="0" w:color="auto"/>
              </w:divBdr>
              <w:divsChild>
                <w:div w:id="1516576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3552005">
      <w:bodyDiv w:val="1"/>
      <w:marLeft w:val="0"/>
      <w:marRight w:val="0"/>
      <w:marTop w:val="0"/>
      <w:marBottom w:val="0"/>
      <w:divBdr>
        <w:top w:val="none" w:sz="0" w:space="0" w:color="auto"/>
        <w:left w:val="none" w:sz="0" w:space="0" w:color="auto"/>
        <w:bottom w:val="none" w:sz="0" w:space="0" w:color="auto"/>
        <w:right w:val="none" w:sz="0" w:space="0" w:color="auto"/>
      </w:divBdr>
      <w:divsChild>
        <w:div w:id="454713058">
          <w:marLeft w:val="0"/>
          <w:marRight w:val="0"/>
          <w:marTop w:val="0"/>
          <w:marBottom w:val="0"/>
          <w:divBdr>
            <w:top w:val="none" w:sz="0" w:space="0" w:color="auto"/>
            <w:left w:val="none" w:sz="0" w:space="0" w:color="auto"/>
            <w:bottom w:val="none" w:sz="0" w:space="0" w:color="auto"/>
            <w:right w:val="none" w:sz="0" w:space="0" w:color="auto"/>
          </w:divBdr>
          <w:divsChild>
            <w:div w:id="1170218670">
              <w:marLeft w:val="0"/>
              <w:marRight w:val="0"/>
              <w:marTop w:val="0"/>
              <w:marBottom w:val="0"/>
              <w:divBdr>
                <w:top w:val="none" w:sz="0" w:space="0" w:color="auto"/>
                <w:left w:val="none" w:sz="0" w:space="0" w:color="auto"/>
                <w:bottom w:val="none" w:sz="0" w:space="0" w:color="auto"/>
                <w:right w:val="none" w:sz="0" w:space="0" w:color="auto"/>
              </w:divBdr>
              <w:divsChild>
                <w:div w:id="302973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5196868">
      <w:bodyDiv w:val="1"/>
      <w:marLeft w:val="0"/>
      <w:marRight w:val="0"/>
      <w:marTop w:val="0"/>
      <w:marBottom w:val="0"/>
      <w:divBdr>
        <w:top w:val="none" w:sz="0" w:space="0" w:color="auto"/>
        <w:left w:val="none" w:sz="0" w:space="0" w:color="auto"/>
        <w:bottom w:val="none" w:sz="0" w:space="0" w:color="auto"/>
        <w:right w:val="none" w:sz="0" w:space="0" w:color="auto"/>
      </w:divBdr>
      <w:divsChild>
        <w:div w:id="325595901">
          <w:marLeft w:val="0"/>
          <w:marRight w:val="0"/>
          <w:marTop w:val="0"/>
          <w:marBottom w:val="0"/>
          <w:divBdr>
            <w:top w:val="none" w:sz="0" w:space="0" w:color="auto"/>
            <w:left w:val="none" w:sz="0" w:space="0" w:color="auto"/>
            <w:bottom w:val="none" w:sz="0" w:space="0" w:color="auto"/>
            <w:right w:val="none" w:sz="0" w:space="0" w:color="auto"/>
          </w:divBdr>
          <w:divsChild>
            <w:div w:id="1165778504">
              <w:marLeft w:val="0"/>
              <w:marRight w:val="0"/>
              <w:marTop w:val="0"/>
              <w:marBottom w:val="0"/>
              <w:divBdr>
                <w:top w:val="none" w:sz="0" w:space="0" w:color="auto"/>
                <w:left w:val="none" w:sz="0" w:space="0" w:color="auto"/>
                <w:bottom w:val="none" w:sz="0" w:space="0" w:color="auto"/>
                <w:right w:val="none" w:sz="0" w:space="0" w:color="auto"/>
              </w:divBdr>
              <w:divsChild>
                <w:div w:id="1148739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3401208">
      <w:bodyDiv w:val="1"/>
      <w:marLeft w:val="0"/>
      <w:marRight w:val="0"/>
      <w:marTop w:val="0"/>
      <w:marBottom w:val="0"/>
      <w:divBdr>
        <w:top w:val="none" w:sz="0" w:space="0" w:color="auto"/>
        <w:left w:val="none" w:sz="0" w:space="0" w:color="auto"/>
        <w:bottom w:val="none" w:sz="0" w:space="0" w:color="auto"/>
        <w:right w:val="none" w:sz="0" w:space="0" w:color="auto"/>
      </w:divBdr>
      <w:divsChild>
        <w:div w:id="1826504176">
          <w:marLeft w:val="0"/>
          <w:marRight w:val="0"/>
          <w:marTop w:val="0"/>
          <w:marBottom w:val="0"/>
          <w:divBdr>
            <w:top w:val="none" w:sz="0" w:space="0" w:color="auto"/>
            <w:left w:val="none" w:sz="0" w:space="0" w:color="auto"/>
            <w:bottom w:val="none" w:sz="0" w:space="0" w:color="auto"/>
            <w:right w:val="none" w:sz="0" w:space="0" w:color="auto"/>
          </w:divBdr>
          <w:divsChild>
            <w:div w:id="670375597">
              <w:marLeft w:val="0"/>
              <w:marRight w:val="0"/>
              <w:marTop w:val="0"/>
              <w:marBottom w:val="0"/>
              <w:divBdr>
                <w:top w:val="none" w:sz="0" w:space="0" w:color="auto"/>
                <w:left w:val="none" w:sz="0" w:space="0" w:color="auto"/>
                <w:bottom w:val="none" w:sz="0" w:space="0" w:color="auto"/>
                <w:right w:val="none" w:sz="0" w:space="0" w:color="auto"/>
              </w:divBdr>
              <w:divsChild>
                <w:div w:id="1360350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8158893">
      <w:bodyDiv w:val="1"/>
      <w:marLeft w:val="0"/>
      <w:marRight w:val="0"/>
      <w:marTop w:val="0"/>
      <w:marBottom w:val="0"/>
      <w:divBdr>
        <w:top w:val="none" w:sz="0" w:space="0" w:color="auto"/>
        <w:left w:val="none" w:sz="0" w:space="0" w:color="auto"/>
        <w:bottom w:val="none" w:sz="0" w:space="0" w:color="auto"/>
        <w:right w:val="none" w:sz="0" w:space="0" w:color="auto"/>
      </w:divBdr>
      <w:divsChild>
        <w:div w:id="1109859675">
          <w:marLeft w:val="0"/>
          <w:marRight w:val="0"/>
          <w:marTop w:val="0"/>
          <w:marBottom w:val="0"/>
          <w:divBdr>
            <w:top w:val="none" w:sz="0" w:space="0" w:color="auto"/>
            <w:left w:val="none" w:sz="0" w:space="0" w:color="auto"/>
            <w:bottom w:val="none" w:sz="0" w:space="0" w:color="auto"/>
            <w:right w:val="none" w:sz="0" w:space="0" w:color="auto"/>
          </w:divBdr>
          <w:divsChild>
            <w:div w:id="1035348359">
              <w:marLeft w:val="0"/>
              <w:marRight w:val="0"/>
              <w:marTop w:val="0"/>
              <w:marBottom w:val="0"/>
              <w:divBdr>
                <w:top w:val="none" w:sz="0" w:space="0" w:color="auto"/>
                <w:left w:val="none" w:sz="0" w:space="0" w:color="auto"/>
                <w:bottom w:val="none" w:sz="0" w:space="0" w:color="auto"/>
                <w:right w:val="none" w:sz="0" w:space="0" w:color="auto"/>
              </w:divBdr>
              <w:divsChild>
                <w:div w:id="1408768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9637221">
      <w:bodyDiv w:val="1"/>
      <w:marLeft w:val="0"/>
      <w:marRight w:val="0"/>
      <w:marTop w:val="0"/>
      <w:marBottom w:val="0"/>
      <w:divBdr>
        <w:top w:val="none" w:sz="0" w:space="0" w:color="auto"/>
        <w:left w:val="none" w:sz="0" w:space="0" w:color="auto"/>
        <w:bottom w:val="none" w:sz="0" w:space="0" w:color="auto"/>
        <w:right w:val="none" w:sz="0" w:space="0" w:color="auto"/>
      </w:divBdr>
    </w:div>
    <w:div w:id="865101215">
      <w:bodyDiv w:val="1"/>
      <w:marLeft w:val="0"/>
      <w:marRight w:val="0"/>
      <w:marTop w:val="0"/>
      <w:marBottom w:val="0"/>
      <w:divBdr>
        <w:top w:val="none" w:sz="0" w:space="0" w:color="auto"/>
        <w:left w:val="none" w:sz="0" w:space="0" w:color="auto"/>
        <w:bottom w:val="none" w:sz="0" w:space="0" w:color="auto"/>
        <w:right w:val="none" w:sz="0" w:space="0" w:color="auto"/>
      </w:divBdr>
      <w:divsChild>
        <w:div w:id="984089538">
          <w:marLeft w:val="0"/>
          <w:marRight w:val="0"/>
          <w:marTop w:val="0"/>
          <w:marBottom w:val="0"/>
          <w:divBdr>
            <w:top w:val="none" w:sz="0" w:space="0" w:color="auto"/>
            <w:left w:val="none" w:sz="0" w:space="0" w:color="auto"/>
            <w:bottom w:val="none" w:sz="0" w:space="0" w:color="auto"/>
            <w:right w:val="none" w:sz="0" w:space="0" w:color="auto"/>
          </w:divBdr>
          <w:divsChild>
            <w:div w:id="1900969100">
              <w:marLeft w:val="0"/>
              <w:marRight w:val="0"/>
              <w:marTop w:val="0"/>
              <w:marBottom w:val="0"/>
              <w:divBdr>
                <w:top w:val="none" w:sz="0" w:space="0" w:color="auto"/>
                <w:left w:val="none" w:sz="0" w:space="0" w:color="auto"/>
                <w:bottom w:val="none" w:sz="0" w:space="0" w:color="auto"/>
                <w:right w:val="none" w:sz="0" w:space="0" w:color="auto"/>
              </w:divBdr>
              <w:divsChild>
                <w:div w:id="1405949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7417054">
      <w:bodyDiv w:val="1"/>
      <w:marLeft w:val="0"/>
      <w:marRight w:val="0"/>
      <w:marTop w:val="0"/>
      <w:marBottom w:val="0"/>
      <w:divBdr>
        <w:top w:val="none" w:sz="0" w:space="0" w:color="auto"/>
        <w:left w:val="none" w:sz="0" w:space="0" w:color="auto"/>
        <w:bottom w:val="none" w:sz="0" w:space="0" w:color="auto"/>
        <w:right w:val="none" w:sz="0" w:space="0" w:color="auto"/>
      </w:divBdr>
      <w:divsChild>
        <w:div w:id="927343930">
          <w:marLeft w:val="0"/>
          <w:marRight w:val="0"/>
          <w:marTop w:val="0"/>
          <w:marBottom w:val="0"/>
          <w:divBdr>
            <w:top w:val="none" w:sz="0" w:space="0" w:color="auto"/>
            <w:left w:val="none" w:sz="0" w:space="0" w:color="auto"/>
            <w:bottom w:val="none" w:sz="0" w:space="0" w:color="auto"/>
            <w:right w:val="none" w:sz="0" w:space="0" w:color="auto"/>
          </w:divBdr>
          <w:divsChild>
            <w:div w:id="935284106">
              <w:marLeft w:val="0"/>
              <w:marRight w:val="0"/>
              <w:marTop w:val="0"/>
              <w:marBottom w:val="0"/>
              <w:divBdr>
                <w:top w:val="none" w:sz="0" w:space="0" w:color="auto"/>
                <w:left w:val="none" w:sz="0" w:space="0" w:color="auto"/>
                <w:bottom w:val="none" w:sz="0" w:space="0" w:color="auto"/>
                <w:right w:val="none" w:sz="0" w:space="0" w:color="auto"/>
              </w:divBdr>
              <w:divsChild>
                <w:div w:id="489713226">
                  <w:marLeft w:val="0"/>
                  <w:marRight w:val="0"/>
                  <w:marTop w:val="0"/>
                  <w:marBottom w:val="0"/>
                  <w:divBdr>
                    <w:top w:val="none" w:sz="0" w:space="0" w:color="auto"/>
                    <w:left w:val="none" w:sz="0" w:space="0" w:color="auto"/>
                    <w:bottom w:val="none" w:sz="0" w:space="0" w:color="auto"/>
                    <w:right w:val="none" w:sz="0" w:space="0" w:color="auto"/>
                  </w:divBdr>
                </w:div>
                <w:div w:id="1038429796">
                  <w:marLeft w:val="0"/>
                  <w:marRight w:val="0"/>
                  <w:marTop w:val="0"/>
                  <w:marBottom w:val="0"/>
                  <w:divBdr>
                    <w:top w:val="none" w:sz="0" w:space="0" w:color="auto"/>
                    <w:left w:val="none" w:sz="0" w:space="0" w:color="auto"/>
                    <w:bottom w:val="none" w:sz="0" w:space="0" w:color="auto"/>
                    <w:right w:val="none" w:sz="0" w:space="0" w:color="auto"/>
                  </w:divBdr>
                </w:div>
              </w:divsChild>
            </w:div>
            <w:div w:id="1977031809">
              <w:marLeft w:val="0"/>
              <w:marRight w:val="0"/>
              <w:marTop w:val="0"/>
              <w:marBottom w:val="0"/>
              <w:divBdr>
                <w:top w:val="none" w:sz="0" w:space="0" w:color="auto"/>
                <w:left w:val="none" w:sz="0" w:space="0" w:color="auto"/>
                <w:bottom w:val="none" w:sz="0" w:space="0" w:color="auto"/>
                <w:right w:val="none" w:sz="0" w:space="0" w:color="auto"/>
              </w:divBdr>
              <w:divsChild>
                <w:div w:id="411394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7004273">
      <w:bodyDiv w:val="1"/>
      <w:marLeft w:val="0"/>
      <w:marRight w:val="0"/>
      <w:marTop w:val="0"/>
      <w:marBottom w:val="0"/>
      <w:divBdr>
        <w:top w:val="none" w:sz="0" w:space="0" w:color="auto"/>
        <w:left w:val="none" w:sz="0" w:space="0" w:color="auto"/>
        <w:bottom w:val="none" w:sz="0" w:space="0" w:color="auto"/>
        <w:right w:val="none" w:sz="0" w:space="0" w:color="auto"/>
      </w:divBdr>
      <w:divsChild>
        <w:div w:id="1513183873">
          <w:marLeft w:val="0"/>
          <w:marRight w:val="0"/>
          <w:marTop w:val="1200"/>
          <w:marBottom w:val="600"/>
          <w:divBdr>
            <w:top w:val="none" w:sz="0" w:space="0" w:color="auto"/>
            <w:left w:val="none" w:sz="0" w:space="0" w:color="auto"/>
            <w:bottom w:val="none" w:sz="0" w:space="0" w:color="auto"/>
            <w:right w:val="none" w:sz="0" w:space="0" w:color="auto"/>
          </w:divBdr>
          <w:divsChild>
            <w:div w:id="1237327763">
              <w:marLeft w:val="0"/>
              <w:marRight w:val="0"/>
              <w:marTop w:val="0"/>
              <w:marBottom w:val="0"/>
              <w:divBdr>
                <w:top w:val="none" w:sz="0" w:space="0" w:color="auto"/>
                <w:left w:val="none" w:sz="0" w:space="0" w:color="auto"/>
                <w:bottom w:val="none" w:sz="0" w:space="0" w:color="auto"/>
                <w:right w:val="none" w:sz="0" w:space="0" w:color="auto"/>
              </w:divBdr>
              <w:divsChild>
                <w:div w:id="507134679">
                  <w:marLeft w:val="-150"/>
                  <w:marRight w:val="-150"/>
                  <w:marTop w:val="0"/>
                  <w:marBottom w:val="0"/>
                  <w:divBdr>
                    <w:top w:val="none" w:sz="0" w:space="0" w:color="auto"/>
                    <w:left w:val="none" w:sz="0" w:space="0" w:color="auto"/>
                    <w:bottom w:val="none" w:sz="0" w:space="0" w:color="auto"/>
                    <w:right w:val="none" w:sz="0" w:space="0" w:color="auto"/>
                  </w:divBdr>
                  <w:divsChild>
                    <w:div w:id="1337462822">
                      <w:marLeft w:val="0"/>
                      <w:marRight w:val="0"/>
                      <w:marTop w:val="0"/>
                      <w:marBottom w:val="0"/>
                      <w:divBdr>
                        <w:top w:val="single" w:sz="24" w:space="0" w:color="auto"/>
                        <w:left w:val="single" w:sz="24" w:space="0" w:color="auto"/>
                        <w:bottom w:val="single" w:sz="24" w:space="0" w:color="auto"/>
                        <w:right w:val="single" w:sz="24" w:space="0" w:color="auto"/>
                      </w:divBdr>
                      <w:divsChild>
                        <w:div w:id="1056247110">
                          <w:marLeft w:val="0"/>
                          <w:marRight w:val="0"/>
                          <w:marTop w:val="0"/>
                          <w:marBottom w:val="0"/>
                          <w:divBdr>
                            <w:top w:val="none" w:sz="0" w:space="0" w:color="auto"/>
                            <w:left w:val="none" w:sz="0" w:space="0" w:color="auto"/>
                            <w:bottom w:val="none" w:sz="0" w:space="0" w:color="auto"/>
                            <w:right w:val="none" w:sz="0" w:space="0" w:color="auto"/>
                          </w:divBdr>
                          <w:divsChild>
                            <w:div w:id="1359627020">
                              <w:marLeft w:val="0"/>
                              <w:marRight w:val="0"/>
                              <w:marTop w:val="0"/>
                              <w:marBottom w:val="0"/>
                              <w:divBdr>
                                <w:top w:val="none" w:sz="0" w:space="0" w:color="auto"/>
                                <w:left w:val="none" w:sz="0" w:space="0" w:color="auto"/>
                                <w:bottom w:val="none" w:sz="0" w:space="0" w:color="auto"/>
                                <w:right w:val="none" w:sz="0" w:space="0" w:color="auto"/>
                              </w:divBdr>
                              <w:divsChild>
                                <w:div w:id="1552841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8960721">
          <w:marLeft w:val="0"/>
          <w:marRight w:val="0"/>
          <w:marTop w:val="0"/>
          <w:marBottom w:val="0"/>
          <w:divBdr>
            <w:top w:val="none" w:sz="0" w:space="0" w:color="auto"/>
            <w:left w:val="none" w:sz="0" w:space="0" w:color="auto"/>
            <w:bottom w:val="none" w:sz="0" w:space="0" w:color="auto"/>
            <w:right w:val="none" w:sz="0" w:space="0" w:color="auto"/>
          </w:divBdr>
          <w:divsChild>
            <w:div w:id="16078917">
              <w:marLeft w:val="0"/>
              <w:marRight w:val="0"/>
              <w:marTop w:val="0"/>
              <w:marBottom w:val="0"/>
              <w:divBdr>
                <w:top w:val="none" w:sz="0" w:space="0" w:color="auto"/>
                <w:left w:val="none" w:sz="0" w:space="0" w:color="auto"/>
                <w:bottom w:val="none" w:sz="0" w:space="0" w:color="auto"/>
                <w:right w:val="none" w:sz="0" w:space="0" w:color="auto"/>
              </w:divBdr>
              <w:divsChild>
                <w:div w:id="1333264441">
                  <w:marLeft w:val="0"/>
                  <w:marRight w:val="0"/>
                  <w:marTop w:val="0"/>
                  <w:marBottom w:val="0"/>
                  <w:divBdr>
                    <w:top w:val="none" w:sz="0" w:space="0" w:color="auto"/>
                    <w:left w:val="none" w:sz="0" w:space="0" w:color="auto"/>
                    <w:bottom w:val="none" w:sz="0" w:space="0" w:color="auto"/>
                    <w:right w:val="none" w:sz="0" w:space="0" w:color="auto"/>
                  </w:divBdr>
                  <w:divsChild>
                    <w:div w:id="1131172171">
                      <w:marLeft w:val="0"/>
                      <w:marRight w:val="0"/>
                      <w:marTop w:val="0"/>
                      <w:marBottom w:val="0"/>
                      <w:divBdr>
                        <w:top w:val="none" w:sz="0" w:space="0" w:color="auto"/>
                        <w:left w:val="none" w:sz="0" w:space="0" w:color="auto"/>
                        <w:bottom w:val="none" w:sz="0" w:space="0" w:color="auto"/>
                        <w:right w:val="none" w:sz="0" w:space="0" w:color="auto"/>
                      </w:divBdr>
                      <w:divsChild>
                        <w:div w:id="1529299164">
                          <w:marLeft w:val="0"/>
                          <w:marRight w:val="0"/>
                          <w:marTop w:val="0"/>
                          <w:marBottom w:val="0"/>
                          <w:divBdr>
                            <w:top w:val="none" w:sz="0" w:space="0" w:color="auto"/>
                            <w:left w:val="none" w:sz="0" w:space="0" w:color="auto"/>
                            <w:bottom w:val="none" w:sz="0" w:space="0" w:color="auto"/>
                            <w:right w:val="none" w:sz="0" w:space="0" w:color="auto"/>
                          </w:divBdr>
                          <w:divsChild>
                            <w:div w:id="1117944316">
                              <w:marLeft w:val="0"/>
                              <w:marRight w:val="0"/>
                              <w:marTop w:val="0"/>
                              <w:marBottom w:val="0"/>
                              <w:divBdr>
                                <w:top w:val="none" w:sz="0" w:space="0" w:color="auto"/>
                                <w:left w:val="none" w:sz="0" w:space="0" w:color="auto"/>
                                <w:bottom w:val="none" w:sz="0" w:space="0" w:color="auto"/>
                                <w:right w:val="none" w:sz="0" w:space="0" w:color="auto"/>
                              </w:divBdr>
                              <w:divsChild>
                                <w:div w:id="671683630">
                                  <w:marLeft w:val="0"/>
                                  <w:marRight w:val="0"/>
                                  <w:marTop w:val="0"/>
                                  <w:marBottom w:val="0"/>
                                  <w:divBdr>
                                    <w:top w:val="none" w:sz="0" w:space="0" w:color="auto"/>
                                    <w:left w:val="none" w:sz="0" w:space="0" w:color="auto"/>
                                    <w:bottom w:val="none" w:sz="0" w:space="0" w:color="auto"/>
                                    <w:right w:val="none" w:sz="0" w:space="0" w:color="auto"/>
                                  </w:divBdr>
                                  <w:divsChild>
                                    <w:div w:id="733313087">
                                      <w:marLeft w:val="0"/>
                                      <w:marRight w:val="0"/>
                                      <w:marTop w:val="0"/>
                                      <w:marBottom w:val="0"/>
                                      <w:divBdr>
                                        <w:top w:val="none" w:sz="0" w:space="0" w:color="auto"/>
                                        <w:left w:val="none" w:sz="0" w:space="0" w:color="auto"/>
                                        <w:bottom w:val="none" w:sz="0" w:space="0" w:color="auto"/>
                                        <w:right w:val="none" w:sz="0" w:space="0" w:color="auto"/>
                                      </w:divBdr>
                                      <w:divsChild>
                                        <w:div w:id="551504362">
                                          <w:marLeft w:val="0"/>
                                          <w:marRight w:val="0"/>
                                          <w:marTop w:val="0"/>
                                          <w:marBottom w:val="0"/>
                                          <w:divBdr>
                                            <w:top w:val="none" w:sz="0" w:space="0" w:color="auto"/>
                                            <w:left w:val="none" w:sz="0" w:space="0" w:color="auto"/>
                                            <w:bottom w:val="none" w:sz="0" w:space="0" w:color="auto"/>
                                            <w:right w:val="none" w:sz="0" w:space="0" w:color="auto"/>
                                          </w:divBdr>
                                          <w:divsChild>
                                            <w:div w:id="522010960">
                                              <w:marLeft w:val="0"/>
                                              <w:marRight w:val="0"/>
                                              <w:marTop w:val="0"/>
                                              <w:marBottom w:val="0"/>
                                              <w:divBdr>
                                                <w:top w:val="none" w:sz="0" w:space="0" w:color="auto"/>
                                                <w:left w:val="none" w:sz="0" w:space="0" w:color="auto"/>
                                                <w:bottom w:val="none" w:sz="0" w:space="0" w:color="auto"/>
                                                <w:right w:val="none" w:sz="0" w:space="0" w:color="auto"/>
                                              </w:divBdr>
                                              <w:divsChild>
                                                <w:div w:id="389231423">
                                                  <w:marLeft w:val="0"/>
                                                  <w:marRight w:val="0"/>
                                                  <w:marTop w:val="0"/>
                                                  <w:marBottom w:val="0"/>
                                                  <w:divBdr>
                                                    <w:top w:val="none" w:sz="0" w:space="0" w:color="auto"/>
                                                    <w:left w:val="none" w:sz="0" w:space="0" w:color="auto"/>
                                                    <w:bottom w:val="none" w:sz="0" w:space="0" w:color="auto"/>
                                                    <w:right w:val="none" w:sz="0" w:space="0" w:color="auto"/>
                                                  </w:divBdr>
                                                  <w:divsChild>
                                                    <w:div w:id="2090733072">
                                                      <w:marLeft w:val="0"/>
                                                      <w:marRight w:val="0"/>
                                                      <w:marTop w:val="0"/>
                                                      <w:marBottom w:val="0"/>
                                                      <w:divBdr>
                                                        <w:top w:val="none" w:sz="0" w:space="0" w:color="auto"/>
                                                        <w:left w:val="none" w:sz="0" w:space="0" w:color="auto"/>
                                                        <w:bottom w:val="none" w:sz="0" w:space="0" w:color="auto"/>
                                                        <w:right w:val="none" w:sz="0" w:space="0" w:color="auto"/>
                                                      </w:divBdr>
                                                      <w:divsChild>
                                                        <w:div w:id="1485513397">
                                                          <w:marLeft w:val="0"/>
                                                          <w:marRight w:val="0"/>
                                                          <w:marTop w:val="0"/>
                                                          <w:marBottom w:val="0"/>
                                                          <w:divBdr>
                                                            <w:top w:val="none" w:sz="0" w:space="0" w:color="auto"/>
                                                            <w:left w:val="none" w:sz="0" w:space="0" w:color="auto"/>
                                                            <w:bottom w:val="none" w:sz="0" w:space="0" w:color="auto"/>
                                                            <w:right w:val="none" w:sz="0" w:space="0" w:color="auto"/>
                                                          </w:divBdr>
                                                          <w:divsChild>
                                                            <w:div w:id="1126006518">
                                                              <w:marLeft w:val="0"/>
                                                              <w:marRight w:val="0"/>
                                                              <w:marTop w:val="0"/>
                                                              <w:marBottom w:val="0"/>
                                                              <w:divBdr>
                                                                <w:top w:val="none" w:sz="0" w:space="0" w:color="auto"/>
                                                                <w:left w:val="none" w:sz="0" w:space="0" w:color="auto"/>
                                                                <w:bottom w:val="none" w:sz="0" w:space="0" w:color="auto"/>
                                                                <w:right w:val="none" w:sz="0" w:space="0" w:color="auto"/>
                                                              </w:divBdr>
                                                              <w:divsChild>
                                                                <w:div w:id="334309407">
                                                                  <w:marLeft w:val="0"/>
                                                                  <w:marRight w:val="0"/>
                                                                  <w:marTop w:val="0"/>
                                                                  <w:marBottom w:val="0"/>
                                                                  <w:divBdr>
                                                                    <w:top w:val="none" w:sz="0" w:space="0" w:color="auto"/>
                                                                    <w:left w:val="none" w:sz="0" w:space="0" w:color="auto"/>
                                                                    <w:bottom w:val="none" w:sz="0" w:space="0" w:color="auto"/>
                                                                    <w:right w:val="none" w:sz="0" w:space="0" w:color="auto"/>
                                                                  </w:divBdr>
                                                                  <w:divsChild>
                                                                    <w:div w:id="430930189">
                                                                      <w:marLeft w:val="0"/>
                                                                      <w:marRight w:val="0"/>
                                                                      <w:marTop w:val="0"/>
                                                                      <w:marBottom w:val="0"/>
                                                                      <w:divBdr>
                                                                        <w:top w:val="none" w:sz="0" w:space="0" w:color="auto"/>
                                                                        <w:left w:val="none" w:sz="0" w:space="0" w:color="auto"/>
                                                                        <w:bottom w:val="none" w:sz="0" w:space="0" w:color="auto"/>
                                                                        <w:right w:val="none" w:sz="0" w:space="0" w:color="auto"/>
                                                                      </w:divBdr>
                                                                    </w:div>
                                                                    <w:div w:id="716009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21035451">
                                              <w:marLeft w:val="0"/>
                                              <w:marRight w:val="0"/>
                                              <w:marTop w:val="0"/>
                                              <w:marBottom w:val="240"/>
                                              <w:divBdr>
                                                <w:top w:val="none" w:sz="0" w:space="0" w:color="auto"/>
                                                <w:left w:val="none" w:sz="0" w:space="0" w:color="auto"/>
                                                <w:bottom w:val="none" w:sz="0" w:space="0" w:color="auto"/>
                                                <w:right w:val="none" w:sz="0" w:space="0" w:color="auto"/>
                                              </w:divBdr>
                                              <w:divsChild>
                                                <w:div w:id="206993687">
                                                  <w:marLeft w:val="0"/>
                                                  <w:marRight w:val="0"/>
                                                  <w:marTop w:val="0"/>
                                                  <w:marBottom w:val="0"/>
                                                  <w:divBdr>
                                                    <w:top w:val="none" w:sz="0" w:space="0" w:color="auto"/>
                                                    <w:left w:val="none" w:sz="0" w:space="0" w:color="auto"/>
                                                    <w:bottom w:val="none" w:sz="0" w:space="0" w:color="auto"/>
                                                    <w:right w:val="none" w:sz="0" w:space="0" w:color="auto"/>
                                                  </w:divBdr>
                                                </w:div>
                                              </w:divsChild>
                                            </w:div>
                                            <w:div w:id="722750733">
                                              <w:marLeft w:val="0"/>
                                              <w:marRight w:val="0"/>
                                              <w:marTop w:val="360"/>
                                              <w:marBottom w:val="360"/>
                                              <w:divBdr>
                                                <w:top w:val="none" w:sz="0" w:space="0" w:color="auto"/>
                                                <w:left w:val="none" w:sz="0" w:space="0" w:color="auto"/>
                                                <w:bottom w:val="none" w:sz="0" w:space="0" w:color="auto"/>
                                                <w:right w:val="none" w:sz="0" w:space="0" w:color="auto"/>
                                              </w:divBdr>
                                              <w:divsChild>
                                                <w:div w:id="108819679">
                                                  <w:marLeft w:val="0"/>
                                                  <w:marRight w:val="0"/>
                                                  <w:marTop w:val="120"/>
                                                  <w:marBottom w:val="0"/>
                                                  <w:divBdr>
                                                    <w:top w:val="none" w:sz="0" w:space="0" w:color="auto"/>
                                                    <w:left w:val="none" w:sz="0" w:space="0" w:color="auto"/>
                                                    <w:bottom w:val="none" w:sz="0" w:space="0" w:color="auto"/>
                                                    <w:right w:val="none" w:sz="0" w:space="0" w:color="auto"/>
                                                  </w:divBdr>
                                                </w:div>
                                                <w:div w:id="215777262">
                                                  <w:marLeft w:val="0"/>
                                                  <w:marRight w:val="0"/>
                                                  <w:marTop w:val="0"/>
                                                  <w:marBottom w:val="0"/>
                                                  <w:divBdr>
                                                    <w:top w:val="none" w:sz="0" w:space="0" w:color="auto"/>
                                                    <w:left w:val="none" w:sz="0" w:space="0" w:color="auto"/>
                                                    <w:bottom w:val="none" w:sz="0" w:space="0" w:color="auto"/>
                                                    <w:right w:val="none" w:sz="0" w:space="0" w:color="auto"/>
                                                  </w:divBdr>
                                                  <w:divsChild>
                                                    <w:div w:id="1696423409">
                                                      <w:marLeft w:val="0"/>
                                                      <w:marRight w:val="0"/>
                                                      <w:marTop w:val="0"/>
                                                      <w:marBottom w:val="0"/>
                                                      <w:divBdr>
                                                        <w:top w:val="none" w:sz="0" w:space="0" w:color="auto"/>
                                                        <w:left w:val="none" w:sz="0" w:space="0" w:color="auto"/>
                                                        <w:bottom w:val="none" w:sz="0" w:space="0" w:color="auto"/>
                                                        <w:right w:val="none" w:sz="0" w:space="0" w:color="auto"/>
                                                      </w:divBdr>
                                                      <w:divsChild>
                                                        <w:div w:id="1918440976">
                                                          <w:marLeft w:val="0"/>
                                                          <w:marRight w:val="0"/>
                                                          <w:marTop w:val="0"/>
                                                          <w:marBottom w:val="0"/>
                                                          <w:divBdr>
                                                            <w:top w:val="none" w:sz="0" w:space="0" w:color="auto"/>
                                                            <w:left w:val="none" w:sz="0" w:space="0" w:color="auto"/>
                                                            <w:bottom w:val="none" w:sz="0" w:space="0" w:color="auto"/>
                                                            <w:right w:val="none" w:sz="0" w:space="0" w:color="auto"/>
                                                          </w:divBdr>
                                                          <w:divsChild>
                                                            <w:div w:id="282855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1185247">
                                              <w:marLeft w:val="0"/>
                                              <w:marRight w:val="0"/>
                                              <w:marTop w:val="0"/>
                                              <w:marBottom w:val="0"/>
                                              <w:divBdr>
                                                <w:top w:val="none" w:sz="0" w:space="0" w:color="auto"/>
                                                <w:left w:val="none" w:sz="0" w:space="0" w:color="auto"/>
                                                <w:bottom w:val="none" w:sz="0" w:space="0" w:color="auto"/>
                                                <w:right w:val="none" w:sz="0" w:space="0" w:color="auto"/>
                                              </w:divBdr>
                                              <w:divsChild>
                                                <w:div w:id="540048725">
                                                  <w:marLeft w:val="0"/>
                                                  <w:marRight w:val="0"/>
                                                  <w:marTop w:val="15"/>
                                                  <w:marBottom w:val="15"/>
                                                  <w:divBdr>
                                                    <w:top w:val="none" w:sz="0" w:space="0" w:color="auto"/>
                                                    <w:left w:val="none" w:sz="0" w:space="0" w:color="auto"/>
                                                    <w:bottom w:val="none" w:sz="0" w:space="0" w:color="auto"/>
                                                    <w:right w:val="none" w:sz="0" w:space="0" w:color="auto"/>
                                                  </w:divBdr>
                                                </w:div>
                                              </w:divsChild>
                                            </w:div>
                                            <w:div w:id="1701121468">
                                              <w:marLeft w:val="0"/>
                                              <w:marRight w:val="0"/>
                                              <w:marTop w:val="360"/>
                                              <w:marBottom w:val="360"/>
                                              <w:divBdr>
                                                <w:top w:val="none" w:sz="0" w:space="0" w:color="auto"/>
                                                <w:left w:val="none" w:sz="0" w:space="0" w:color="auto"/>
                                                <w:bottom w:val="none" w:sz="0" w:space="0" w:color="auto"/>
                                                <w:right w:val="none" w:sz="0" w:space="0" w:color="auto"/>
                                              </w:divBdr>
                                              <w:divsChild>
                                                <w:div w:id="1773357851">
                                                  <w:marLeft w:val="0"/>
                                                  <w:marRight w:val="0"/>
                                                  <w:marTop w:val="120"/>
                                                  <w:marBottom w:val="0"/>
                                                  <w:divBdr>
                                                    <w:top w:val="none" w:sz="0" w:space="0" w:color="auto"/>
                                                    <w:left w:val="none" w:sz="0" w:space="0" w:color="auto"/>
                                                    <w:bottom w:val="none" w:sz="0" w:space="0" w:color="auto"/>
                                                    <w:right w:val="none" w:sz="0" w:space="0" w:color="auto"/>
                                                  </w:divBdr>
                                                </w:div>
                                                <w:div w:id="2090803562">
                                                  <w:marLeft w:val="0"/>
                                                  <w:marRight w:val="0"/>
                                                  <w:marTop w:val="0"/>
                                                  <w:marBottom w:val="0"/>
                                                  <w:divBdr>
                                                    <w:top w:val="none" w:sz="0" w:space="0" w:color="auto"/>
                                                    <w:left w:val="none" w:sz="0" w:space="0" w:color="auto"/>
                                                    <w:bottom w:val="none" w:sz="0" w:space="0" w:color="auto"/>
                                                    <w:right w:val="none" w:sz="0" w:space="0" w:color="auto"/>
                                                  </w:divBdr>
                                                  <w:divsChild>
                                                    <w:div w:id="119688444">
                                                      <w:marLeft w:val="0"/>
                                                      <w:marRight w:val="0"/>
                                                      <w:marTop w:val="0"/>
                                                      <w:marBottom w:val="0"/>
                                                      <w:divBdr>
                                                        <w:top w:val="none" w:sz="0" w:space="0" w:color="auto"/>
                                                        <w:left w:val="none" w:sz="0" w:space="0" w:color="auto"/>
                                                        <w:bottom w:val="none" w:sz="0" w:space="0" w:color="auto"/>
                                                        <w:right w:val="none" w:sz="0" w:space="0" w:color="auto"/>
                                                      </w:divBdr>
                                                      <w:divsChild>
                                                        <w:div w:id="1547181782">
                                                          <w:marLeft w:val="0"/>
                                                          <w:marRight w:val="0"/>
                                                          <w:marTop w:val="0"/>
                                                          <w:marBottom w:val="0"/>
                                                          <w:divBdr>
                                                            <w:top w:val="none" w:sz="0" w:space="0" w:color="auto"/>
                                                            <w:left w:val="none" w:sz="0" w:space="0" w:color="auto"/>
                                                            <w:bottom w:val="none" w:sz="0" w:space="0" w:color="auto"/>
                                                            <w:right w:val="none" w:sz="0" w:space="0" w:color="auto"/>
                                                          </w:divBdr>
                                                          <w:divsChild>
                                                            <w:div w:id="1966345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973559854">
      <w:bodyDiv w:val="1"/>
      <w:marLeft w:val="0"/>
      <w:marRight w:val="0"/>
      <w:marTop w:val="0"/>
      <w:marBottom w:val="0"/>
      <w:divBdr>
        <w:top w:val="none" w:sz="0" w:space="0" w:color="auto"/>
        <w:left w:val="none" w:sz="0" w:space="0" w:color="auto"/>
        <w:bottom w:val="none" w:sz="0" w:space="0" w:color="auto"/>
        <w:right w:val="none" w:sz="0" w:space="0" w:color="auto"/>
      </w:divBdr>
      <w:divsChild>
        <w:div w:id="1901597345">
          <w:marLeft w:val="0"/>
          <w:marRight w:val="0"/>
          <w:marTop w:val="0"/>
          <w:marBottom w:val="0"/>
          <w:divBdr>
            <w:top w:val="none" w:sz="0" w:space="0" w:color="auto"/>
            <w:left w:val="none" w:sz="0" w:space="0" w:color="auto"/>
            <w:bottom w:val="none" w:sz="0" w:space="0" w:color="auto"/>
            <w:right w:val="none" w:sz="0" w:space="0" w:color="auto"/>
          </w:divBdr>
          <w:divsChild>
            <w:div w:id="82605117">
              <w:marLeft w:val="0"/>
              <w:marRight w:val="0"/>
              <w:marTop w:val="0"/>
              <w:marBottom w:val="0"/>
              <w:divBdr>
                <w:top w:val="none" w:sz="0" w:space="0" w:color="auto"/>
                <w:left w:val="none" w:sz="0" w:space="0" w:color="auto"/>
                <w:bottom w:val="none" w:sz="0" w:space="0" w:color="auto"/>
                <w:right w:val="none" w:sz="0" w:space="0" w:color="auto"/>
              </w:divBdr>
              <w:divsChild>
                <w:div w:id="391008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8560731">
      <w:bodyDiv w:val="1"/>
      <w:marLeft w:val="0"/>
      <w:marRight w:val="0"/>
      <w:marTop w:val="0"/>
      <w:marBottom w:val="0"/>
      <w:divBdr>
        <w:top w:val="none" w:sz="0" w:space="0" w:color="auto"/>
        <w:left w:val="none" w:sz="0" w:space="0" w:color="auto"/>
        <w:bottom w:val="none" w:sz="0" w:space="0" w:color="auto"/>
        <w:right w:val="none" w:sz="0" w:space="0" w:color="auto"/>
      </w:divBdr>
      <w:divsChild>
        <w:div w:id="1980958452">
          <w:marLeft w:val="0"/>
          <w:marRight w:val="0"/>
          <w:marTop w:val="0"/>
          <w:marBottom w:val="0"/>
          <w:divBdr>
            <w:top w:val="none" w:sz="0" w:space="0" w:color="auto"/>
            <w:left w:val="none" w:sz="0" w:space="0" w:color="auto"/>
            <w:bottom w:val="none" w:sz="0" w:space="0" w:color="auto"/>
            <w:right w:val="none" w:sz="0" w:space="0" w:color="auto"/>
          </w:divBdr>
          <w:divsChild>
            <w:div w:id="500974716">
              <w:marLeft w:val="0"/>
              <w:marRight w:val="0"/>
              <w:marTop w:val="0"/>
              <w:marBottom w:val="0"/>
              <w:divBdr>
                <w:top w:val="none" w:sz="0" w:space="0" w:color="auto"/>
                <w:left w:val="none" w:sz="0" w:space="0" w:color="auto"/>
                <w:bottom w:val="none" w:sz="0" w:space="0" w:color="auto"/>
                <w:right w:val="none" w:sz="0" w:space="0" w:color="auto"/>
              </w:divBdr>
              <w:divsChild>
                <w:div w:id="931859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3095752">
      <w:bodyDiv w:val="1"/>
      <w:marLeft w:val="0"/>
      <w:marRight w:val="0"/>
      <w:marTop w:val="0"/>
      <w:marBottom w:val="0"/>
      <w:divBdr>
        <w:top w:val="none" w:sz="0" w:space="0" w:color="auto"/>
        <w:left w:val="none" w:sz="0" w:space="0" w:color="auto"/>
        <w:bottom w:val="none" w:sz="0" w:space="0" w:color="auto"/>
        <w:right w:val="none" w:sz="0" w:space="0" w:color="auto"/>
      </w:divBdr>
      <w:divsChild>
        <w:div w:id="1497039153">
          <w:marLeft w:val="0"/>
          <w:marRight w:val="0"/>
          <w:marTop w:val="0"/>
          <w:marBottom w:val="0"/>
          <w:divBdr>
            <w:top w:val="none" w:sz="0" w:space="0" w:color="auto"/>
            <w:left w:val="none" w:sz="0" w:space="0" w:color="auto"/>
            <w:bottom w:val="none" w:sz="0" w:space="0" w:color="auto"/>
            <w:right w:val="none" w:sz="0" w:space="0" w:color="auto"/>
          </w:divBdr>
          <w:divsChild>
            <w:div w:id="934674531">
              <w:marLeft w:val="0"/>
              <w:marRight w:val="0"/>
              <w:marTop w:val="0"/>
              <w:marBottom w:val="0"/>
              <w:divBdr>
                <w:top w:val="none" w:sz="0" w:space="0" w:color="auto"/>
                <w:left w:val="none" w:sz="0" w:space="0" w:color="auto"/>
                <w:bottom w:val="none" w:sz="0" w:space="0" w:color="auto"/>
                <w:right w:val="none" w:sz="0" w:space="0" w:color="auto"/>
              </w:divBdr>
              <w:divsChild>
                <w:div w:id="734860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5403508">
      <w:bodyDiv w:val="1"/>
      <w:marLeft w:val="0"/>
      <w:marRight w:val="0"/>
      <w:marTop w:val="0"/>
      <w:marBottom w:val="0"/>
      <w:divBdr>
        <w:top w:val="none" w:sz="0" w:space="0" w:color="auto"/>
        <w:left w:val="none" w:sz="0" w:space="0" w:color="auto"/>
        <w:bottom w:val="none" w:sz="0" w:space="0" w:color="auto"/>
        <w:right w:val="none" w:sz="0" w:space="0" w:color="auto"/>
      </w:divBdr>
      <w:divsChild>
        <w:div w:id="1484658057">
          <w:marLeft w:val="0"/>
          <w:marRight w:val="0"/>
          <w:marTop w:val="0"/>
          <w:marBottom w:val="0"/>
          <w:divBdr>
            <w:top w:val="none" w:sz="0" w:space="0" w:color="auto"/>
            <w:left w:val="none" w:sz="0" w:space="0" w:color="auto"/>
            <w:bottom w:val="none" w:sz="0" w:space="0" w:color="auto"/>
            <w:right w:val="none" w:sz="0" w:space="0" w:color="auto"/>
          </w:divBdr>
          <w:divsChild>
            <w:div w:id="863516261">
              <w:marLeft w:val="0"/>
              <w:marRight w:val="0"/>
              <w:marTop w:val="0"/>
              <w:marBottom w:val="0"/>
              <w:divBdr>
                <w:top w:val="none" w:sz="0" w:space="0" w:color="auto"/>
                <w:left w:val="none" w:sz="0" w:space="0" w:color="auto"/>
                <w:bottom w:val="none" w:sz="0" w:space="0" w:color="auto"/>
                <w:right w:val="none" w:sz="0" w:space="0" w:color="auto"/>
              </w:divBdr>
              <w:divsChild>
                <w:div w:id="665013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2051238">
      <w:bodyDiv w:val="1"/>
      <w:marLeft w:val="0"/>
      <w:marRight w:val="0"/>
      <w:marTop w:val="0"/>
      <w:marBottom w:val="0"/>
      <w:divBdr>
        <w:top w:val="none" w:sz="0" w:space="0" w:color="auto"/>
        <w:left w:val="none" w:sz="0" w:space="0" w:color="auto"/>
        <w:bottom w:val="none" w:sz="0" w:space="0" w:color="auto"/>
        <w:right w:val="none" w:sz="0" w:space="0" w:color="auto"/>
      </w:divBdr>
      <w:divsChild>
        <w:div w:id="1824858212">
          <w:marLeft w:val="0"/>
          <w:marRight w:val="0"/>
          <w:marTop w:val="0"/>
          <w:marBottom w:val="0"/>
          <w:divBdr>
            <w:top w:val="none" w:sz="0" w:space="0" w:color="auto"/>
            <w:left w:val="none" w:sz="0" w:space="0" w:color="auto"/>
            <w:bottom w:val="none" w:sz="0" w:space="0" w:color="auto"/>
            <w:right w:val="none" w:sz="0" w:space="0" w:color="auto"/>
          </w:divBdr>
          <w:divsChild>
            <w:div w:id="1197422872">
              <w:marLeft w:val="0"/>
              <w:marRight w:val="0"/>
              <w:marTop w:val="0"/>
              <w:marBottom w:val="0"/>
              <w:divBdr>
                <w:top w:val="none" w:sz="0" w:space="0" w:color="auto"/>
                <w:left w:val="none" w:sz="0" w:space="0" w:color="auto"/>
                <w:bottom w:val="none" w:sz="0" w:space="0" w:color="auto"/>
                <w:right w:val="none" w:sz="0" w:space="0" w:color="auto"/>
              </w:divBdr>
              <w:divsChild>
                <w:div w:id="74653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4886147">
      <w:bodyDiv w:val="1"/>
      <w:marLeft w:val="0"/>
      <w:marRight w:val="0"/>
      <w:marTop w:val="0"/>
      <w:marBottom w:val="0"/>
      <w:divBdr>
        <w:top w:val="none" w:sz="0" w:space="0" w:color="auto"/>
        <w:left w:val="none" w:sz="0" w:space="0" w:color="auto"/>
        <w:bottom w:val="none" w:sz="0" w:space="0" w:color="auto"/>
        <w:right w:val="none" w:sz="0" w:space="0" w:color="auto"/>
      </w:divBdr>
      <w:divsChild>
        <w:div w:id="1390612803">
          <w:marLeft w:val="0"/>
          <w:marRight w:val="0"/>
          <w:marTop w:val="0"/>
          <w:marBottom w:val="0"/>
          <w:divBdr>
            <w:top w:val="none" w:sz="0" w:space="0" w:color="auto"/>
            <w:left w:val="none" w:sz="0" w:space="0" w:color="auto"/>
            <w:bottom w:val="none" w:sz="0" w:space="0" w:color="auto"/>
            <w:right w:val="none" w:sz="0" w:space="0" w:color="auto"/>
          </w:divBdr>
          <w:divsChild>
            <w:div w:id="988828106">
              <w:marLeft w:val="0"/>
              <w:marRight w:val="0"/>
              <w:marTop w:val="0"/>
              <w:marBottom w:val="0"/>
              <w:divBdr>
                <w:top w:val="none" w:sz="0" w:space="0" w:color="auto"/>
                <w:left w:val="none" w:sz="0" w:space="0" w:color="auto"/>
                <w:bottom w:val="none" w:sz="0" w:space="0" w:color="auto"/>
                <w:right w:val="none" w:sz="0" w:space="0" w:color="auto"/>
              </w:divBdr>
              <w:divsChild>
                <w:div w:id="1402485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6471955">
      <w:bodyDiv w:val="1"/>
      <w:marLeft w:val="0"/>
      <w:marRight w:val="0"/>
      <w:marTop w:val="0"/>
      <w:marBottom w:val="0"/>
      <w:divBdr>
        <w:top w:val="none" w:sz="0" w:space="0" w:color="auto"/>
        <w:left w:val="none" w:sz="0" w:space="0" w:color="auto"/>
        <w:bottom w:val="none" w:sz="0" w:space="0" w:color="auto"/>
        <w:right w:val="none" w:sz="0" w:space="0" w:color="auto"/>
      </w:divBdr>
      <w:divsChild>
        <w:div w:id="547422737">
          <w:marLeft w:val="0"/>
          <w:marRight w:val="0"/>
          <w:marTop w:val="0"/>
          <w:marBottom w:val="0"/>
          <w:divBdr>
            <w:top w:val="none" w:sz="0" w:space="0" w:color="auto"/>
            <w:left w:val="none" w:sz="0" w:space="0" w:color="auto"/>
            <w:bottom w:val="none" w:sz="0" w:space="0" w:color="auto"/>
            <w:right w:val="none" w:sz="0" w:space="0" w:color="auto"/>
          </w:divBdr>
          <w:divsChild>
            <w:div w:id="1008755046">
              <w:marLeft w:val="0"/>
              <w:marRight w:val="0"/>
              <w:marTop w:val="0"/>
              <w:marBottom w:val="0"/>
              <w:divBdr>
                <w:top w:val="none" w:sz="0" w:space="0" w:color="auto"/>
                <w:left w:val="none" w:sz="0" w:space="0" w:color="auto"/>
                <w:bottom w:val="none" w:sz="0" w:space="0" w:color="auto"/>
                <w:right w:val="none" w:sz="0" w:space="0" w:color="auto"/>
              </w:divBdr>
              <w:divsChild>
                <w:div w:id="77558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9130970">
      <w:bodyDiv w:val="1"/>
      <w:marLeft w:val="0"/>
      <w:marRight w:val="0"/>
      <w:marTop w:val="0"/>
      <w:marBottom w:val="0"/>
      <w:divBdr>
        <w:top w:val="none" w:sz="0" w:space="0" w:color="auto"/>
        <w:left w:val="none" w:sz="0" w:space="0" w:color="auto"/>
        <w:bottom w:val="none" w:sz="0" w:space="0" w:color="auto"/>
        <w:right w:val="none" w:sz="0" w:space="0" w:color="auto"/>
      </w:divBdr>
      <w:divsChild>
        <w:div w:id="1484276185">
          <w:marLeft w:val="0"/>
          <w:marRight w:val="0"/>
          <w:marTop w:val="0"/>
          <w:marBottom w:val="0"/>
          <w:divBdr>
            <w:top w:val="none" w:sz="0" w:space="0" w:color="auto"/>
            <w:left w:val="none" w:sz="0" w:space="0" w:color="auto"/>
            <w:bottom w:val="none" w:sz="0" w:space="0" w:color="auto"/>
            <w:right w:val="none" w:sz="0" w:space="0" w:color="auto"/>
          </w:divBdr>
          <w:divsChild>
            <w:div w:id="224070809">
              <w:marLeft w:val="0"/>
              <w:marRight w:val="0"/>
              <w:marTop w:val="0"/>
              <w:marBottom w:val="0"/>
              <w:divBdr>
                <w:top w:val="none" w:sz="0" w:space="0" w:color="auto"/>
                <w:left w:val="none" w:sz="0" w:space="0" w:color="auto"/>
                <w:bottom w:val="none" w:sz="0" w:space="0" w:color="auto"/>
                <w:right w:val="none" w:sz="0" w:space="0" w:color="auto"/>
              </w:divBdr>
              <w:divsChild>
                <w:div w:id="1716544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9032861">
      <w:bodyDiv w:val="1"/>
      <w:marLeft w:val="0"/>
      <w:marRight w:val="0"/>
      <w:marTop w:val="0"/>
      <w:marBottom w:val="0"/>
      <w:divBdr>
        <w:top w:val="none" w:sz="0" w:space="0" w:color="auto"/>
        <w:left w:val="none" w:sz="0" w:space="0" w:color="auto"/>
        <w:bottom w:val="none" w:sz="0" w:space="0" w:color="auto"/>
        <w:right w:val="none" w:sz="0" w:space="0" w:color="auto"/>
      </w:divBdr>
      <w:divsChild>
        <w:div w:id="635186024">
          <w:marLeft w:val="0"/>
          <w:marRight w:val="0"/>
          <w:marTop w:val="0"/>
          <w:marBottom w:val="0"/>
          <w:divBdr>
            <w:top w:val="none" w:sz="0" w:space="0" w:color="auto"/>
            <w:left w:val="none" w:sz="0" w:space="0" w:color="auto"/>
            <w:bottom w:val="none" w:sz="0" w:space="0" w:color="auto"/>
            <w:right w:val="none" w:sz="0" w:space="0" w:color="auto"/>
          </w:divBdr>
          <w:divsChild>
            <w:div w:id="2085445903">
              <w:marLeft w:val="0"/>
              <w:marRight w:val="0"/>
              <w:marTop w:val="0"/>
              <w:marBottom w:val="0"/>
              <w:divBdr>
                <w:top w:val="none" w:sz="0" w:space="0" w:color="auto"/>
                <w:left w:val="none" w:sz="0" w:space="0" w:color="auto"/>
                <w:bottom w:val="none" w:sz="0" w:space="0" w:color="auto"/>
                <w:right w:val="none" w:sz="0" w:space="0" w:color="auto"/>
              </w:divBdr>
              <w:divsChild>
                <w:div w:id="653409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4351923">
      <w:bodyDiv w:val="1"/>
      <w:marLeft w:val="0"/>
      <w:marRight w:val="0"/>
      <w:marTop w:val="0"/>
      <w:marBottom w:val="0"/>
      <w:divBdr>
        <w:top w:val="none" w:sz="0" w:space="0" w:color="auto"/>
        <w:left w:val="none" w:sz="0" w:space="0" w:color="auto"/>
        <w:bottom w:val="none" w:sz="0" w:space="0" w:color="auto"/>
        <w:right w:val="none" w:sz="0" w:space="0" w:color="auto"/>
      </w:divBdr>
      <w:divsChild>
        <w:div w:id="541408509">
          <w:marLeft w:val="0"/>
          <w:marRight w:val="0"/>
          <w:marTop w:val="0"/>
          <w:marBottom w:val="0"/>
          <w:divBdr>
            <w:top w:val="none" w:sz="0" w:space="0" w:color="auto"/>
            <w:left w:val="none" w:sz="0" w:space="0" w:color="auto"/>
            <w:bottom w:val="none" w:sz="0" w:space="0" w:color="auto"/>
            <w:right w:val="none" w:sz="0" w:space="0" w:color="auto"/>
          </w:divBdr>
          <w:divsChild>
            <w:div w:id="2038308140">
              <w:marLeft w:val="0"/>
              <w:marRight w:val="0"/>
              <w:marTop w:val="0"/>
              <w:marBottom w:val="0"/>
              <w:divBdr>
                <w:top w:val="none" w:sz="0" w:space="0" w:color="auto"/>
                <w:left w:val="none" w:sz="0" w:space="0" w:color="auto"/>
                <w:bottom w:val="none" w:sz="0" w:space="0" w:color="auto"/>
                <w:right w:val="none" w:sz="0" w:space="0" w:color="auto"/>
              </w:divBdr>
              <w:divsChild>
                <w:div w:id="1796945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5398950">
      <w:bodyDiv w:val="1"/>
      <w:marLeft w:val="0"/>
      <w:marRight w:val="0"/>
      <w:marTop w:val="0"/>
      <w:marBottom w:val="0"/>
      <w:divBdr>
        <w:top w:val="none" w:sz="0" w:space="0" w:color="auto"/>
        <w:left w:val="none" w:sz="0" w:space="0" w:color="auto"/>
        <w:bottom w:val="none" w:sz="0" w:space="0" w:color="auto"/>
        <w:right w:val="none" w:sz="0" w:space="0" w:color="auto"/>
      </w:divBdr>
    </w:div>
    <w:div w:id="1099448723">
      <w:bodyDiv w:val="1"/>
      <w:marLeft w:val="0"/>
      <w:marRight w:val="0"/>
      <w:marTop w:val="0"/>
      <w:marBottom w:val="0"/>
      <w:divBdr>
        <w:top w:val="none" w:sz="0" w:space="0" w:color="auto"/>
        <w:left w:val="none" w:sz="0" w:space="0" w:color="auto"/>
        <w:bottom w:val="none" w:sz="0" w:space="0" w:color="auto"/>
        <w:right w:val="none" w:sz="0" w:space="0" w:color="auto"/>
      </w:divBdr>
      <w:divsChild>
        <w:div w:id="1999382466">
          <w:marLeft w:val="0"/>
          <w:marRight w:val="0"/>
          <w:marTop w:val="0"/>
          <w:marBottom w:val="0"/>
          <w:divBdr>
            <w:top w:val="none" w:sz="0" w:space="0" w:color="auto"/>
            <w:left w:val="none" w:sz="0" w:space="0" w:color="auto"/>
            <w:bottom w:val="none" w:sz="0" w:space="0" w:color="auto"/>
            <w:right w:val="none" w:sz="0" w:space="0" w:color="auto"/>
          </w:divBdr>
          <w:divsChild>
            <w:div w:id="528875573">
              <w:marLeft w:val="0"/>
              <w:marRight w:val="0"/>
              <w:marTop w:val="0"/>
              <w:marBottom w:val="0"/>
              <w:divBdr>
                <w:top w:val="none" w:sz="0" w:space="0" w:color="auto"/>
                <w:left w:val="none" w:sz="0" w:space="0" w:color="auto"/>
                <w:bottom w:val="none" w:sz="0" w:space="0" w:color="auto"/>
                <w:right w:val="none" w:sz="0" w:space="0" w:color="auto"/>
              </w:divBdr>
              <w:divsChild>
                <w:div w:id="754134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1092320">
      <w:bodyDiv w:val="1"/>
      <w:marLeft w:val="0"/>
      <w:marRight w:val="0"/>
      <w:marTop w:val="0"/>
      <w:marBottom w:val="0"/>
      <w:divBdr>
        <w:top w:val="none" w:sz="0" w:space="0" w:color="auto"/>
        <w:left w:val="none" w:sz="0" w:space="0" w:color="auto"/>
        <w:bottom w:val="none" w:sz="0" w:space="0" w:color="auto"/>
        <w:right w:val="none" w:sz="0" w:space="0" w:color="auto"/>
      </w:divBdr>
      <w:divsChild>
        <w:div w:id="224026409">
          <w:marLeft w:val="0"/>
          <w:marRight w:val="0"/>
          <w:marTop w:val="0"/>
          <w:marBottom w:val="0"/>
          <w:divBdr>
            <w:top w:val="none" w:sz="0" w:space="0" w:color="auto"/>
            <w:left w:val="none" w:sz="0" w:space="0" w:color="auto"/>
            <w:bottom w:val="none" w:sz="0" w:space="0" w:color="auto"/>
            <w:right w:val="none" w:sz="0" w:space="0" w:color="auto"/>
          </w:divBdr>
          <w:divsChild>
            <w:div w:id="1803618949">
              <w:marLeft w:val="0"/>
              <w:marRight w:val="0"/>
              <w:marTop w:val="0"/>
              <w:marBottom w:val="0"/>
              <w:divBdr>
                <w:top w:val="none" w:sz="0" w:space="0" w:color="auto"/>
                <w:left w:val="none" w:sz="0" w:space="0" w:color="auto"/>
                <w:bottom w:val="none" w:sz="0" w:space="0" w:color="auto"/>
                <w:right w:val="none" w:sz="0" w:space="0" w:color="auto"/>
              </w:divBdr>
              <w:divsChild>
                <w:div w:id="1962760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4008715">
      <w:bodyDiv w:val="1"/>
      <w:marLeft w:val="0"/>
      <w:marRight w:val="0"/>
      <w:marTop w:val="0"/>
      <w:marBottom w:val="0"/>
      <w:divBdr>
        <w:top w:val="none" w:sz="0" w:space="0" w:color="auto"/>
        <w:left w:val="none" w:sz="0" w:space="0" w:color="auto"/>
        <w:bottom w:val="none" w:sz="0" w:space="0" w:color="auto"/>
        <w:right w:val="none" w:sz="0" w:space="0" w:color="auto"/>
      </w:divBdr>
    </w:div>
    <w:div w:id="1146973168">
      <w:bodyDiv w:val="1"/>
      <w:marLeft w:val="0"/>
      <w:marRight w:val="0"/>
      <w:marTop w:val="0"/>
      <w:marBottom w:val="0"/>
      <w:divBdr>
        <w:top w:val="none" w:sz="0" w:space="0" w:color="auto"/>
        <w:left w:val="none" w:sz="0" w:space="0" w:color="auto"/>
        <w:bottom w:val="none" w:sz="0" w:space="0" w:color="auto"/>
        <w:right w:val="none" w:sz="0" w:space="0" w:color="auto"/>
      </w:divBdr>
    </w:div>
    <w:div w:id="1160344150">
      <w:bodyDiv w:val="1"/>
      <w:marLeft w:val="0"/>
      <w:marRight w:val="0"/>
      <w:marTop w:val="0"/>
      <w:marBottom w:val="0"/>
      <w:divBdr>
        <w:top w:val="none" w:sz="0" w:space="0" w:color="auto"/>
        <w:left w:val="none" w:sz="0" w:space="0" w:color="auto"/>
        <w:bottom w:val="none" w:sz="0" w:space="0" w:color="auto"/>
        <w:right w:val="none" w:sz="0" w:space="0" w:color="auto"/>
      </w:divBdr>
      <w:divsChild>
        <w:div w:id="1750301590">
          <w:marLeft w:val="0"/>
          <w:marRight w:val="0"/>
          <w:marTop w:val="0"/>
          <w:marBottom w:val="0"/>
          <w:divBdr>
            <w:top w:val="none" w:sz="0" w:space="0" w:color="auto"/>
            <w:left w:val="none" w:sz="0" w:space="0" w:color="auto"/>
            <w:bottom w:val="none" w:sz="0" w:space="0" w:color="auto"/>
            <w:right w:val="none" w:sz="0" w:space="0" w:color="auto"/>
          </w:divBdr>
          <w:divsChild>
            <w:div w:id="1243300724">
              <w:marLeft w:val="0"/>
              <w:marRight w:val="0"/>
              <w:marTop w:val="0"/>
              <w:marBottom w:val="0"/>
              <w:divBdr>
                <w:top w:val="none" w:sz="0" w:space="0" w:color="auto"/>
                <w:left w:val="none" w:sz="0" w:space="0" w:color="auto"/>
                <w:bottom w:val="none" w:sz="0" w:space="0" w:color="auto"/>
                <w:right w:val="none" w:sz="0" w:space="0" w:color="auto"/>
              </w:divBdr>
              <w:divsChild>
                <w:div w:id="53084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6869438">
      <w:bodyDiv w:val="1"/>
      <w:marLeft w:val="0"/>
      <w:marRight w:val="0"/>
      <w:marTop w:val="0"/>
      <w:marBottom w:val="0"/>
      <w:divBdr>
        <w:top w:val="none" w:sz="0" w:space="0" w:color="auto"/>
        <w:left w:val="none" w:sz="0" w:space="0" w:color="auto"/>
        <w:bottom w:val="none" w:sz="0" w:space="0" w:color="auto"/>
        <w:right w:val="none" w:sz="0" w:space="0" w:color="auto"/>
      </w:divBdr>
      <w:divsChild>
        <w:div w:id="489903786">
          <w:marLeft w:val="0"/>
          <w:marRight w:val="0"/>
          <w:marTop w:val="0"/>
          <w:marBottom w:val="0"/>
          <w:divBdr>
            <w:top w:val="none" w:sz="0" w:space="0" w:color="auto"/>
            <w:left w:val="none" w:sz="0" w:space="0" w:color="auto"/>
            <w:bottom w:val="none" w:sz="0" w:space="0" w:color="auto"/>
            <w:right w:val="none" w:sz="0" w:space="0" w:color="auto"/>
          </w:divBdr>
          <w:divsChild>
            <w:div w:id="1698659127">
              <w:marLeft w:val="0"/>
              <w:marRight w:val="0"/>
              <w:marTop w:val="0"/>
              <w:marBottom w:val="0"/>
              <w:divBdr>
                <w:top w:val="none" w:sz="0" w:space="0" w:color="auto"/>
                <w:left w:val="none" w:sz="0" w:space="0" w:color="auto"/>
                <w:bottom w:val="none" w:sz="0" w:space="0" w:color="auto"/>
                <w:right w:val="none" w:sz="0" w:space="0" w:color="auto"/>
              </w:divBdr>
              <w:divsChild>
                <w:div w:id="70196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1212135">
      <w:bodyDiv w:val="1"/>
      <w:marLeft w:val="0"/>
      <w:marRight w:val="0"/>
      <w:marTop w:val="0"/>
      <w:marBottom w:val="0"/>
      <w:divBdr>
        <w:top w:val="none" w:sz="0" w:space="0" w:color="auto"/>
        <w:left w:val="none" w:sz="0" w:space="0" w:color="auto"/>
        <w:bottom w:val="none" w:sz="0" w:space="0" w:color="auto"/>
        <w:right w:val="none" w:sz="0" w:space="0" w:color="auto"/>
      </w:divBdr>
    </w:div>
    <w:div w:id="1219976014">
      <w:bodyDiv w:val="1"/>
      <w:marLeft w:val="0"/>
      <w:marRight w:val="0"/>
      <w:marTop w:val="0"/>
      <w:marBottom w:val="0"/>
      <w:divBdr>
        <w:top w:val="none" w:sz="0" w:space="0" w:color="auto"/>
        <w:left w:val="none" w:sz="0" w:space="0" w:color="auto"/>
        <w:bottom w:val="none" w:sz="0" w:space="0" w:color="auto"/>
        <w:right w:val="none" w:sz="0" w:space="0" w:color="auto"/>
      </w:divBdr>
      <w:divsChild>
        <w:div w:id="1321276162">
          <w:marLeft w:val="0"/>
          <w:marRight w:val="0"/>
          <w:marTop w:val="0"/>
          <w:marBottom w:val="0"/>
          <w:divBdr>
            <w:top w:val="none" w:sz="0" w:space="0" w:color="auto"/>
            <w:left w:val="none" w:sz="0" w:space="0" w:color="auto"/>
            <w:bottom w:val="none" w:sz="0" w:space="0" w:color="auto"/>
            <w:right w:val="none" w:sz="0" w:space="0" w:color="auto"/>
          </w:divBdr>
          <w:divsChild>
            <w:div w:id="37629520">
              <w:marLeft w:val="0"/>
              <w:marRight w:val="0"/>
              <w:marTop w:val="0"/>
              <w:marBottom w:val="0"/>
              <w:divBdr>
                <w:top w:val="none" w:sz="0" w:space="0" w:color="auto"/>
                <w:left w:val="none" w:sz="0" w:space="0" w:color="auto"/>
                <w:bottom w:val="none" w:sz="0" w:space="0" w:color="auto"/>
                <w:right w:val="none" w:sz="0" w:space="0" w:color="auto"/>
              </w:divBdr>
              <w:divsChild>
                <w:div w:id="1298100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5362197">
      <w:bodyDiv w:val="1"/>
      <w:marLeft w:val="0"/>
      <w:marRight w:val="0"/>
      <w:marTop w:val="0"/>
      <w:marBottom w:val="0"/>
      <w:divBdr>
        <w:top w:val="none" w:sz="0" w:space="0" w:color="auto"/>
        <w:left w:val="none" w:sz="0" w:space="0" w:color="auto"/>
        <w:bottom w:val="none" w:sz="0" w:space="0" w:color="auto"/>
        <w:right w:val="none" w:sz="0" w:space="0" w:color="auto"/>
      </w:divBdr>
      <w:divsChild>
        <w:div w:id="140511688">
          <w:marLeft w:val="0"/>
          <w:marRight w:val="0"/>
          <w:marTop w:val="0"/>
          <w:marBottom w:val="0"/>
          <w:divBdr>
            <w:top w:val="none" w:sz="0" w:space="0" w:color="auto"/>
            <w:left w:val="none" w:sz="0" w:space="0" w:color="auto"/>
            <w:bottom w:val="none" w:sz="0" w:space="0" w:color="auto"/>
            <w:right w:val="none" w:sz="0" w:space="0" w:color="auto"/>
          </w:divBdr>
          <w:divsChild>
            <w:div w:id="1605846398">
              <w:marLeft w:val="0"/>
              <w:marRight w:val="0"/>
              <w:marTop w:val="0"/>
              <w:marBottom w:val="0"/>
              <w:divBdr>
                <w:top w:val="none" w:sz="0" w:space="0" w:color="auto"/>
                <w:left w:val="none" w:sz="0" w:space="0" w:color="auto"/>
                <w:bottom w:val="none" w:sz="0" w:space="0" w:color="auto"/>
                <w:right w:val="none" w:sz="0" w:space="0" w:color="auto"/>
              </w:divBdr>
              <w:divsChild>
                <w:div w:id="1597980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8148813">
      <w:bodyDiv w:val="1"/>
      <w:marLeft w:val="0"/>
      <w:marRight w:val="0"/>
      <w:marTop w:val="0"/>
      <w:marBottom w:val="0"/>
      <w:divBdr>
        <w:top w:val="none" w:sz="0" w:space="0" w:color="auto"/>
        <w:left w:val="none" w:sz="0" w:space="0" w:color="auto"/>
        <w:bottom w:val="none" w:sz="0" w:space="0" w:color="auto"/>
        <w:right w:val="none" w:sz="0" w:space="0" w:color="auto"/>
      </w:divBdr>
    </w:div>
    <w:div w:id="1308976388">
      <w:bodyDiv w:val="1"/>
      <w:marLeft w:val="0"/>
      <w:marRight w:val="0"/>
      <w:marTop w:val="0"/>
      <w:marBottom w:val="0"/>
      <w:divBdr>
        <w:top w:val="none" w:sz="0" w:space="0" w:color="auto"/>
        <w:left w:val="none" w:sz="0" w:space="0" w:color="auto"/>
        <w:bottom w:val="none" w:sz="0" w:space="0" w:color="auto"/>
        <w:right w:val="none" w:sz="0" w:space="0" w:color="auto"/>
      </w:divBdr>
      <w:divsChild>
        <w:div w:id="1122501397">
          <w:marLeft w:val="0"/>
          <w:marRight w:val="0"/>
          <w:marTop w:val="0"/>
          <w:marBottom w:val="0"/>
          <w:divBdr>
            <w:top w:val="none" w:sz="0" w:space="0" w:color="auto"/>
            <w:left w:val="none" w:sz="0" w:space="0" w:color="auto"/>
            <w:bottom w:val="none" w:sz="0" w:space="0" w:color="auto"/>
            <w:right w:val="none" w:sz="0" w:space="0" w:color="auto"/>
          </w:divBdr>
          <w:divsChild>
            <w:div w:id="526800080">
              <w:marLeft w:val="0"/>
              <w:marRight w:val="0"/>
              <w:marTop w:val="0"/>
              <w:marBottom w:val="0"/>
              <w:divBdr>
                <w:top w:val="none" w:sz="0" w:space="0" w:color="auto"/>
                <w:left w:val="none" w:sz="0" w:space="0" w:color="auto"/>
                <w:bottom w:val="none" w:sz="0" w:space="0" w:color="auto"/>
                <w:right w:val="none" w:sz="0" w:space="0" w:color="auto"/>
              </w:divBdr>
              <w:divsChild>
                <w:div w:id="1226916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6763610">
      <w:bodyDiv w:val="1"/>
      <w:marLeft w:val="0"/>
      <w:marRight w:val="0"/>
      <w:marTop w:val="0"/>
      <w:marBottom w:val="0"/>
      <w:divBdr>
        <w:top w:val="none" w:sz="0" w:space="0" w:color="auto"/>
        <w:left w:val="none" w:sz="0" w:space="0" w:color="auto"/>
        <w:bottom w:val="none" w:sz="0" w:space="0" w:color="auto"/>
        <w:right w:val="none" w:sz="0" w:space="0" w:color="auto"/>
      </w:divBdr>
      <w:divsChild>
        <w:div w:id="568469065">
          <w:marLeft w:val="0"/>
          <w:marRight w:val="0"/>
          <w:marTop w:val="0"/>
          <w:marBottom w:val="0"/>
          <w:divBdr>
            <w:top w:val="none" w:sz="0" w:space="0" w:color="auto"/>
            <w:left w:val="none" w:sz="0" w:space="0" w:color="auto"/>
            <w:bottom w:val="none" w:sz="0" w:space="0" w:color="auto"/>
            <w:right w:val="none" w:sz="0" w:space="0" w:color="auto"/>
          </w:divBdr>
          <w:divsChild>
            <w:div w:id="635257985">
              <w:marLeft w:val="0"/>
              <w:marRight w:val="0"/>
              <w:marTop w:val="0"/>
              <w:marBottom w:val="0"/>
              <w:divBdr>
                <w:top w:val="none" w:sz="0" w:space="0" w:color="auto"/>
                <w:left w:val="none" w:sz="0" w:space="0" w:color="auto"/>
                <w:bottom w:val="none" w:sz="0" w:space="0" w:color="auto"/>
                <w:right w:val="none" w:sz="0" w:space="0" w:color="auto"/>
              </w:divBdr>
              <w:divsChild>
                <w:div w:id="1384791866">
                  <w:marLeft w:val="0"/>
                  <w:marRight w:val="0"/>
                  <w:marTop w:val="0"/>
                  <w:marBottom w:val="0"/>
                  <w:divBdr>
                    <w:top w:val="none" w:sz="0" w:space="0" w:color="auto"/>
                    <w:left w:val="none" w:sz="0" w:space="0" w:color="auto"/>
                    <w:bottom w:val="none" w:sz="0" w:space="0" w:color="auto"/>
                    <w:right w:val="none" w:sz="0" w:space="0" w:color="auto"/>
                  </w:divBdr>
                </w:div>
              </w:divsChild>
            </w:div>
            <w:div w:id="638192839">
              <w:marLeft w:val="0"/>
              <w:marRight w:val="0"/>
              <w:marTop w:val="0"/>
              <w:marBottom w:val="0"/>
              <w:divBdr>
                <w:top w:val="none" w:sz="0" w:space="0" w:color="auto"/>
                <w:left w:val="none" w:sz="0" w:space="0" w:color="auto"/>
                <w:bottom w:val="none" w:sz="0" w:space="0" w:color="auto"/>
                <w:right w:val="none" w:sz="0" w:space="0" w:color="auto"/>
              </w:divBdr>
              <w:divsChild>
                <w:div w:id="91245240">
                  <w:marLeft w:val="0"/>
                  <w:marRight w:val="0"/>
                  <w:marTop w:val="0"/>
                  <w:marBottom w:val="0"/>
                  <w:divBdr>
                    <w:top w:val="none" w:sz="0" w:space="0" w:color="auto"/>
                    <w:left w:val="none" w:sz="0" w:space="0" w:color="auto"/>
                    <w:bottom w:val="none" w:sz="0" w:space="0" w:color="auto"/>
                    <w:right w:val="none" w:sz="0" w:space="0" w:color="auto"/>
                  </w:divBdr>
                </w:div>
                <w:div w:id="550725009">
                  <w:marLeft w:val="0"/>
                  <w:marRight w:val="0"/>
                  <w:marTop w:val="0"/>
                  <w:marBottom w:val="0"/>
                  <w:divBdr>
                    <w:top w:val="none" w:sz="0" w:space="0" w:color="auto"/>
                    <w:left w:val="none" w:sz="0" w:space="0" w:color="auto"/>
                    <w:bottom w:val="none" w:sz="0" w:space="0" w:color="auto"/>
                    <w:right w:val="none" w:sz="0" w:space="0" w:color="auto"/>
                  </w:divBdr>
                </w:div>
              </w:divsChild>
            </w:div>
            <w:div w:id="1717117184">
              <w:marLeft w:val="0"/>
              <w:marRight w:val="0"/>
              <w:marTop w:val="0"/>
              <w:marBottom w:val="0"/>
              <w:divBdr>
                <w:top w:val="none" w:sz="0" w:space="0" w:color="auto"/>
                <w:left w:val="none" w:sz="0" w:space="0" w:color="auto"/>
                <w:bottom w:val="none" w:sz="0" w:space="0" w:color="auto"/>
                <w:right w:val="none" w:sz="0" w:space="0" w:color="auto"/>
              </w:divBdr>
              <w:divsChild>
                <w:div w:id="771584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5330539">
      <w:bodyDiv w:val="1"/>
      <w:marLeft w:val="0"/>
      <w:marRight w:val="0"/>
      <w:marTop w:val="0"/>
      <w:marBottom w:val="0"/>
      <w:divBdr>
        <w:top w:val="none" w:sz="0" w:space="0" w:color="auto"/>
        <w:left w:val="none" w:sz="0" w:space="0" w:color="auto"/>
        <w:bottom w:val="none" w:sz="0" w:space="0" w:color="auto"/>
        <w:right w:val="none" w:sz="0" w:space="0" w:color="auto"/>
      </w:divBdr>
      <w:divsChild>
        <w:div w:id="1244680036">
          <w:marLeft w:val="0"/>
          <w:marRight w:val="0"/>
          <w:marTop w:val="0"/>
          <w:marBottom w:val="0"/>
          <w:divBdr>
            <w:top w:val="none" w:sz="0" w:space="0" w:color="auto"/>
            <w:left w:val="none" w:sz="0" w:space="0" w:color="auto"/>
            <w:bottom w:val="none" w:sz="0" w:space="0" w:color="auto"/>
            <w:right w:val="none" w:sz="0" w:space="0" w:color="auto"/>
          </w:divBdr>
          <w:divsChild>
            <w:div w:id="1002510556">
              <w:marLeft w:val="0"/>
              <w:marRight w:val="0"/>
              <w:marTop w:val="0"/>
              <w:marBottom w:val="0"/>
              <w:divBdr>
                <w:top w:val="none" w:sz="0" w:space="0" w:color="auto"/>
                <w:left w:val="none" w:sz="0" w:space="0" w:color="auto"/>
                <w:bottom w:val="none" w:sz="0" w:space="0" w:color="auto"/>
                <w:right w:val="none" w:sz="0" w:space="0" w:color="auto"/>
              </w:divBdr>
              <w:divsChild>
                <w:div w:id="1284264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0954801">
      <w:bodyDiv w:val="1"/>
      <w:marLeft w:val="0"/>
      <w:marRight w:val="0"/>
      <w:marTop w:val="0"/>
      <w:marBottom w:val="0"/>
      <w:divBdr>
        <w:top w:val="none" w:sz="0" w:space="0" w:color="auto"/>
        <w:left w:val="none" w:sz="0" w:space="0" w:color="auto"/>
        <w:bottom w:val="none" w:sz="0" w:space="0" w:color="auto"/>
        <w:right w:val="none" w:sz="0" w:space="0" w:color="auto"/>
      </w:divBdr>
      <w:divsChild>
        <w:div w:id="1401946865">
          <w:marLeft w:val="0"/>
          <w:marRight w:val="0"/>
          <w:marTop w:val="0"/>
          <w:marBottom w:val="0"/>
          <w:divBdr>
            <w:top w:val="none" w:sz="0" w:space="0" w:color="auto"/>
            <w:left w:val="none" w:sz="0" w:space="0" w:color="auto"/>
            <w:bottom w:val="none" w:sz="0" w:space="0" w:color="auto"/>
            <w:right w:val="none" w:sz="0" w:space="0" w:color="auto"/>
          </w:divBdr>
          <w:divsChild>
            <w:div w:id="1739553212">
              <w:marLeft w:val="0"/>
              <w:marRight w:val="0"/>
              <w:marTop w:val="0"/>
              <w:marBottom w:val="0"/>
              <w:divBdr>
                <w:top w:val="none" w:sz="0" w:space="0" w:color="auto"/>
                <w:left w:val="none" w:sz="0" w:space="0" w:color="auto"/>
                <w:bottom w:val="none" w:sz="0" w:space="0" w:color="auto"/>
                <w:right w:val="none" w:sz="0" w:space="0" w:color="auto"/>
              </w:divBdr>
              <w:divsChild>
                <w:div w:id="407731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5350577">
      <w:bodyDiv w:val="1"/>
      <w:marLeft w:val="0"/>
      <w:marRight w:val="0"/>
      <w:marTop w:val="0"/>
      <w:marBottom w:val="0"/>
      <w:divBdr>
        <w:top w:val="none" w:sz="0" w:space="0" w:color="auto"/>
        <w:left w:val="none" w:sz="0" w:space="0" w:color="auto"/>
        <w:bottom w:val="none" w:sz="0" w:space="0" w:color="auto"/>
        <w:right w:val="none" w:sz="0" w:space="0" w:color="auto"/>
      </w:divBdr>
      <w:divsChild>
        <w:div w:id="660694699">
          <w:marLeft w:val="0"/>
          <w:marRight w:val="0"/>
          <w:marTop w:val="0"/>
          <w:marBottom w:val="0"/>
          <w:divBdr>
            <w:top w:val="none" w:sz="0" w:space="0" w:color="auto"/>
            <w:left w:val="none" w:sz="0" w:space="0" w:color="auto"/>
            <w:bottom w:val="none" w:sz="0" w:space="0" w:color="auto"/>
            <w:right w:val="none" w:sz="0" w:space="0" w:color="auto"/>
          </w:divBdr>
          <w:divsChild>
            <w:div w:id="1447500616">
              <w:marLeft w:val="0"/>
              <w:marRight w:val="0"/>
              <w:marTop w:val="0"/>
              <w:marBottom w:val="0"/>
              <w:divBdr>
                <w:top w:val="none" w:sz="0" w:space="0" w:color="auto"/>
                <w:left w:val="none" w:sz="0" w:space="0" w:color="auto"/>
                <w:bottom w:val="none" w:sz="0" w:space="0" w:color="auto"/>
                <w:right w:val="none" w:sz="0" w:space="0" w:color="auto"/>
              </w:divBdr>
              <w:divsChild>
                <w:div w:id="1024210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2368009">
      <w:bodyDiv w:val="1"/>
      <w:marLeft w:val="0"/>
      <w:marRight w:val="0"/>
      <w:marTop w:val="0"/>
      <w:marBottom w:val="0"/>
      <w:divBdr>
        <w:top w:val="none" w:sz="0" w:space="0" w:color="auto"/>
        <w:left w:val="none" w:sz="0" w:space="0" w:color="auto"/>
        <w:bottom w:val="none" w:sz="0" w:space="0" w:color="auto"/>
        <w:right w:val="none" w:sz="0" w:space="0" w:color="auto"/>
      </w:divBdr>
      <w:divsChild>
        <w:div w:id="946278343">
          <w:marLeft w:val="0"/>
          <w:marRight w:val="0"/>
          <w:marTop w:val="0"/>
          <w:marBottom w:val="0"/>
          <w:divBdr>
            <w:top w:val="none" w:sz="0" w:space="0" w:color="auto"/>
            <w:left w:val="none" w:sz="0" w:space="0" w:color="auto"/>
            <w:bottom w:val="none" w:sz="0" w:space="0" w:color="auto"/>
            <w:right w:val="none" w:sz="0" w:space="0" w:color="auto"/>
          </w:divBdr>
          <w:divsChild>
            <w:div w:id="1969168261">
              <w:marLeft w:val="0"/>
              <w:marRight w:val="0"/>
              <w:marTop w:val="0"/>
              <w:marBottom w:val="0"/>
              <w:divBdr>
                <w:top w:val="none" w:sz="0" w:space="0" w:color="auto"/>
                <w:left w:val="none" w:sz="0" w:space="0" w:color="auto"/>
                <w:bottom w:val="none" w:sz="0" w:space="0" w:color="auto"/>
                <w:right w:val="none" w:sz="0" w:space="0" w:color="auto"/>
              </w:divBdr>
              <w:divsChild>
                <w:div w:id="1696156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6756691">
      <w:bodyDiv w:val="1"/>
      <w:marLeft w:val="0"/>
      <w:marRight w:val="0"/>
      <w:marTop w:val="0"/>
      <w:marBottom w:val="0"/>
      <w:divBdr>
        <w:top w:val="none" w:sz="0" w:space="0" w:color="auto"/>
        <w:left w:val="none" w:sz="0" w:space="0" w:color="auto"/>
        <w:bottom w:val="none" w:sz="0" w:space="0" w:color="auto"/>
        <w:right w:val="none" w:sz="0" w:space="0" w:color="auto"/>
      </w:divBdr>
    </w:div>
    <w:div w:id="1422992391">
      <w:bodyDiv w:val="1"/>
      <w:marLeft w:val="0"/>
      <w:marRight w:val="0"/>
      <w:marTop w:val="0"/>
      <w:marBottom w:val="0"/>
      <w:divBdr>
        <w:top w:val="none" w:sz="0" w:space="0" w:color="auto"/>
        <w:left w:val="none" w:sz="0" w:space="0" w:color="auto"/>
        <w:bottom w:val="none" w:sz="0" w:space="0" w:color="auto"/>
        <w:right w:val="none" w:sz="0" w:space="0" w:color="auto"/>
      </w:divBdr>
    </w:div>
    <w:div w:id="1446265513">
      <w:bodyDiv w:val="1"/>
      <w:marLeft w:val="0"/>
      <w:marRight w:val="0"/>
      <w:marTop w:val="0"/>
      <w:marBottom w:val="0"/>
      <w:divBdr>
        <w:top w:val="none" w:sz="0" w:space="0" w:color="auto"/>
        <w:left w:val="none" w:sz="0" w:space="0" w:color="auto"/>
        <w:bottom w:val="none" w:sz="0" w:space="0" w:color="auto"/>
        <w:right w:val="none" w:sz="0" w:space="0" w:color="auto"/>
      </w:divBdr>
    </w:div>
    <w:div w:id="1446773953">
      <w:bodyDiv w:val="1"/>
      <w:marLeft w:val="0"/>
      <w:marRight w:val="0"/>
      <w:marTop w:val="0"/>
      <w:marBottom w:val="0"/>
      <w:divBdr>
        <w:top w:val="none" w:sz="0" w:space="0" w:color="auto"/>
        <w:left w:val="none" w:sz="0" w:space="0" w:color="auto"/>
        <w:bottom w:val="none" w:sz="0" w:space="0" w:color="auto"/>
        <w:right w:val="none" w:sz="0" w:space="0" w:color="auto"/>
      </w:divBdr>
    </w:div>
    <w:div w:id="1456830896">
      <w:bodyDiv w:val="1"/>
      <w:marLeft w:val="0"/>
      <w:marRight w:val="0"/>
      <w:marTop w:val="0"/>
      <w:marBottom w:val="0"/>
      <w:divBdr>
        <w:top w:val="none" w:sz="0" w:space="0" w:color="auto"/>
        <w:left w:val="none" w:sz="0" w:space="0" w:color="auto"/>
        <w:bottom w:val="none" w:sz="0" w:space="0" w:color="auto"/>
        <w:right w:val="none" w:sz="0" w:space="0" w:color="auto"/>
      </w:divBdr>
      <w:divsChild>
        <w:div w:id="541484598">
          <w:marLeft w:val="0"/>
          <w:marRight w:val="0"/>
          <w:marTop w:val="0"/>
          <w:marBottom w:val="0"/>
          <w:divBdr>
            <w:top w:val="none" w:sz="0" w:space="0" w:color="auto"/>
            <w:left w:val="none" w:sz="0" w:space="0" w:color="auto"/>
            <w:bottom w:val="none" w:sz="0" w:space="0" w:color="auto"/>
            <w:right w:val="none" w:sz="0" w:space="0" w:color="auto"/>
          </w:divBdr>
          <w:divsChild>
            <w:div w:id="560411112">
              <w:marLeft w:val="0"/>
              <w:marRight w:val="0"/>
              <w:marTop w:val="0"/>
              <w:marBottom w:val="0"/>
              <w:divBdr>
                <w:top w:val="none" w:sz="0" w:space="0" w:color="auto"/>
                <w:left w:val="none" w:sz="0" w:space="0" w:color="auto"/>
                <w:bottom w:val="none" w:sz="0" w:space="0" w:color="auto"/>
                <w:right w:val="none" w:sz="0" w:space="0" w:color="auto"/>
              </w:divBdr>
              <w:divsChild>
                <w:div w:id="1521243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5320828">
      <w:bodyDiv w:val="1"/>
      <w:marLeft w:val="0"/>
      <w:marRight w:val="0"/>
      <w:marTop w:val="0"/>
      <w:marBottom w:val="0"/>
      <w:divBdr>
        <w:top w:val="none" w:sz="0" w:space="0" w:color="auto"/>
        <w:left w:val="none" w:sz="0" w:space="0" w:color="auto"/>
        <w:bottom w:val="none" w:sz="0" w:space="0" w:color="auto"/>
        <w:right w:val="none" w:sz="0" w:space="0" w:color="auto"/>
      </w:divBdr>
      <w:divsChild>
        <w:div w:id="1026560897">
          <w:marLeft w:val="0"/>
          <w:marRight w:val="0"/>
          <w:marTop w:val="0"/>
          <w:marBottom w:val="0"/>
          <w:divBdr>
            <w:top w:val="none" w:sz="0" w:space="0" w:color="auto"/>
            <w:left w:val="none" w:sz="0" w:space="0" w:color="auto"/>
            <w:bottom w:val="none" w:sz="0" w:space="0" w:color="auto"/>
            <w:right w:val="none" w:sz="0" w:space="0" w:color="auto"/>
          </w:divBdr>
          <w:divsChild>
            <w:div w:id="749353135">
              <w:marLeft w:val="0"/>
              <w:marRight w:val="0"/>
              <w:marTop w:val="0"/>
              <w:marBottom w:val="0"/>
              <w:divBdr>
                <w:top w:val="none" w:sz="0" w:space="0" w:color="auto"/>
                <w:left w:val="none" w:sz="0" w:space="0" w:color="auto"/>
                <w:bottom w:val="none" w:sz="0" w:space="0" w:color="auto"/>
                <w:right w:val="none" w:sz="0" w:space="0" w:color="auto"/>
              </w:divBdr>
              <w:divsChild>
                <w:div w:id="902912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8864534">
      <w:bodyDiv w:val="1"/>
      <w:marLeft w:val="0"/>
      <w:marRight w:val="0"/>
      <w:marTop w:val="0"/>
      <w:marBottom w:val="0"/>
      <w:divBdr>
        <w:top w:val="none" w:sz="0" w:space="0" w:color="auto"/>
        <w:left w:val="none" w:sz="0" w:space="0" w:color="auto"/>
        <w:bottom w:val="none" w:sz="0" w:space="0" w:color="auto"/>
        <w:right w:val="none" w:sz="0" w:space="0" w:color="auto"/>
      </w:divBdr>
    </w:div>
    <w:div w:id="1513492923">
      <w:bodyDiv w:val="1"/>
      <w:marLeft w:val="0"/>
      <w:marRight w:val="0"/>
      <w:marTop w:val="0"/>
      <w:marBottom w:val="0"/>
      <w:divBdr>
        <w:top w:val="none" w:sz="0" w:space="0" w:color="auto"/>
        <w:left w:val="none" w:sz="0" w:space="0" w:color="auto"/>
        <w:bottom w:val="none" w:sz="0" w:space="0" w:color="auto"/>
        <w:right w:val="none" w:sz="0" w:space="0" w:color="auto"/>
      </w:divBdr>
      <w:divsChild>
        <w:div w:id="2089690534">
          <w:marLeft w:val="0"/>
          <w:marRight w:val="0"/>
          <w:marTop w:val="0"/>
          <w:marBottom w:val="0"/>
          <w:divBdr>
            <w:top w:val="none" w:sz="0" w:space="0" w:color="auto"/>
            <w:left w:val="none" w:sz="0" w:space="0" w:color="auto"/>
            <w:bottom w:val="none" w:sz="0" w:space="0" w:color="auto"/>
            <w:right w:val="none" w:sz="0" w:space="0" w:color="auto"/>
          </w:divBdr>
          <w:divsChild>
            <w:div w:id="529073005">
              <w:marLeft w:val="0"/>
              <w:marRight w:val="0"/>
              <w:marTop w:val="0"/>
              <w:marBottom w:val="0"/>
              <w:divBdr>
                <w:top w:val="none" w:sz="0" w:space="0" w:color="auto"/>
                <w:left w:val="none" w:sz="0" w:space="0" w:color="auto"/>
                <w:bottom w:val="none" w:sz="0" w:space="0" w:color="auto"/>
                <w:right w:val="none" w:sz="0" w:space="0" w:color="auto"/>
              </w:divBdr>
              <w:divsChild>
                <w:div w:id="35785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8470868">
      <w:bodyDiv w:val="1"/>
      <w:marLeft w:val="0"/>
      <w:marRight w:val="0"/>
      <w:marTop w:val="0"/>
      <w:marBottom w:val="0"/>
      <w:divBdr>
        <w:top w:val="none" w:sz="0" w:space="0" w:color="auto"/>
        <w:left w:val="none" w:sz="0" w:space="0" w:color="auto"/>
        <w:bottom w:val="none" w:sz="0" w:space="0" w:color="auto"/>
        <w:right w:val="none" w:sz="0" w:space="0" w:color="auto"/>
      </w:divBdr>
      <w:divsChild>
        <w:div w:id="1261259980">
          <w:marLeft w:val="0"/>
          <w:marRight w:val="0"/>
          <w:marTop w:val="0"/>
          <w:marBottom w:val="0"/>
          <w:divBdr>
            <w:top w:val="none" w:sz="0" w:space="0" w:color="auto"/>
            <w:left w:val="none" w:sz="0" w:space="0" w:color="auto"/>
            <w:bottom w:val="none" w:sz="0" w:space="0" w:color="auto"/>
            <w:right w:val="none" w:sz="0" w:space="0" w:color="auto"/>
          </w:divBdr>
          <w:divsChild>
            <w:div w:id="34238504">
              <w:marLeft w:val="0"/>
              <w:marRight w:val="0"/>
              <w:marTop w:val="0"/>
              <w:marBottom w:val="0"/>
              <w:divBdr>
                <w:top w:val="none" w:sz="0" w:space="0" w:color="auto"/>
                <w:left w:val="none" w:sz="0" w:space="0" w:color="auto"/>
                <w:bottom w:val="none" w:sz="0" w:space="0" w:color="auto"/>
                <w:right w:val="none" w:sz="0" w:space="0" w:color="auto"/>
              </w:divBdr>
              <w:divsChild>
                <w:div w:id="1733774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3058123">
      <w:bodyDiv w:val="1"/>
      <w:marLeft w:val="0"/>
      <w:marRight w:val="0"/>
      <w:marTop w:val="0"/>
      <w:marBottom w:val="0"/>
      <w:divBdr>
        <w:top w:val="none" w:sz="0" w:space="0" w:color="auto"/>
        <w:left w:val="none" w:sz="0" w:space="0" w:color="auto"/>
        <w:bottom w:val="none" w:sz="0" w:space="0" w:color="auto"/>
        <w:right w:val="none" w:sz="0" w:space="0" w:color="auto"/>
      </w:divBdr>
    </w:div>
    <w:div w:id="1574003674">
      <w:bodyDiv w:val="1"/>
      <w:marLeft w:val="0"/>
      <w:marRight w:val="0"/>
      <w:marTop w:val="0"/>
      <w:marBottom w:val="0"/>
      <w:divBdr>
        <w:top w:val="none" w:sz="0" w:space="0" w:color="auto"/>
        <w:left w:val="none" w:sz="0" w:space="0" w:color="auto"/>
        <w:bottom w:val="none" w:sz="0" w:space="0" w:color="auto"/>
        <w:right w:val="none" w:sz="0" w:space="0" w:color="auto"/>
      </w:divBdr>
      <w:divsChild>
        <w:div w:id="1296135228">
          <w:marLeft w:val="0"/>
          <w:marRight w:val="0"/>
          <w:marTop w:val="0"/>
          <w:marBottom w:val="0"/>
          <w:divBdr>
            <w:top w:val="none" w:sz="0" w:space="0" w:color="auto"/>
            <w:left w:val="none" w:sz="0" w:space="0" w:color="auto"/>
            <w:bottom w:val="none" w:sz="0" w:space="0" w:color="auto"/>
            <w:right w:val="none" w:sz="0" w:space="0" w:color="auto"/>
          </w:divBdr>
          <w:divsChild>
            <w:div w:id="1937860734">
              <w:marLeft w:val="0"/>
              <w:marRight w:val="0"/>
              <w:marTop w:val="0"/>
              <w:marBottom w:val="0"/>
              <w:divBdr>
                <w:top w:val="none" w:sz="0" w:space="0" w:color="auto"/>
                <w:left w:val="none" w:sz="0" w:space="0" w:color="auto"/>
                <w:bottom w:val="none" w:sz="0" w:space="0" w:color="auto"/>
                <w:right w:val="none" w:sz="0" w:space="0" w:color="auto"/>
              </w:divBdr>
              <w:divsChild>
                <w:div w:id="215971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1477759">
      <w:bodyDiv w:val="1"/>
      <w:marLeft w:val="0"/>
      <w:marRight w:val="0"/>
      <w:marTop w:val="0"/>
      <w:marBottom w:val="0"/>
      <w:divBdr>
        <w:top w:val="none" w:sz="0" w:space="0" w:color="auto"/>
        <w:left w:val="none" w:sz="0" w:space="0" w:color="auto"/>
        <w:bottom w:val="none" w:sz="0" w:space="0" w:color="auto"/>
        <w:right w:val="none" w:sz="0" w:space="0" w:color="auto"/>
      </w:divBdr>
      <w:divsChild>
        <w:div w:id="1518083573">
          <w:marLeft w:val="0"/>
          <w:marRight w:val="0"/>
          <w:marTop w:val="0"/>
          <w:marBottom w:val="0"/>
          <w:divBdr>
            <w:top w:val="none" w:sz="0" w:space="0" w:color="auto"/>
            <w:left w:val="none" w:sz="0" w:space="0" w:color="auto"/>
            <w:bottom w:val="none" w:sz="0" w:space="0" w:color="auto"/>
            <w:right w:val="none" w:sz="0" w:space="0" w:color="auto"/>
          </w:divBdr>
          <w:divsChild>
            <w:div w:id="1976249249">
              <w:marLeft w:val="0"/>
              <w:marRight w:val="0"/>
              <w:marTop w:val="0"/>
              <w:marBottom w:val="0"/>
              <w:divBdr>
                <w:top w:val="none" w:sz="0" w:space="0" w:color="auto"/>
                <w:left w:val="none" w:sz="0" w:space="0" w:color="auto"/>
                <w:bottom w:val="none" w:sz="0" w:space="0" w:color="auto"/>
                <w:right w:val="none" w:sz="0" w:space="0" w:color="auto"/>
              </w:divBdr>
              <w:divsChild>
                <w:div w:id="375929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2375292">
      <w:bodyDiv w:val="1"/>
      <w:marLeft w:val="0"/>
      <w:marRight w:val="0"/>
      <w:marTop w:val="0"/>
      <w:marBottom w:val="0"/>
      <w:divBdr>
        <w:top w:val="none" w:sz="0" w:space="0" w:color="auto"/>
        <w:left w:val="none" w:sz="0" w:space="0" w:color="auto"/>
        <w:bottom w:val="none" w:sz="0" w:space="0" w:color="auto"/>
        <w:right w:val="none" w:sz="0" w:space="0" w:color="auto"/>
      </w:divBdr>
      <w:divsChild>
        <w:div w:id="1597715282">
          <w:marLeft w:val="0"/>
          <w:marRight w:val="0"/>
          <w:marTop w:val="0"/>
          <w:marBottom w:val="0"/>
          <w:divBdr>
            <w:top w:val="none" w:sz="0" w:space="0" w:color="auto"/>
            <w:left w:val="none" w:sz="0" w:space="0" w:color="auto"/>
            <w:bottom w:val="none" w:sz="0" w:space="0" w:color="auto"/>
            <w:right w:val="none" w:sz="0" w:space="0" w:color="auto"/>
          </w:divBdr>
          <w:divsChild>
            <w:div w:id="450638110">
              <w:marLeft w:val="0"/>
              <w:marRight w:val="0"/>
              <w:marTop w:val="0"/>
              <w:marBottom w:val="0"/>
              <w:divBdr>
                <w:top w:val="none" w:sz="0" w:space="0" w:color="auto"/>
                <w:left w:val="none" w:sz="0" w:space="0" w:color="auto"/>
                <w:bottom w:val="none" w:sz="0" w:space="0" w:color="auto"/>
                <w:right w:val="none" w:sz="0" w:space="0" w:color="auto"/>
              </w:divBdr>
              <w:divsChild>
                <w:div w:id="1413625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8467065">
      <w:bodyDiv w:val="1"/>
      <w:marLeft w:val="0"/>
      <w:marRight w:val="0"/>
      <w:marTop w:val="0"/>
      <w:marBottom w:val="0"/>
      <w:divBdr>
        <w:top w:val="none" w:sz="0" w:space="0" w:color="auto"/>
        <w:left w:val="none" w:sz="0" w:space="0" w:color="auto"/>
        <w:bottom w:val="none" w:sz="0" w:space="0" w:color="auto"/>
        <w:right w:val="none" w:sz="0" w:space="0" w:color="auto"/>
      </w:divBdr>
      <w:divsChild>
        <w:div w:id="1537112105">
          <w:marLeft w:val="0"/>
          <w:marRight w:val="0"/>
          <w:marTop w:val="0"/>
          <w:marBottom w:val="0"/>
          <w:divBdr>
            <w:top w:val="none" w:sz="0" w:space="0" w:color="auto"/>
            <w:left w:val="none" w:sz="0" w:space="0" w:color="auto"/>
            <w:bottom w:val="none" w:sz="0" w:space="0" w:color="auto"/>
            <w:right w:val="none" w:sz="0" w:space="0" w:color="auto"/>
          </w:divBdr>
          <w:divsChild>
            <w:div w:id="1347243646">
              <w:marLeft w:val="0"/>
              <w:marRight w:val="0"/>
              <w:marTop w:val="0"/>
              <w:marBottom w:val="0"/>
              <w:divBdr>
                <w:top w:val="none" w:sz="0" w:space="0" w:color="auto"/>
                <w:left w:val="none" w:sz="0" w:space="0" w:color="auto"/>
                <w:bottom w:val="none" w:sz="0" w:space="0" w:color="auto"/>
                <w:right w:val="none" w:sz="0" w:space="0" w:color="auto"/>
              </w:divBdr>
              <w:divsChild>
                <w:div w:id="584532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0358506">
      <w:bodyDiv w:val="1"/>
      <w:marLeft w:val="0"/>
      <w:marRight w:val="0"/>
      <w:marTop w:val="0"/>
      <w:marBottom w:val="0"/>
      <w:divBdr>
        <w:top w:val="none" w:sz="0" w:space="0" w:color="auto"/>
        <w:left w:val="none" w:sz="0" w:space="0" w:color="auto"/>
        <w:bottom w:val="none" w:sz="0" w:space="0" w:color="auto"/>
        <w:right w:val="none" w:sz="0" w:space="0" w:color="auto"/>
      </w:divBdr>
      <w:divsChild>
        <w:div w:id="908921252">
          <w:marLeft w:val="0"/>
          <w:marRight w:val="0"/>
          <w:marTop w:val="0"/>
          <w:marBottom w:val="0"/>
          <w:divBdr>
            <w:top w:val="none" w:sz="0" w:space="0" w:color="auto"/>
            <w:left w:val="none" w:sz="0" w:space="0" w:color="auto"/>
            <w:bottom w:val="none" w:sz="0" w:space="0" w:color="auto"/>
            <w:right w:val="none" w:sz="0" w:space="0" w:color="auto"/>
          </w:divBdr>
          <w:divsChild>
            <w:div w:id="258684910">
              <w:marLeft w:val="0"/>
              <w:marRight w:val="0"/>
              <w:marTop w:val="0"/>
              <w:marBottom w:val="0"/>
              <w:divBdr>
                <w:top w:val="none" w:sz="0" w:space="0" w:color="auto"/>
                <w:left w:val="none" w:sz="0" w:space="0" w:color="auto"/>
                <w:bottom w:val="none" w:sz="0" w:space="0" w:color="auto"/>
                <w:right w:val="none" w:sz="0" w:space="0" w:color="auto"/>
              </w:divBdr>
              <w:divsChild>
                <w:div w:id="1380476885">
                  <w:marLeft w:val="0"/>
                  <w:marRight w:val="0"/>
                  <w:marTop w:val="0"/>
                  <w:marBottom w:val="0"/>
                  <w:divBdr>
                    <w:top w:val="none" w:sz="0" w:space="0" w:color="auto"/>
                    <w:left w:val="none" w:sz="0" w:space="0" w:color="auto"/>
                    <w:bottom w:val="none" w:sz="0" w:space="0" w:color="auto"/>
                    <w:right w:val="none" w:sz="0" w:space="0" w:color="auto"/>
                  </w:divBdr>
                </w:div>
              </w:divsChild>
            </w:div>
            <w:div w:id="323439313">
              <w:marLeft w:val="0"/>
              <w:marRight w:val="0"/>
              <w:marTop w:val="0"/>
              <w:marBottom w:val="0"/>
              <w:divBdr>
                <w:top w:val="none" w:sz="0" w:space="0" w:color="auto"/>
                <w:left w:val="none" w:sz="0" w:space="0" w:color="auto"/>
                <w:bottom w:val="none" w:sz="0" w:space="0" w:color="auto"/>
                <w:right w:val="none" w:sz="0" w:space="0" w:color="auto"/>
              </w:divBdr>
              <w:divsChild>
                <w:div w:id="1049110364">
                  <w:marLeft w:val="0"/>
                  <w:marRight w:val="0"/>
                  <w:marTop w:val="0"/>
                  <w:marBottom w:val="0"/>
                  <w:divBdr>
                    <w:top w:val="none" w:sz="0" w:space="0" w:color="auto"/>
                    <w:left w:val="none" w:sz="0" w:space="0" w:color="auto"/>
                    <w:bottom w:val="none" w:sz="0" w:space="0" w:color="auto"/>
                    <w:right w:val="none" w:sz="0" w:space="0" w:color="auto"/>
                  </w:divBdr>
                </w:div>
              </w:divsChild>
            </w:div>
            <w:div w:id="530261979">
              <w:marLeft w:val="0"/>
              <w:marRight w:val="0"/>
              <w:marTop w:val="0"/>
              <w:marBottom w:val="0"/>
              <w:divBdr>
                <w:top w:val="none" w:sz="0" w:space="0" w:color="auto"/>
                <w:left w:val="none" w:sz="0" w:space="0" w:color="auto"/>
                <w:bottom w:val="none" w:sz="0" w:space="0" w:color="auto"/>
                <w:right w:val="none" w:sz="0" w:space="0" w:color="auto"/>
              </w:divBdr>
              <w:divsChild>
                <w:div w:id="126319195">
                  <w:marLeft w:val="0"/>
                  <w:marRight w:val="0"/>
                  <w:marTop w:val="0"/>
                  <w:marBottom w:val="0"/>
                  <w:divBdr>
                    <w:top w:val="none" w:sz="0" w:space="0" w:color="auto"/>
                    <w:left w:val="none" w:sz="0" w:space="0" w:color="auto"/>
                    <w:bottom w:val="none" w:sz="0" w:space="0" w:color="auto"/>
                    <w:right w:val="none" w:sz="0" w:space="0" w:color="auto"/>
                  </w:divBdr>
                </w:div>
              </w:divsChild>
            </w:div>
            <w:div w:id="964386381">
              <w:marLeft w:val="0"/>
              <w:marRight w:val="0"/>
              <w:marTop w:val="0"/>
              <w:marBottom w:val="0"/>
              <w:divBdr>
                <w:top w:val="none" w:sz="0" w:space="0" w:color="auto"/>
                <w:left w:val="none" w:sz="0" w:space="0" w:color="auto"/>
                <w:bottom w:val="none" w:sz="0" w:space="0" w:color="auto"/>
                <w:right w:val="none" w:sz="0" w:space="0" w:color="auto"/>
              </w:divBdr>
              <w:divsChild>
                <w:div w:id="10760714">
                  <w:marLeft w:val="0"/>
                  <w:marRight w:val="0"/>
                  <w:marTop w:val="0"/>
                  <w:marBottom w:val="0"/>
                  <w:divBdr>
                    <w:top w:val="none" w:sz="0" w:space="0" w:color="auto"/>
                    <w:left w:val="none" w:sz="0" w:space="0" w:color="auto"/>
                    <w:bottom w:val="none" w:sz="0" w:space="0" w:color="auto"/>
                    <w:right w:val="none" w:sz="0" w:space="0" w:color="auto"/>
                  </w:divBdr>
                </w:div>
              </w:divsChild>
            </w:div>
            <w:div w:id="983968438">
              <w:marLeft w:val="0"/>
              <w:marRight w:val="0"/>
              <w:marTop w:val="0"/>
              <w:marBottom w:val="0"/>
              <w:divBdr>
                <w:top w:val="none" w:sz="0" w:space="0" w:color="auto"/>
                <w:left w:val="none" w:sz="0" w:space="0" w:color="auto"/>
                <w:bottom w:val="none" w:sz="0" w:space="0" w:color="auto"/>
                <w:right w:val="none" w:sz="0" w:space="0" w:color="auto"/>
              </w:divBdr>
              <w:divsChild>
                <w:div w:id="723068945">
                  <w:marLeft w:val="0"/>
                  <w:marRight w:val="0"/>
                  <w:marTop w:val="0"/>
                  <w:marBottom w:val="0"/>
                  <w:divBdr>
                    <w:top w:val="none" w:sz="0" w:space="0" w:color="auto"/>
                    <w:left w:val="none" w:sz="0" w:space="0" w:color="auto"/>
                    <w:bottom w:val="none" w:sz="0" w:space="0" w:color="auto"/>
                    <w:right w:val="none" w:sz="0" w:space="0" w:color="auto"/>
                  </w:divBdr>
                </w:div>
              </w:divsChild>
            </w:div>
            <w:div w:id="1132676605">
              <w:marLeft w:val="0"/>
              <w:marRight w:val="0"/>
              <w:marTop w:val="0"/>
              <w:marBottom w:val="0"/>
              <w:divBdr>
                <w:top w:val="none" w:sz="0" w:space="0" w:color="auto"/>
                <w:left w:val="none" w:sz="0" w:space="0" w:color="auto"/>
                <w:bottom w:val="none" w:sz="0" w:space="0" w:color="auto"/>
                <w:right w:val="none" w:sz="0" w:space="0" w:color="auto"/>
              </w:divBdr>
              <w:divsChild>
                <w:div w:id="337003873">
                  <w:marLeft w:val="0"/>
                  <w:marRight w:val="0"/>
                  <w:marTop w:val="0"/>
                  <w:marBottom w:val="0"/>
                  <w:divBdr>
                    <w:top w:val="none" w:sz="0" w:space="0" w:color="auto"/>
                    <w:left w:val="none" w:sz="0" w:space="0" w:color="auto"/>
                    <w:bottom w:val="none" w:sz="0" w:space="0" w:color="auto"/>
                    <w:right w:val="none" w:sz="0" w:space="0" w:color="auto"/>
                  </w:divBdr>
                </w:div>
              </w:divsChild>
            </w:div>
            <w:div w:id="1325160406">
              <w:marLeft w:val="0"/>
              <w:marRight w:val="0"/>
              <w:marTop w:val="0"/>
              <w:marBottom w:val="0"/>
              <w:divBdr>
                <w:top w:val="none" w:sz="0" w:space="0" w:color="auto"/>
                <w:left w:val="none" w:sz="0" w:space="0" w:color="auto"/>
                <w:bottom w:val="none" w:sz="0" w:space="0" w:color="auto"/>
                <w:right w:val="none" w:sz="0" w:space="0" w:color="auto"/>
              </w:divBdr>
              <w:divsChild>
                <w:div w:id="1347253004">
                  <w:marLeft w:val="0"/>
                  <w:marRight w:val="0"/>
                  <w:marTop w:val="0"/>
                  <w:marBottom w:val="0"/>
                  <w:divBdr>
                    <w:top w:val="none" w:sz="0" w:space="0" w:color="auto"/>
                    <w:left w:val="none" w:sz="0" w:space="0" w:color="auto"/>
                    <w:bottom w:val="none" w:sz="0" w:space="0" w:color="auto"/>
                    <w:right w:val="none" w:sz="0" w:space="0" w:color="auto"/>
                  </w:divBdr>
                </w:div>
              </w:divsChild>
            </w:div>
            <w:div w:id="1404988755">
              <w:marLeft w:val="0"/>
              <w:marRight w:val="0"/>
              <w:marTop w:val="0"/>
              <w:marBottom w:val="0"/>
              <w:divBdr>
                <w:top w:val="none" w:sz="0" w:space="0" w:color="auto"/>
                <w:left w:val="none" w:sz="0" w:space="0" w:color="auto"/>
                <w:bottom w:val="none" w:sz="0" w:space="0" w:color="auto"/>
                <w:right w:val="none" w:sz="0" w:space="0" w:color="auto"/>
              </w:divBdr>
              <w:divsChild>
                <w:div w:id="777136360">
                  <w:marLeft w:val="0"/>
                  <w:marRight w:val="0"/>
                  <w:marTop w:val="0"/>
                  <w:marBottom w:val="0"/>
                  <w:divBdr>
                    <w:top w:val="none" w:sz="0" w:space="0" w:color="auto"/>
                    <w:left w:val="none" w:sz="0" w:space="0" w:color="auto"/>
                    <w:bottom w:val="none" w:sz="0" w:space="0" w:color="auto"/>
                    <w:right w:val="none" w:sz="0" w:space="0" w:color="auto"/>
                  </w:divBdr>
                </w:div>
              </w:divsChild>
            </w:div>
            <w:div w:id="1530297360">
              <w:marLeft w:val="0"/>
              <w:marRight w:val="0"/>
              <w:marTop w:val="0"/>
              <w:marBottom w:val="0"/>
              <w:divBdr>
                <w:top w:val="none" w:sz="0" w:space="0" w:color="auto"/>
                <w:left w:val="none" w:sz="0" w:space="0" w:color="auto"/>
                <w:bottom w:val="none" w:sz="0" w:space="0" w:color="auto"/>
                <w:right w:val="none" w:sz="0" w:space="0" w:color="auto"/>
              </w:divBdr>
              <w:divsChild>
                <w:div w:id="563683726">
                  <w:marLeft w:val="0"/>
                  <w:marRight w:val="0"/>
                  <w:marTop w:val="0"/>
                  <w:marBottom w:val="0"/>
                  <w:divBdr>
                    <w:top w:val="none" w:sz="0" w:space="0" w:color="auto"/>
                    <w:left w:val="none" w:sz="0" w:space="0" w:color="auto"/>
                    <w:bottom w:val="none" w:sz="0" w:space="0" w:color="auto"/>
                    <w:right w:val="none" w:sz="0" w:space="0" w:color="auto"/>
                  </w:divBdr>
                </w:div>
              </w:divsChild>
            </w:div>
            <w:div w:id="1582593896">
              <w:marLeft w:val="0"/>
              <w:marRight w:val="0"/>
              <w:marTop w:val="0"/>
              <w:marBottom w:val="0"/>
              <w:divBdr>
                <w:top w:val="none" w:sz="0" w:space="0" w:color="auto"/>
                <w:left w:val="none" w:sz="0" w:space="0" w:color="auto"/>
                <w:bottom w:val="none" w:sz="0" w:space="0" w:color="auto"/>
                <w:right w:val="none" w:sz="0" w:space="0" w:color="auto"/>
              </w:divBdr>
              <w:divsChild>
                <w:div w:id="1617786941">
                  <w:marLeft w:val="0"/>
                  <w:marRight w:val="0"/>
                  <w:marTop w:val="0"/>
                  <w:marBottom w:val="0"/>
                  <w:divBdr>
                    <w:top w:val="none" w:sz="0" w:space="0" w:color="auto"/>
                    <w:left w:val="none" w:sz="0" w:space="0" w:color="auto"/>
                    <w:bottom w:val="none" w:sz="0" w:space="0" w:color="auto"/>
                    <w:right w:val="none" w:sz="0" w:space="0" w:color="auto"/>
                  </w:divBdr>
                </w:div>
              </w:divsChild>
            </w:div>
            <w:div w:id="1748261112">
              <w:marLeft w:val="0"/>
              <w:marRight w:val="0"/>
              <w:marTop w:val="0"/>
              <w:marBottom w:val="0"/>
              <w:divBdr>
                <w:top w:val="none" w:sz="0" w:space="0" w:color="auto"/>
                <w:left w:val="none" w:sz="0" w:space="0" w:color="auto"/>
                <w:bottom w:val="none" w:sz="0" w:space="0" w:color="auto"/>
                <w:right w:val="none" w:sz="0" w:space="0" w:color="auto"/>
              </w:divBdr>
              <w:divsChild>
                <w:div w:id="1334988321">
                  <w:marLeft w:val="0"/>
                  <w:marRight w:val="0"/>
                  <w:marTop w:val="0"/>
                  <w:marBottom w:val="0"/>
                  <w:divBdr>
                    <w:top w:val="none" w:sz="0" w:space="0" w:color="auto"/>
                    <w:left w:val="none" w:sz="0" w:space="0" w:color="auto"/>
                    <w:bottom w:val="none" w:sz="0" w:space="0" w:color="auto"/>
                    <w:right w:val="none" w:sz="0" w:space="0" w:color="auto"/>
                  </w:divBdr>
                </w:div>
              </w:divsChild>
            </w:div>
            <w:div w:id="1950040878">
              <w:marLeft w:val="0"/>
              <w:marRight w:val="0"/>
              <w:marTop w:val="0"/>
              <w:marBottom w:val="0"/>
              <w:divBdr>
                <w:top w:val="none" w:sz="0" w:space="0" w:color="auto"/>
                <w:left w:val="none" w:sz="0" w:space="0" w:color="auto"/>
                <w:bottom w:val="none" w:sz="0" w:space="0" w:color="auto"/>
                <w:right w:val="none" w:sz="0" w:space="0" w:color="auto"/>
              </w:divBdr>
              <w:divsChild>
                <w:div w:id="407578042">
                  <w:marLeft w:val="0"/>
                  <w:marRight w:val="0"/>
                  <w:marTop w:val="0"/>
                  <w:marBottom w:val="0"/>
                  <w:divBdr>
                    <w:top w:val="none" w:sz="0" w:space="0" w:color="auto"/>
                    <w:left w:val="none" w:sz="0" w:space="0" w:color="auto"/>
                    <w:bottom w:val="none" w:sz="0" w:space="0" w:color="auto"/>
                    <w:right w:val="none" w:sz="0" w:space="0" w:color="auto"/>
                  </w:divBdr>
                </w:div>
              </w:divsChild>
            </w:div>
            <w:div w:id="2060786014">
              <w:marLeft w:val="0"/>
              <w:marRight w:val="0"/>
              <w:marTop w:val="0"/>
              <w:marBottom w:val="0"/>
              <w:divBdr>
                <w:top w:val="none" w:sz="0" w:space="0" w:color="auto"/>
                <w:left w:val="none" w:sz="0" w:space="0" w:color="auto"/>
                <w:bottom w:val="none" w:sz="0" w:space="0" w:color="auto"/>
                <w:right w:val="none" w:sz="0" w:space="0" w:color="auto"/>
              </w:divBdr>
              <w:divsChild>
                <w:div w:id="54475510">
                  <w:marLeft w:val="0"/>
                  <w:marRight w:val="0"/>
                  <w:marTop w:val="0"/>
                  <w:marBottom w:val="0"/>
                  <w:divBdr>
                    <w:top w:val="none" w:sz="0" w:space="0" w:color="auto"/>
                    <w:left w:val="none" w:sz="0" w:space="0" w:color="auto"/>
                    <w:bottom w:val="none" w:sz="0" w:space="0" w:color="auto"/>
                    <w:right w:val="none" w:sz="0" w:space="0" w:color="auto"/>
                  </w:divBdr>
                </w:div>
                <w:div w:id="1591430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0167502">
      <w:bodyDiv w:val="1"/>
      <w:marLeft w:val="0"/>
      <w:marRight w:val="0"/>
      <w:marTop w:val="0"/>
      <w:marBottom w:val="0"/>
      <w:divBdr>
        <w:top w:val="none" w:sz="0" w:space="0" w:color="auto"/>
        <w:left w:val="none" w:sz="0" w:space="0" w:color="auto"/>
        <w:bottom w:val="none" w:sz="0" w:space="0" w:color="auto"/>
        <w:right w:val="none" w:sz="0" w:space="0" w:color="auto"/>
      </w:divBdr>
      <w:divsChild>
        <w:div w:id="736973936">
          <w:marLeft w:val="0"/>
          <w:marRight w:val="0"/>
          <w:marTop w:val="0"/>
          <w:marBottom w:val="0"/>
          <w:divBdr>
            <w:top w:val="none" w:sz="0" w:space="0" w:color="auto"/>
            <w:left w:val="none" w:sz="0" w:space="0" w:color="auto"/>
            <w:bottom w:val="none" w:sz="0" w:space="0" w:color="auto"/>
            <w:right w:val="none" w:sz="0" w:space="0" w:color="auto"/>
          </w:divBdr>
          <w:divsChild>
            <w:div w:id="499977088">
              <w:marLeft w:val="0"/>
              <w:marRight w:val="0"/>
              <w:marTop w:val="0"/>
              <w:marBottom w:val="0"/>
              <w:divBdr>
                <w:top w:val="none" w:sz="0" w:space="0" w:color="auto"/>
                <w:left w:val="none" w:sz="0" w:space="0" w:color="auto"/>
                <w:bottom w:val="none" w:sz="0" w:space="0" w:color="auto"/>
                <w:right w:val="none" w:sz="0" w:space="0" w:color="auto"/>
              </w:divBdr>
              <w:divsChild>
                <w:div w:id="1186672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3073569">
      <w:bodyDiv w:val="1"/>
      <w:marLeft w:val="0"/>
      <w:marRight w:val="0"/>
      <w:marTop w:val="0"/>
      <w:marBottom w:val="0"/>
      <w:divBdr>
        <w:top w:val="none" w:sz="0" w:space="0" w:color="auto"/>
        <w:left w:val="none" w:sz="0" w:space="0" w:color="auto"/>
        <w:bottom w:val="none" w:sz="0" w:space="0" w:color="auto"/>
        <w:right w:val="none" w:sz="0" w:space="0" w:color="auto"/>
      </w:divBdr>
      <w:divsChild>
        <w:div w:id="1341008001">
          <w:marLeft w:val="0"/>
          <w:marRight w:val="0"/>
          <w:marTop w:val="0"/>
          <w:marBottom w:val="0"/>
          <w:divBdr>
            <w:top w:val="none" w:sz="0" w:space="0" w:color="auto"/>
            <w:left w:val="none" w:sz="0" w:space="0" w:color="auto"/>
            <w:bottom w:val="none" w:sz="0" w:space="0" w:color="auto"/>
            <w:right w:val="none" w:sz="0" w:space="0" w:color="auto"/>
          </w:divBdr>
          <w:divsChild>
            <w:div w:id="1349871902">
              <w:marLeft w:val="0"/>
              <w:marRight w:val="0"/>
              <w:marTop w:val="0"/>
              <w:marBottom w:val="0"/>
              <w:divBdr>
                <w:top w:val="none" w:sz="0" w:space="0" w:color="auto"/>
                <w:left w:val="none" w:sz="0" w:space="0" w:color="auto"/>
                <w:bottom w:val="none" w:sz="0" w:space="0" w:color="auto"/>
                <w:right w:val="none" w:sz="0" w:space="0" w:color="auto"/>
              </w:divBdr>
              <w:divsChild>
                <w:div w:id="1204825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9697077">
      <w:bodyDiv w:val="1"/>
      <w:marLeft w:val="0"/>
      <w:marRight w:val="0"/>
      <w:marTop w:val="0"/>
      <w:marBottom w:val="0"/>
      <w:divBdr>
        <w:top w:val="none" w:sz="0" w:space="0" w:color="auto"/>
        <w:left w:val="none" w:sz="0" w:space="0" w:color="auto"/>
        <w:bottom w:val="none" w:sz="0" w:space="0" w:color="auto"/>
        <w:right w:val="none" w:sz="0" w:space="0" w:color="auto"/>
      </w:divBdr>
      <w:divsChild>
        <w:div w:id="207643774">
          <w:marLeft w:val="0"/>
          <w:marRight w:val="0"/>
          <w:marTop w:val="0"/>
          <w:marBottom w:val="0"/>
          <w:divBdr>
            <w:top w:val="none" w:sz="0" w:space="0" w:color="auto"/>
            <w:left w:val="none" w:sz="0" w:space="0" w:color="auto"/>
            <w:bottom w:val="none" w:sz="0" w:space="0" w:color="auto"/>
            <w:right w:val="none" w:sz="0" w:space="0" w:color="auto"/>
          </w:divBdr>
          <w:divsChild>
            <w:div w:id="1552494752">
              <w:marLeft w:val="0"/>
              <w:marRight w:val="0"/>
              <w:marTop w:val="0"/>
              <w:marBottom w:val="0"/>
              <w:divBdr>
                <w:top w:val="none" w:sz="0" w:space="0" w:color="auto"/>
                <w:left w:val="none" w:sz="0" w:space="0" w:color="auto"/>
                <w:bottom w:val="none" w:sz="0" w:space="0" w:color="auto"/>
                <w:right w:val="none" w:sz="0" w:space="0" w:color="auto"/>
              </w:divBdr>
              <w:divsChild>
                <w:div w:id="1040130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2143156">
      <w:bodyDiv w:val="1"/>
      <w:marLeft w:val="0"/>
      <w:marRight w:val="0"/>
      <w:marTop w:val="0"/>
      <w:marBottom w:val="0"/>
      <w:divBdr>
        <w:top w:val="none" w:sz="0" w:space="0" w:color="auto"/>
        <w:left w:val="none" w:sz="0" w:space="0" w:color="auto"/>
        <w:bottom w:val="none" w:sz="0" w:space="0" w:color="auto"/>
        <w:right w:val="none" w:sz="0" w:space="0" w:color="auto"/>
      </w:divBdr>
      <w:divsChild>
        <w:div w:id="1614555805">
          <w:marLeft w:val="0"/>
          <w:marRight w:val="0"/>
          <w:marTop w:val="0"/>
          <w:marBottom w:val="0"/>
          <w:divBdr>
            <w:top w:val="none" w:sz="0" w:space="0" w:color="auto"/>
            <w:left w:val="none" w:sz="0" w:space="0" w:color="auto"/>
            <w:bottom w:val="none" w:sz="0" w:space="0" w:color="auto"/>
            <w:right w:val="none" w:sz="0" w:space="0" w:color="auto"/>
          </w:divBdr>
          <w:divsChild>
            <w:div w:id="1260606849">
              <w:marLeft w:val="0"/>
              <w:marRight w:val="0"/>
              <w:marTop w:val="0"/>
              <w:marBottom w:val="0"/>
              <w:divBdr>
                <w:top w:val="none" w:sz="0" w:space="0" w:color="auto"/>
                <w:left w:val="none" w:sz="0" w:space="0" w:color="auto"/>
                <w:bottom w:val="none" w:sz="0" w:space="0" w:color="auto"/>
                <w:right w:val="none" w:sz="0" w:space="0" w:color="auto"/>
              </w:divBdr>
              <w:divsChild>
                <w:div w:id="1058165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4650356">
      <w:bodyDiv w:val="1"/>
      <w:marLeft w:val="0"/>
      <w:marRight w:val="0"/>
      <w:marTop w:val="0"/>
      <w:marBottom w:val="0"/>
      <w:divBdr>
        <w:top w:val="none" w:sz="0" w:space="0" w:color="auto"/>
        <w:left w:val="none" w:sz="0" w:space="0" w:color="auto"/>
        <w:bottom w:val="none" w:sz="0" w:space="0" w:color="auto"/>
        <w:right w:val="none" w:sz="0" w:space="0" w:color="auto"/>
      </w:divBdr>
    </w:div>
    <w:div w:id="1728457790">
      <w:bodyDiv w:val="1"/>
      <w:marLeft w:val="0"/>
      <w:marRight w:val="0"/>
      <w:marTop w:val="0"/>
      <w:marBottom w:val="0"/>
      <w:divBdr>
        <w:top w:val="none" w:sz="0" w:space="0" w:color="auto"/>
        <w:left w:val="none" w:sz="0" w:space="0" w:color="auto"/>
        <w:bottom w:val="none" w:sz="0" w:space="0" w:color="auto"/>
        <w:right w:val="none" w:sz="0" w:space="0" w:color="auto"/>
      </w:divBdr>
      <w:divsChild>
        <w:div w:id="522287832">
          <w:marLeft w:val="0"/>
          <w:marRight w:val="0"/>
          <w:marTop w:val="0"/>
          <w:marBottom w:val="0"/>
          <w:divBdr>
            <w:top w:val="none" w:sz="0" w:space="0" w:color="auto"/>
            <w:left w:val="none" w:sz="0" w:space="0" w:color="auto"/>
            <w:bottom w:val="none" w:sz="0" w:space="0" w:color="auto"/>
            <w:right w:val="none" w:sz="0" w:space="0" w:color="auto"/>
          </w:divBdr>
          <w:divsChild>
            <w:div w:id="366176070">
              <w:marLeft w:val="0"/>
              <w:marRight w:val="0"/>
              <w:marTop w:val="0"/>
              <w:marBottom w:val="0"/>
              <w:divBdr>
                <w:top w:val="none" w:sz="0" w:space="0" w:color="auto"/>
                <w:left w:val="none" w:sz="0" w:space="0" w:color="auto"/>
                <w:bottom w:val="none" w:sz="0" w:space="0" w:color="auto"/>
                <w:right w:val="none" w:sz="0" w:space="0" w:color="auto"/>
              </w:divBdr>
              <w:divsChild>
                <w:div w:id="1353189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0884728">
      <w:bodyDiv w:val="1"/>
      <w:marLeft w:val="0"/>
      <w:marRight w:val="0"/>
      <w:marTop w:val="0"/>
      <w:marBottom w:val="0"/>
      <w:divBdr>
        <w:top w:val="none" w:sz="0" w:space="0" w:color="auto"/>
        <w:left w:val="none" w:sz="0" w:space="0" w:color="auto"/>
        <w:bottom w:val="none" w:sz="0" w:space="0" w:color="auto"/>
        <w:right w:val="none" w:sz="0" w:space="0" w:color="auto"/>
      </w:divBdr>
      <w:divsChild>
        <w:div w:id="913246401">
          <w:marLeft w:val="0"/>
          <w:marRight w:val="0"/>
          <w:marTop w:val="0"/>
          <w:marBottom w:val="0"/>
          <w:divBdr>
            <w:top w:val="none" w:sz="0" w:space="0" w:color="auto"/>
            <w:left w:val="none" w:sz="0" w:space="0" w:color="auto"/>
            <w:bottom w:val="none" w:sz="0" w:space="0" w:color="auto"/>
            <w:right w:val="none" w:sz="0" w:space="0" w:color="auto"/>
          </w:divBdr>
          <w:divsChild>
            <w:div w:id="1490247308">
              <w:marLeft w:val="0"/>
              <w:marRight w:val="0"/>
              <w:marTop w:val="0"/>
              <w:marBottom w:val="0"/>
              <w:divBdr>
                <w:top w:val="none" w:sz="0" w:space="0" w:color="auto"/>
                <w:left w:val="none" w:sz="0" w:space="0" w:color="auto"/>
                <w:bottom w:val="none" w:sz="0" w:space="0" w:color="auto"/>
                <w:right w:val="none" w:sz="0" w:space="0" w:color="auto"/>
              </w:divBdr>
              <w:divsChild>
                <w:div w:id="702174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2383495">
      <w:bodyDiv w:val="1"/>
      <w:marLeft w:val="0"/>
      <w:marRight w:val="0"/>
      <w:marTop w:val="0"/>
      <w:marBottom w:val="0"/>
      <w:divBdr>
        <w:top w:val="none" w:sz="0" w:space="0" w:color="auto"/>
        <w:left w:val="none" w:sz="0" w:space="0" w:color="auto"/>
        <w:bottom w:val="none" w:sz="0" w:space="0" w:color="auto"/>
        <w:right w:val="none" w:sz="0" w:space="0" w:color="auto"/>
      </w:divBdr>
      <w:divsChild>
        <w:div w:id="1877810387">
          <w:marLeft w:val="0"/>
          <w:marRight w:val="0"/>
          <w:marTop w:val="0"/>
          <w:marBottom w:val="0"/>
          <w:divBdr>
            <w:top w:val="none" w:sz="0" w:space="0" w:color="auto"/>
            <w:left w:val="none" w:sz="0" w:space="0" w:color="auto"/>
            <w:bottom w:val="none" w:sz="0" w:space="0" w:color="auto"/>
            <w:right w:val="none" w:sz="0" w:space="0" w:color="auto"/>
          </w:divBdr>
          <w:divsChild>
            <w:div w:id="1604455031">
              <w:marLeft w:val="0"/>
              <w:marRight w:val="0"/>
              <w:marTop w:val="0"/>
              <w:marBottom w:val="0"/>
              <w:divBdr>
                <w:top w:val="none" w:sz="0" w:space="0" w:color="auto"/>
                <w:left w:val="none" w:sz="0" w:space="0" w:color="auto"/>
                <w:bottom w:val="none" w:sz="0" w:space="0" w:color="auto"/>
                <w:right w:val="none" w:sz="0" w:space="0" w:color="auto"/>
              </w:divBdr>
              <w:divsChild>
                <w:div w:id="2090686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6070459">
      <w:bodyDiv w:val="1"/>
      <w:marLeft w:val="0"/>
      <w:marRight w:val="0"/>
      <w:marTop w:val="0"/>
      <w:marBottom w:val="0"/>
      <w:divBdr>
        <w:top w:val="none" w:sz="0" w:space="0" w:color="auto"/>
        <w:left w:val="none" w:sz="0" w:space="0" w:color="auto"/>
        <w:bottom w:val="none" w:sz="0" w:space="0" w:color="auto"/>
        <w:right w:val="none" w:sz="0" w:space="0" w:color="auto"/>
      </w:divBdr>
      <w:divsChild>
        <w:div w:id="2086605274">
          <w:marLeft w:val="0"/>
          <w:marRight w:val="0"/>
          <w:marTop w:val="0"/>
          <w:marBottom w:val="0"/>
          <w:divBdr>
            <w:top w:val="none" w:sz="0" w:space="0" w:color="auto"/>
            <w:left w:val="none" w:sz="0" w:space="0" w:color="auto"/>
            <w:bottom w:val="none" w:sz="0" w:space="0" w:color="auto"/>
            <w:right w:val="none" w:sz="0" w:space="0" w:color="auto"/>
          </w:divBdr>
          <w:divsChild>
            <w:div w:id="141237887">
              <w:marLeft w:val="0"/>
              <w:marRight w:val="0"/>
              <w:marTop w:val="0"/>
              <w:marBottom w:val="0"/>
              <w:divBdr>
                <w:top w:val="none" w:sz="0" w:space="0" w:color="auto"/>
                <w:left w:val="none" w:sz="0" w:space="0" w:color="auto"/>
                <w:bottom w:val="none" w:sz="0" w:space="0" w:color="auto"/>
                <w:right w:val="none" w:sz="0" w:space="0" w:color="auto"/>
              </w:divBdr>
              <w:divsChild>
                <w:div w:id="1794329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1312970">
      <w:bodyDiv w:val="1"/>
      <w:marLeft w:val="0"/>
      <w:marRight w:val="0"/>
      <w:marTop w:val="0"/>
      <w:marBottom w:val="0"/>
      <w:divBdr>
        <w:top w:val="none" w:sz="0" w:space="0" w:color="auto"/>
        <w:left w:val="none" w:sz="0" w:space="0" w:color="auto"/>
        <w:bottom w:val="none" w:sz="0" w:space="0" w:color="auto"/>
        <w:right w:val="none" w:sz="0" w:space="0" w:color="auto"/>
      </w:divBdr>
    </w:div>
    <w:div w:id="1823347155">
      <w:bodyDiv w:val="1"/>
      <w:marLeft w:val="0"/>
      <w:marRight w:val="0"/>
      <w:marTop w:val="0"/>
      <w:marBottom w:val="0"/>
      <w:divBdr>
        <w:top w:val="none" w:sz="0" w:space="0" w:color="auto"/>
        <w:left w:val="none" w:sz="0" w:space="0" w:color="auto"/>
        <w:bottom w:val="none" w:sz="0" w:space="0" w:color="auto"/>
        <w:right w:val="none" w:sz="0" w:space="0" w:color="auto"/>
      </w:divBdr>
      <w:divsChild>
        <w:div w:id="153451528">
          <w:marLeft w:val="0"/>
          <w:marRight w:val="0"/>
          <w:marTop w:val="0"/>
          <w:marBottom w:val="0"/>
          <w:divBdr>
            <w:top w:val="none" w:sz="0" w:space="0" w:color="auto"/>
            <w:left w:val="none" w:sz="0" w:space="0" w:color="auto"/>
            <w:bottom w:val="none" w:sz="0" w:space="0" w:color="auto"/>
            <w:right w:val="none" w:sz="0" w:space="0" w:color="auto"/>
          </w:divBdr>
          <w:divsChild>
            <w:div w:id="1707287905">
              <w:marLeft w:val="0"/>
              <w:marRight w:val="0"/>
              <w:marTop w:val="0"/>
              <w:marBottom w:val="0"/>
              <w:divBdr>
                <w:top w:val="none" w:sz="0" w:space="0" w:color="auto"/>
                <w:left w:val="none" w:sz="0" w:space="0" w:color="auto"/>
                <w:bottom w:val="none" w:sz="0" w:space="0" w:color="auto"/>
                <w:right w:val="none" w:sz="0" w:space="0" w:color="auto"/>
              </w:divBdr>
              <w:divsChild>
                <w:div w:id="895966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0242543">
      <w:bodyDiv w:val="1"/>
      <w:marLeft w:val="0"/>
      <w:marRight w:val="0"/>
      <w:marTop w:val="0"/>
      <w:marBottom w:val="0"/>
      <w:divBdr>
        <w:top w:val="none" w:sz="0" w:space="0" w:color="auto"/>
        <w:left w:val="none" w:sz="0" w:space="0" w:color="auto"/>
        <w:bottom w:val="none" w:sz="0" w:space="0" w:color="auto"/>
        <w:right w:val="none" w:sz="0" w:space="0" w:color="auto"/>
      </w:divBdr>
      <w:divsChild>
        <w:div w:id="1655572153">
          <w:marLeft w:val="0"/>
          <w:marRight w:val="0"/>
          <w:marTop w:val="0"/>
          <w:marBottom w:val="0"/>
          <w:divBdr>
            <w:top w:val="none" w:sz="0" w:space="0" w:color="auto"/>
            <w:left w:val="none" w:sz="0" w:space="0" w:color="auto"/>
            <w:bottom w:val="none" w:sz="0" w:space="0" w:color="auto"/>
            <w:right w:val="none" w:sz="0" w:space="0" w:color="auto"/>
          </w:divBdr>
          <w:divsChild>
            <w:div w:id="347565146">
              <w:marLeft w:val="0"/>
              <w:marRight w:val="0"/>
              <w:marTop w:val="0"/>
              <w:marBottom w:val="0"/>
              <w:divBdr>
                <w:top w:val="none" w:sz="0" w:space="0" w:color="auto"/>
                <w:left w:val="none" w:sz="0" w:space="0" w:color="auto"/>
                <w:bottom w:val="none" w:sz="0" w:space="0" w:color="auto"/>
                <w:right w:val="none" w:sz="0" w:space="0" w:color="auto"/>
              </w:divBdr>
              <w:divsChild>
                <w:div w:id="506098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9465418">
      <w:bodyDiv w:val="1"/>
      <w:marLeft w:val="0"/>
      <w:marRight w:val="0"/>
      <w:marTop w:val="0"/>
      <w:marBottom w:val="0"/>
      <w:divBdr>
        <w:top w:val="none" w:sz="0" w:space="0" w:color="auto"/>
        <w:left w:val="none" w:sz="0" w:space="0" w:color="auto"/>
        <w:bottom w:val="none" w:sz="0" w:space="0" w:color="auto"/>
        <w:right w:val="none" w:sz="0" w:space="0" w:color="auto"/>
      </w:divBdr>
      <w:divsChild>
        <w:div w:id="1140151408">
          <w:marLeft w:val="0"/>
          <w:marRight w:val="0"/>
          <w:marTop w:val="0"/>
          <w:marBottom w:val="0"/>
          <w:divBdr>
            <w:top w:val="none" w:sz="0" w:space="0" w:color="auto"/>
            <w:left w:val="none" w:sz="0" w:space="0" w:color="auto"/>
            <w:bottom w:val="none" w:sz="0" w:space="0" w:color="auto"/>
            <w:right w:val="none" w:sz="0" w:space="0" w:color="auto"/>
          </w:divBdr>
          <w:divsChild>
            <w:div w:id="1965967630">
              <w:marLeft w:val="0"/>
              <w:marRight w:val="0"/>
              <w:marTop w:val="0"/>
              <w:marBottom w:val="0"/>
              <w:divBdr>
                <w:top w:val="none" w:sz="0" w:space="0" w:color="auto"/>
                <w:left w:val="none" w:sz="0" w:space="0" w:color="auto"/>
                <w:bottom w:val="none" w:sz="0" w:space="0" w:color="auto"/>
                <w:right w:val="none" w:sz="0" w:space="0" w:color="auto"/>
              </w:divBdr>
              <w:divsChild>
                <w:div w:id="241792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9537370">
      <w:bodyDiv w:val="1"/>
      <w:marLeft w:val="0"/>
      <w:marRight w:val="0"/>
      <w:marTop w:val="0"/>
      <w:marBottom w:val="0"/>
      <w:divBdr>
        <w:top w:val="none" w:sz="0" w:space="0" w:color="auto"/>
        <w:left w:val="none" w:sz="0" w:space="0" w:color="auto"/>
        <w:bottom w:val="none" w:sz="0" w:space="0" w:color="auto"/>
        <w:right w:val="none" w:sz="0" w:space="0" w:color="auto"/>
      </w:divBdr>
    </w:div>
    <w:div w:id="1861510469">
      <w:bodyDiv w:val="1"/>
      <w:marLeft w:val="0"/>
      <w:marRight w:val="0"/>
      <w:marTop w:val="0"/>
      <w:marBottom w:val="0"/>
      <w:divBdr>
        <w:top w:val="none" w:sz="0" w:space="0" w:color="auto"/>
        <w:left w:val="none" w:sz="0" w:space="0" w:color="auto"/>
        <w:bottom w:val="none" w:sz="0" w:space="0" w:color="auto"/>
        <w:right w:val="none" w:sz="0" w:space="0" w:color="auto"/>
      </w:divBdr>
      <w:divsChild>
        <w:div w:id="1421288957">
          <w:marLeft w:val="0"/>
          <w:marRight w:val="0"/>
          <w:marTop w:val="0"/>
          <w:marBottom w:val="0"/>
          <w:divBdr>
            <w:top w:val="none" w:sz="0" w:space="0" w:color="auto"/>
            <w:left w:val="none" w:sz="0" w:space="0" w:color="auto"/>
            <w:bottom w:val="none" w:sz="0" w:space="0" w:color="auto"/>
            <w:right w:val="none" w:sz="0" w:space="0" w:color="auto"/>
          </w:divBdr>
          <w:divsChild>
            <w:div w:id="1592621350">
              <w:marLeft w:val="0"/>
              <w:marRight w:val="0"/>
              <w:marTop w:val="0"/>
              <w:marBottom w:val="0"/>
              <w:divBdr>
                <w:top w:val="none" w:sz="0" w:space="0" w:color="auto"/>
                <w:left w:val="none" w:sz="0" w:space="0" w:color="auto"/>
                <w:bottom w:val="none" w:sz="0" w:space="0" w:color="auto"/>
                <w:right w:val="none" w:sz="0" w:space="0" w:color="auto"/>
              </w:divBdr>
              <w:divsChild>
                <w:div w:id="674767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8054424">
      <w:bodyDiv w:val="1"/>
      <w:marLeft w:val="0"/>
      <w:marRight w:val="0"/>
      <w:marTop w:val="0"/>
      <w:marBottom w:val="0"/>
      <w:divBdr>
        <w:top w:val="none" w:sz="0" w:space="0" w:color="auto"/>
        <w:left w:val="none" w:sz="0" w:space="0" w:color="auto"/>
        <w:bottom w:val="none" w:sz="0" w:space="0" w:color="auto"/>
        <w:right w:val="none" w:sz="0" w:space="0" w:color="auto"/>
      </w:divBdr>
      <w:divsChild>
        <w:div w:id="341126330">
          <w:marLeft w:val="0"/>
          <w:marRight w:val="0"/>
          <w:marTop w:val="0"/>
          <w:marBottom w:val="0"/>
          <w:divBdr>
            <w:top w:val="none" w:sz="0" w:space="0" w:color="auto"/>
            <w:left w:val="none" w:sz="0" w:space="0" w:color="auto"/>
            <w:bottom w:val="none" w:sz="0" w:space="0" w:color="auto"/>
            <w:right w:val="none" w:sz="0" w:space="0" w:color="auto"/>
          </w:divBdr>
          <w:divsChild>
            <w:div w:id="1911227002">
              <w:marLeft w:val="0"/>
              <w:marRight w:val="0"/>
              <w:marTop w:val="0"/>
              <w:marBottom w:val="0"/>
              <w:divBdr>
                <w:top w:val="none" w:sz="0" w:space="0" w:color="auto"/>
                <w:left w:val="none" w:sz="0" w:space="0" w:color="auto"/>
                <w:bottom w:val="none" w:sz="0" w:space="0" w:color="auto"/>
                <w:right w:val="none" w:sz="0" w:space="0" w:color="auto"/>
              </w:divBdr>
              <w:divsChild>
                <w:div w:id="993264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6622185">
      <w:bodyDiv w:val="1"/>
      <w:marLeft w:val="0"/>
      <w:marRight w:val="0"/>
      <w:marTop w:val="0"/>
      <w:marBottom w:val="0"/>
      <w:divBdr>
        <w:top w:val="none" w:sz="0" w:space="0" w:color="auto"/>
        <w:left w:val="none" w:sz="0" w:space="0" w:color="auto"/>
        <w:bottom w:val="none" w:sz="0" w:space="0" w:color="auto"/>
        <w:right w:val="none" w:sz="0" w:space="0" w:color="auto"/>
      </w:divBdr>
      <w:divsChild>
        <w:div w:id="1054045802">
          <w:marLeft w:val="0"/>
          <w:marRight w:val="0"/>
          <w:marTop w:val="0"/>
          <w:marBottom w:val="0"/>
          <w:divBdr>
            <w:top w:val="none" w:sz="0" w:space="0" w:color="auto"/>
            <w:left w:val="none" w:sz="0" w:space="0" w:color="auto"/>
            <w:bottom w:val="none" w:sz="0" w:space="0" w:color="auto"/>
            <w:right w:val="none" w:sz="0" w:space="0" w:color="auto"/>
          </w:divBdr>
          <w:divsChild>
            <w:div w:id="289438240">
              <w:marLeft w:val="0"/>
              <w:marRight w:val="0"/>
              <w:marTop w:val="0"/>
              <w:marBottom w:val="0"/>
              <w:divBdr>
                <w:top w:val="none" w:sz="0" w:space="0" w:color="auto"/>
                <w:left w:val="none" w:sz="0" w:space="0" w:color="auto"/>
                <w:bottom w:val="none" w:sz="0" w:space="0" w:color="auto"/>
                <w:right w:val="none" w:sz="0" w:space="0" w:color="auto"/>
              </w:divBdr>
              <w:divsChild>
                <w:div w:id="598371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7841560">
      <w:bodyDiv w:val="1"/>
      <w:marLeft w:val="0"/>
      <w:marRight w:val="0"/>
      <w:marTop w:val="0"/>
      <w:marBottom w:val="0"/>
      <w:divBdr>
        <w:top w:val="none" w:sz="0" w:space="0" w:color="auto"/>
        <w:left w:val="none" w:sz="0" w:space="0" w:color="auto"/>
        <w:bottom w:val="none" w:sz="0" w:space="0" w:color="auto"/>
        <w:right w:val="none" w:sz="0" w:space="0" w:color="auto"/>
      </w:divBdr>
      <w:divsChild>
        <w:div w:id="377363978">
          <w:marLeft w:val="0"/>
          <w:marRight w:val="0"/>
          <w:marTop w:val="0"/>
          <w:marBottom w:val="0"/>
          <w:divBdr>
            <w:top w:val="none" w:sz="0" w:space="0" w:color="auto"/>
            <w:left w:val="none" w:sz="0" w:space="0" w:color="auto"/>
            <w:bottom w:val="none" w:sz="0" w:space="0" w:color="auto"/>
            <w:right w:val="none" w:sz="0" w:space="0" w:color="auto"/>
          </w:divBdr>
          <w:divsChild>
            <w:div w:id="497892940">
              <w:marLeft w:val="0"/>
              <w:marRight w:val="0"/>
              <w:marTop w:val="0"/>
              <w:marBottom w:val="0"/>
              <w:divBdr>
                <w:top w:val="none" w:sz="0" w:space="0" w:color="auto"/>
                <w:left w:val="none" w:sz="0" w:space="0" w:color="auto"/>
                <w:bottom w:val="none" w:sz="0" w:space="0" w:color="auto"/>
                <w:right w:val="none" w:sz="0" w:space="0" w:color="auto"/>
              </w:divBdr>
              <w:divsChild>
                <w:div w:id="997269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3590771">
      <w:bodyDiv w:val="1"/>
      <w:marLeft w:val="0"/>
      <w:marRight w:val="0"/>
      <w:marTop w:val="0"/>
      <w:marBottom w:val="0"/>
      <w:divBdr>
        <w:top w:val="none" w:sz="0" w:space="0" w:color="auto"/>
        <w:left w:val="none" w:sz="0" w:space="0" w:color="auto"/>
        <w:bottom w:val="none" w:sz="0" w:space="0" w:color="auto"/>
        <w:right w:val="none" w:sz="0" w:space="0" w:color="auto"/>
      </w:divBdr>
      <w:divsChild>
        <w:div w:id="1249726626">
          <w:marLeft w:val="0"/>
          <w:marRight w:val="0"/>
          <w:marTop w:val="0"/>
          <w:marBottom w:val="0"/>
          <w:divBdr>
            <w:top w:val="none" w:sz="0" w:space="0" w:color="auto"/>
            <w:left w:val="none" w:sz="0" w:space="0" w:color="auto"/>
            <w:bottom w:val="none" w:sz="0" w:space="0" w:color="auto"/>
            <w:right w:val="none" w:sz="0" w:space="0" w:color="auto"/>
          </w:divBdr>
          <w:divsChild>
            <w:div w:id="1461919498">
              <w:marLeft w:val="0"/>
              <w:marRight w:val="0"/>
              <w:marTop w:val="0"/>
              <w:marBottom w:val="0"/>
              <w:divBdr>
                <w:top w:val="none" w:sz="0" w:space="0" w:color="auto"/>
                <w:left w:val="none" w:sz="0" w:space="0" w:color="auto"/>
                <w:bottom w:val="none" w:sz="0" w:space="0" w:color="auto"/>
                <w:right w:val="none" w:sz="0" w:space="0" w:color="auto"/>
              </w:divBdr>
              <w:divsChild>
                <w:div w:id="645669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5110270">
      <w:bodyDiv w:val="1"/>
      <w:marLeft w:val="0"/>
      <w:marRight w:val="0"/>
      <w:marTop w:val="0"/>
      <w:marBottom w:val="0"/>
      <w:divBdr>
        <w:top w:val="none" w:sz="0" w:space="0" w:color="auto"/>
        <w:left w:val="none" w:sz="0" w:space="0" w:color="auto"/>
        <w:bottom w:val="none" w:sz="0" w:space="0" w:color="auto"/>
        <w:right w:val="none" w:sz="0" w:space="0" w:color="auto"/>
      </w:divBdr>
    </w:div>
    <w:div w:id="1975942540">
      <w:bodyDiv w:val="1"/>
      <w:marLeft w:val="0"/>
      <w:marRight w:val="0"/>
      <w:marTop w:val="0"/>
      <w:marBottom w:val="0"/>
      <w:divBdr>
        <w:top w:val="none" w:sz="0" w:space="0" w:color="auto"/>
        <w:left w:val="none" w:sz="0" w:space="0" w:color="auto"/>
        <w:bottom w:val="none" w:sz="0" w:space="0" w:color="auto"/>
        <w:right w:val="none" w:sz="0" w:space="0" w:color="auto"/>
      </w:divBdr>
      <w:divsChild>
        <w:div w:id="1139033753">
          <w:marLeft w:val="0"/>
          <w:marRight w:val="0"/>
          <w:marTop w:val="0"/>
          <w:marBottom w:val="0"/>
          <w:divBdr>
            <w:top w:val="none" w:sz="0" w:space="0" w:color="auto"/>
            <w:left w:val="none" w:sz="0" w:space="0" w:color="auto"/>
            <w:bottom w:val="none" w:sz="0" w:space="0" w:color="auto"/>
            <w:right w:val="none" w:sz="0" w:space="0" w:color="auto"/>
          </w:divBdr>
          <w:divsChild>
            <w:div w:id="1997149541">
              <w:marLeft w:val="0"/>
              <w:marRight w:val="0"/>
              <w:marTop w:val="0"/>
              <w:marBottom w:val="0"/>
              <w:divBdr>
                <w:top w:val="none" w:sz="0" w:space="0" w:color="auto"/>
                <w:left w:val="none" w:sz="0" w:space="0" w:color="auto"/>
                <w:bottom w:val="none" w:sz="0" w:space="0" w:color="auto"/>
                <w:right w:val="none" w:sz="0" w:space="0" w:color="auto"/>
              </w:divBdr>
              <w:divsChild>
                <w:div w:id="1281886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901897">
      <w:bodyDiv w:val="1"/>
      <w:marLeft w:val="0"/>
      <w:marRight w:val="0"/>
      <w:marTop w:val="0"/>
      <w:marBottom w:val="0"/>
      <w:divBdr>
        <w:top w:val="none" w:sz="0" w:space="0" w:color="auto"/>
        <w:left w:val="none" w:sz="0" w:space="0" w:color="auto"/>
        <w:bottom w:val="none" w:sz="0" w:space="0" w:color="auto"/>
        <w:right w:val="none" w:sz="0" w:space="0" w:color="auto"/>
      </w:divBdr>
      <w:divsChild>
        <w:div w:id="1127091447">
          <w:marLeft w:val="0"/>
          <w:marRight w:val="0"/>
          <w:marTop w:val="0"/>
          <w:marBottom w:val="0"/>
          <w:divBdr>
            <w:top w:val="none" w:sz="0" w:space="0" w:color="auto"/>
            <w:left w:val="none" w:sz="0" w:space="0" w:color="auto"/>
            <w:bottom w:val="none" w:sz="0" w:space="0" w:color="auto"/>
            <w:right w:val="none" w:sz="0" w:space="0" w:color="auto"/>
          </w:divBdr>
          <w:divsChild>
            <w:div w:id="1969357636">
              <w:marLeft w:val="0"/>
              <w:marRight w:val="0"/>
              <w:marTop w:val="0"/>
              <w:marBottom w:val="0"/>
              <w:divBdr>
                <w:top w:val="none" w:sz="0" w:space="0" w:color="auto"/>
                <w:left w:val="none" w:sz="0" w:space="0" w:color="auto"/>
                <w:bottom w:val="none" w:sz="0" w:space="0" w:color="auto"/>
                <w:right w:val="none" w:sz="0" w:space="0" w:color="auto"/>
              </w:divBdr>
              <w:divsChild>
                <w:div w:id="1297682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5468608">
      <w:bodyDiv w:val="1"/>
      <w:marLeft w:val="0"/>
      <w:marRight w:val="0"/>
      <w:marTop w:val="0"/>
      <w:marBottom w:val="0"/>
      <w:divBdr>
        <w:top w:val="none" w:sz="0" w:space="0" w:color="auto"/>
        <w:left w:val="none" w:sz="0" w:space="0" w:color="auto"/>
        <w:bottom w:val="none" w:sz="0" w:space="0" w:color="auto"/>
        <w:right w:val="none" w:sz="0" w:space="0" w:color="auto"/>
      </w:divBdr>
      <w:divsChild>
        <w:div w:id="1567254979">
          <w:marLeft w:val="0"/>
          <w:marRight w:val="0"/>
          <w:marTop w:val="0"/>
          <w:marBottom w:val="0"/>
          <w:divBdr>
            <w:top w:val="none" w:sz="0" w:space="0" w:color="auto"/>
            <w:left w:val="none" w:sz="0" w:space="0" w:color="auto"/>
            <w:bottom w:val="none" w:sz="0" w:space="0" w:color="auto"/>
            <w:right w:val="none" w:sz="0" w:space="0" w:color="auto"/>
          </w:divBdr>
          <w:divsChild>
            <w:div w:id="1980498019">
              <w:marLeft w:val="0"/>
              <w:marRight w:val="0"/>
              <w:marTop w:val="0"/>
              <w:marBottom w:val="0"/>
              <w:divBdr>
                <w:top w:val="none" w:sz="0" w:space="0" w:color="auto"/>
                <w:left w:val="none" w:sz="0" w:space="0" w:color="auto"/>
                <w:bottom w:val="none" w:sz="0" w:space="0" w:color="auto"/>
                <w:right w:val="none" w:sz="0" w:space="0" w:color="auto"/>
              </w:divBdr>
              <w:divsChild>
                <w:div w:id="836113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7124797">
      <w:bodyDiv w:val="1"/>
      <w:marLeft w:val="0"/>
      <w:marRight w:val="0"/>
      <w:marTop w:val="0"/>
      <w:marBottom w:val="0"/>
      <w:divBdr>
        <w:top w:val="none" w:sz="0" w:space="0" w:color="auto"/>
        <w:left w:val="none" w:sz="0" w:space="0" w:color="auto"/>
        <w:bottom w:val="none" w:sz="0" w:space="0" w:color="auto"/>
        <w:right w:val="none" w:sz="0" w:space="0" w:color="auto"/>
      </w:divBdr>
      <w:divsChild>
        <w:div w:id="1768765734">
          <w:marLeft w:val="0"/>
          <w:marRight w:val="0"/>
          <w:marTop w:val="0"/>
          <w:marBottom w:val="0"/>
          <w:divBdr>
            <w:top w:val="none" w:sz="0" w:space="0" w:color="auto"/>
            <w:left w:val="none" w:sz="0" w:space="0" w:color="auto"/>
            <w:bottom w:val="none" w:sz="0" w:space="0" w:color="auto"/>
            <w:right w:val="none" w:sz="0" w:space="0" w:color="auto"/>
          </w:divBdr>
          <w:divsChild>
            <w:div w:id="135490030">
              <w:marLeft w:val="0"/>
              <w:marRight w:val="0"/>
              <w:marTop w:val="0"/>
              <w:marBottom w:val="0"/>
              <w:divBdr>
                <w:top w:val="none" w:sz="0" w:space="0" w:color="auto"/>
                <w:left w:val="none" w:sz="0" w:space="0" w:color="auto"/>
                <w:bottom w:val="none" w:sz="0" w:space="0" w:color="auto"/>
                <w:right w:val="none" w:sz="0" w:space="0" w:color="auto"/>
              </w:divBdr>
              <w:divsChild>
                <w:div w:id="729812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7237811">
      <w:bodyDiv w:val="1"/>
      <w:marLeft w:val="0"/>
      <w:marRight w:val="0"/>
      <w:marTop w:val="0"/>
      <w:marBottom w:val="0"/>
      <w:divBdr>
        <w:top w:val="none" w:sz="0" w:space="0" w:color="auto"/>
        <w:left w:val="none" w:sz="0" w:space="0" w:color="auto"/>
        <w:bottom w:val="none" w:sz="0" w:space="0" w:color="auto"/>
        <w:right w:val="none" w:sz="0" w:space="0" w:color="auto"/>
      </w:divBdr>
      <w:divsChild>
        <w:div w:id="734400653">
          <w:marLeft w:val="0"/>
          <w:marRight w:val="0"/>
          <w:marTop w:val="0"/>
          <w:marBottom w:val="0"/>
          <w:divBdr>
            <w:top w:val="none" w:sz="0" w:space="0" w:color="auto"/>
            <w:left w:val="none" w:sz="0" w:space="0" w:color="auto"/>
            <w:bottom w:val="none" w:sz="0" w:space="0" w:color="auto"/>
            <w:right w:val="none" w:sz="0" w:space="0" w:color="auto"/>
          </w:divBdr>
          <w:divsChild>
            <w:div w:id="1855026689">
              <w:marLeft w:val="0"/>
              <w:marRight w:val="0"/>
              <w:marTop w:val="0"/>
              <w:marBottom w:val="0"/>
              <w:divBdr>
                <w:top w:val="none" w:sz="0" w:space="0" w:color="auto"/>
                <w:left w:val="none" w:sz="0" w:space="0" w:color="auto"/>
                <w:bottom w:val="none" w:sz="0" w:space="0" w:color="auto"/>
                <w:right w:val="none" w:sz="0" w:space="0" w:color="auto"/>
              </w:divBdr>
              <w:divsChild>
                <w:div w:id="1594120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5387488">
      <w:bodyDiv w:val="1"/>
      <w:marLeft w:val="0"/>
      <w:marRight w:val="0"/>
      <w:marTop w:val="0"/>
      <w:marBottom w:val="0"/>
      <w:divBdr>
        <w:top w:val="none" w:sz="0" w:space="0" w:color="auto"/>
        <w:left w:val="none" w:sz="0" w:space="0" w:color="auto"/>
        <w:bottom w:val="none" w:sz="0" w:space="0" w:color="auto"/>
        <w:right w:val="none" w:sz="0" w:space="0" w:color="auto"/>
      </w:divBdr>
      <w:divsChild>
        <w:div w:id="855726840">
          <w:marLeft w:val="0"/>
          <w:marRight w:val="0"/>
          <w:marTop w:val="0"/>
          <w:marBottom w:val="0"/>
          <w:divBdr>
            <w:top w:val="none" w:sz="0" w:space="0" w:color="auto"/>
            <w:left w:val="none" w:sz="0" w:space="0" w:color="auto"/>
            <w:bottom w:val="none" w:sz="0" w:space="0" w:color="auto"/>
            <w:right w:val="none" w:sz="0" w:space="0" w:color="auto"/>
          </w:divBdr>
          <w:divsChild>
            <w:div w:id="1309942381">
              <w:marLeft w:val="0"/>
              <w:marRight w:val="0"/>
              <w:marTop w:val="0"/>
              <w:marBottom w:val="0"/>
              <w:divBdr>
                <w:top w:val="none" w:sz="0" w:space="0" w:color="auto"/>
                <w:left w:val="none" w:sz="0" w:space="0" w:color="auto"/>
                <w:bottom w:val="none" w:sz="0" w:space="0" w:color="auto"/>
                <w:right w:val="none" w:sz="0" w:space="0" w:color="auto"/>
              </w:divBdr>
              <w:divsChild>
                <w:div w:id="1353192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6117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kument" ma:contentTypeID="0x010100B7C4618BAADFC740A919241D6F8BD39B" ma:contentTypeVersion="3" ma:contentTypeDescription="Utwórz nowy dokument." ma:contentTypeScope="" ma:versionID="fe7e59fcd7cdd1e0b6080c89a28343a2">
  <xsd:schema xmlns:xsd="http://www.w3.org/2001/XMLSchema" xmlns:xs="http://www.w3.org/2001/XMLSchema" xmlns:p="http://schemas.microsoft.com/office/2006/metadata/properties" xmlns:ns2="651d349f-299c-42bd-b629-47b342adf9fd" targetNamespace="http://schemas.microsoft.com/office/2006/metadata/properties" ma:root="true" ma:fieldsID="1c014dbd282c0e6520e29ded52de07e9" ns2:_="">
    <xsd:import namespace="651d349f-299c-42bd-b629-47b342adf9fd"/>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51d349f-299c-42bd-b629-47b342adf9f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5EC266D-05C4-49DA-B933-D8738C332A6A}">
  <ds:schemaRefs>
    <ds:schemaRef ds:uri="http://schemas.microsoft.com/sharepoint/v3/contenttype/forms"/>
  </ds:schemaRefs>
</ds:datastoreItem>
</file>

<file path=customXml/itemProps2.xml><?xml version="1.0" encoding="utf-8"?>
<ds:datastoreItem xmlns:ds="http://schemas.openxmlformats.org/officeDocument/2006/customXml" ds:itemID="{580D94BC-E347-477D-985F-158C8CF700FE}">
  <ds:schemaRefs>
    <ds:schemaRef ds:uri="http://schemas.openxmlformats.org/officeDocument/2006/bibliography"/>
  </ds:schemaRefs>
</ds:datastoreItem>
</file>

<file path=customXml/itemProps3.xml><?xml version="1.0" encoding="utf-8"?>
<ds:datastoreItem xmlns:ds="http://schemas.openxmlformats.org/officeDocument/2006/customXml" ds:itemID="{91BB3BB2-3C14-4548-920C-625DD2795C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51d349f-299c-42bd-b629-47b342adf9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1432F57-C2C6-4B18-A5D2-C97418C16D2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36</Pages>
  <Words>17051</Words>
  <Characters>102307</Characters>
  <Application>Microsoft Office Word</Application>
  <DocSecurity>0</DocSecurity>
  <Lines>852</Lines>
  <Paragraphs>238</Paragraphs>
  <ScaleCrop>false</ScaleCrop>
  <HeadingPairs>
    <vt:vector size="2" baseType="variant">
      <vt:variant>
        <vt:lpstr>Tytuł</vt:lpstr>
      </vt:variant>
      <vt:variant>
        <vt:i4>1</vt:i4>
      </vt:variant>
    </vt:vector>
  </HeadingPairs>
  <TitlesOfParts>
    <vt:vector size="1" baseType="lpstr">
      <vt:lpstr/>
    </vt:vector>
  </TitlesOfParts>
  <Manager/>
  <Company/>
  <LinksUpToDate>false</LinksUpToDate>
  <CharactersWithSpaces>119120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Piotr Jagiełło</dc:creator>
  <cp:keywords/>
  <dc:description/>
  <cp:lastModifiedBy>Karolina Ciechanowska</cp:lastModifiedBy>
  <cp:revision>3</cp:revision>
  <cp:lastPrinted>2025-10-17T10:55:00Z</cp:lastPrinted>
  <dcterms:created xsi:type="dcterms:W3CDTF">2025-10-17T11:02:00Z</dcterms:created>
  <dcterms:modified xsi:type="dcterms:W3CDTF">2025-10-20T07:30:00Z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0x010100B7C4618BAADFC740A919241D6F8BD39B</vt:lpwstr>
  </property>
  <property fmtid="{D5CDD505-2E9C-101B-9397-08002B2CF9AE}" pid="3" name="MediaServiceImageTags">
    <vt:lpwstr/>
  </property>
</Properties>
</file>