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F9007" w14:textId="26D50EE2" w:rsidR="00554D72" w:rsidRPr="00E522D4" w:rsidRDefault="00B71363" w:rsidP="00E522D4">
      <w:pPr>
        <w:rPr>
          <w:rFonts w:ascii="Arial Narrow" w:hAnsi="Arial Narrow" w:cs="Arial"/>
          <w:sz w:val="22"/>
          <w:szCs w:val="22"/>
        </w:rPr>
      </w:pPr>
      <w:r w:rsidRPr="00E522D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E522D4" w:rsidRPr="00E522D4">
        <w:rPr>
          <w:rFonts w:ascii="Arial Narrow" w:hAnsi="Arial Narrow" w:cs="Arial"/>
          <w:sz w:val="22"/>
          <w:szCs w:val="22"/>
        </w:rPr>
        <w:t xml:space="preserve"> </w:t>
      </w:r>
      <w:r w:rsidR="00E522D4">
        <w:rPr>
          <w:rFonts w:ascii="Arial Narrow" w:hAnsi="Arial Narrow" w:cs="Arial"/>
          <w:sz w:val="22"/>
          <w:szCs w:val="22"/>
        </w:rPr>
        <w:tab/>
      </w:r>
      <w:r w:rsidR="00E522D4">
        <w:rPr>
          <w:rFonts w:ascii="Arial Narrow" w:hAnsi="Arial Narrow" w:cs="Arial"/>
          <w:sz w:val="22"/>
          <w:szCs w:val="22"/>
        </w:rPr>
        <w:tab/>
      </w:r>
      <w:r w:rsidR="00E522D4">
        <w:rPr>
          <w:rFonts w:ascii="Arial Narrow" w:hAnsi="Arial Narrow" w:cs="Arial"/>
          <w:sz w:val="22"/>
          <w:szCs w:val="22"/>
        </w:rPr>
        <w:tab/>
      </w:r>
      <w:r w:rsidR="00E522D4">
        <w:rPr>
          <w:rFonts w:ascii="Arial Narrow" w:hAnsi="Arial Narrow" w:cs="Arial"/>
          <w:sz w:val="22"/>
          <w:szCs w:val="22"/>
        </w:rPr>
        <w:tab/>
      </w:r>
      <w:r w:rsidR="00E522D4">
        <w:rPr>
          <w:rFonts w:ascii="Arial Narrow" w:hAnsi="Arial Narrow" w:cs="Arial"/>
          <w:sz w:val="22"/>
          <w:szCs w:val="22"/>
        </w:rPr>
        <w:tab/>
      </w:r>
      <w:r w:rsidR="00E522D4">
        <w:rPr>
          <w:rFonts w:ascii="Arial Narrow" w:hAnsi="Arial Narrow" w:cs="Arial"/>
          <w:sz w:val="22"/>
          <w:szCs w:val="22"/>
        </w:rPr>
        <w:tab/>
      </w:r>
      <w:r w:rsidR="00E522D4">
        <w:rPr>
          <w:rFonts w:ascii="Arial Narrow" w:hAnsi="Arial Narrow" w:cs="Arial"/>
          <w:sz w:val="22"/>
          <w:szCs w:val="22"/>
        </w:rPr>
        <w:tab/>
      </w:r>
      <w:r w:rsidR="00E522D4" w:rsidRPr="00E522D4">
        <w:rPr>
          <w:rFonts w:ascii="Arial Narrow" w:hAnsi="Arial Narrow" w:cs="Arial"/>
          <w:sz w:val="22"/>
          <w:szCs w:val="22"/>
        </w:rPr>
        <w:t>Bydgoszcz dnia: 2025-10-21</w:t>
      </w:r>
    </w:p>
    <w:p w14:paraId="52053E66" w14:textId="77777777" w:rsidR="00554D72" w:rsidRPr="00E522D4" w:rsidRDefault="00B71363" w:rsidP="00E522D4">
      <w:pPr>
        <w:rPr>
          <w:rFonts w:ascii="Arial Narrow" w:hAnsi="Arial Narrow" w:cs="Arial"/>
          <w:sz w:val="22"/>
          <w:szCs w:val="22"/>
        </w:rPr>
      </w:pPr>
      <w:r w:rsidRPr="00E522D4">
        <w:rPr>
          <w:rFonts w:ascii="Arial Narrow" w:hAnsi="Arial Narrow" w:cs="Arial"/>
          <w:sz w:val="22"/>
          <w:szCs w:val="22"/>
        </w:rPr>
        <w:t>Powstańców Warszawy</w:t>
      </w:r>
      <w:r w:rsidR="00554D72" w:rsidRPr="00E522D4">
        <w:rPr>
          <w:rFonts w:ascii="Arial Narrow" w:hAnsi="Arial Narrow" w:cs="Arial"/>
          <w:sz w:val="22"/>
          <w:szCs w:val="22"/>
        </w:rPr>
        <w:t xml:space="preserve"> </w:t>
      </w:r>
      <w:r w:rsidRPr="00E522D4">
        <w:rPr>
          <w:rFonts w:ascii="Arial Narrow" w:hAnsi="Arial Narrow" w:cs="Arial"/>
          <w:sz w:val="22"/>
          <w:szCs w:val="22"/>
        </w:rPr>
        <w:t>5</w:t>
      </w:r>
    </w:p>
    <w:p w14:paraId="2E37B170" w14:textId="77777777" w:rsidR="00554D72" w:rsidRDefault="00B71363" w:rsidP="00E522D4">
      <w:pPr>
        <w:rPr>
          <w:rFonts w:ascii="Arial Narrow" w:hAnsi="Arial Narrow" w:cs="Arial"/>
          <w:sz w:val="22"/>
          <w:szCs w:val="22"/>
        </w:rPr>
      </w:pPr>
      <w:r w:rsidRPr="00E522D4">
        <w:rPr>
          <w:rFonts w:ascii="Arial Narrow" w:hAnsi="Arial Narrow" w:cs="Arial"/>
          <w:sz w:val="22"/>
          <w:szCs w:val="22"/>
        </w:rPr>
        <w:t>85-681</w:t>
      </w:r>
      <w:r w:rsidR="00554D72" w:rsidRPr="00E522D4">
        <w:rPr>
          <w:rFonts w:ascii="Arial Narrow" w:hAnsi="Arial Narrow" w:cs="Arial"/>
          <w:sz w:val="22"/>
          <w:szCs w:val="22"/>
        </w:rPr>
        <w:t xml:space="preserve"> </w:t>
      </w:r>
      <w:r w:rsidRPr="00E522D4">
        <w:rPr>
          <w:rFonts w:ascii="Arial Narrow" w:hAnsi="Arial Narrow" w:cs="Arial"/>
          <w:sz w:val="22"/>
          <w:szCs w:val="22"/>
        </w:rPr>
        <w:t>Bydgoszcz</w:t>
      </w:r>
    </w:p>
    <w:p w14:paraId="24C36A4B" w14:textId="77777777" w:rsidR="00E522D4" w:rsidRDefault="00E522D4" w:rsidP="00E522D4">
      <w:pPr>
        <w:rPr>
          <w:rFonts w:ascii="Arial Narrow" w:hAnsi="Arial Narrow" w:cs="Arial"/>
          <w:sz w:val="22"/>
          <w:szCs w:val="22"/>
        </w:rPr>
      </w:pPr>
    </w:p>
    <w:p w14:paraId="3D3B8610" w14:textId="12CCC600" w:rsidR="00E522D4" w:rsidRDefault="00E522D4" w:rsidP="00E522D4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550FD8">
        <w:rPr>
          <w:rFonts w:ascii="Arial Narrow" w:hAnsi="Arial Narrow" w:cs="Arial"/>
          <w:b/>
          <w:bCs/>
          <w:sz w:val="22"/>
          <w:szCs w:val="22"/>
        </w:rPr>
        <w:t xml:space="preserve"> 8023/25</w:t>
      </w:r>
    </w:p>
    <w:p w14:paraId="5849BF25" w14:textId="627EC71E" w:rsidR="00E522D4" w:rsidRPr="00E522D4" w:rsidRDefault="00E522D4" w:rsidP="00E522D4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120/2025</w:t>
      </w:r>
    </w:p>
    <w:p w14:paraId="21F12731" w14:textId="77777777" w:rsidR="00554D72" w:rsidRPr="00E522D4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E522D4">
        <w:rPr>
          <w:rFonts w:ascii="Arial Narrow" w:hAnsi="Arial Narrow" w:cs="Arial"/>
          <w:b/>
          <w:sz w:val="22"/>
          <w:szCs w:val="22"/>
        </w:rPr>
        <w:t>WYKONAWCY</w:t>
      </w:r>
    </w:p>
    <w:p w14:paraId="3B793CB9" w14:textId="77777777" w:rsidR="00554D72" w:rsidRPr="00E522D4" w:rsidRDefault="00554D72" w:rsidP="00E522D4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E522D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522D4" w14:paraId="5E1AB46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1B4858" w14:textId="77777777" w:rsidR="00AB5D68" w:rsidRPr="00E522D4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E522D4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72B32837" w14:textId="77777777" w:rsidR="00AB5D68" w:rsidRPr="00E522D4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E522D4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E522D4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E522D4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E522D4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4188898C" w14:textId="77777777" w:rsidR="00EF1037" w:rsidRPr="00E522D4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E11926F" w14:textId="77777777" w:rsidR="00554D72" w:rsidRPr="00E522D4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522D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522D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522D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E522D4" w14:paraId="4F37B06D" w14:textId="77777777" w:rsidTr="00860A6D">
        <w:tc>
          <w:tcPr>
            <w:tcW w:w="2269" w:type="dxa"/>
          </w:tcPr>
          <w:p w14:paraId="732B663E" w14:textId="77777777" w:rsidR="00554D72" w:rsidRPr="00E522D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22D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2FE4205" w14:textId="28BE55FD" w:rsidR="00554D72" w:rsidRPr="00E522D4" w:rsidRDefault="00B7136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22D4">
              <w:rPr>
                <w:rFonts w:ascii="Arial Narrow" w:hAnsi="Arial Narrow" w:cs="Arial"/>
                <w:bCs/>
                <w:sz w:val="22"/>
                <w:szCs w:val="22"/>
              </w:rPr>
              <w:t xml:space="preserve">Zakup oprogramowania polegającego na kompleksowym zarządzaniu </w:t>
            </w:r>
            <w:r w:rsidR="009F7ECF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E522D4">
              <w:rPr>
                <w:rFonts w:ascii="Arial Narrow" w:hAnsi="Arial Narrow" w:cs="Arial"/>
                <w:bCs/>
                <w:sz w:val="22"/>
                <w:szCs w:val="22"/>
              </w:rPr>
              <w:t>i zabezpieczaniu punktów końcowych</w:t>
            </w:r>
            <w:r w:rsidR="00554D72" w:rsidRPr="00E522D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71363" w:rsidRPr="00E522D4" w14:paraId="538EABBE" w14:textId="77777777" w:rsidTr="00B1249E">
        <w:tc>
          <w:tcPr>
            <w:tcW w:w="2269" w:type="dxa"/>
          </w:tcPr>
          <w:p w14:paraId="2678340B" w14:textId="77777777" w:rsidR="00B71363" w:rsidRPr="00E522D4" w:rsidRDefault="00B71363" w:rsidP="00B124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22D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C7159CB" w14:textId="77777777" w:rsidR="00B71363" w:rsidRPr="00E522D4" w:rsidRDefault="00B71363" w:rsidP="00B124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22D4">
              <w:rPr>
                <w:rFonts w:ascii="Arial Narrow" w:hAnsi="Arial Narrow" w:cs="Arial"/>
                <w:bCs/>
                <w:sz w:val="22"/>
                <w:szCs w:val="22"/>
              </w:rPr>
              <w:t>120/2025</w:t>
            </w:r>
          </w:p>
        </w:tc>
      </w:tr>
    </w:tbl>
    <w:p w14:paraId="235F808D" w14:textId="77777777" w:rsidR="00EF1037" w:rsidRPr="00E522D4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522D4">
        <w:rPr>
          <w:rFonts w:ascii="Arial Narrow" w:hAnsi="Arial Narrow" w:cs="Arial"/>
          <w:sz w:val="22"/>
          <w:szCs w:val="22"/>
        </w:rPr>
        <w:t xml:space="preserve">Zamawiający, </w:t>
      </w:r>
      <w:r w:rsidR="00B71363" w:rsidRPr="00E522D4">
        <w:rPr>
          <w:rFonts w:ascii="Arial Narrow" w:hAnsi="Arial Narrow" w:cs="Arial"/>
          <w:b/>
          <w:sz w:val="22"/>
          <w:szCs w:val="22"/>
        </w:rPr>
        <w:t>10WSzKzP SPZOZ</w:t>
      </w:r>
      <w:r w:rsidRPr="00E522D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E522D4">
        <w:rPr>
          <w:rFonts w:ascii="Arial Narrow" w:hAnsi="Arial Narrow" w:cs="Arial"/>
          <w:sz w:val="22"/>
          <w:szCs w:val="22"/>
        </w:rPr>
        <w:t>286</w:t>
      </w:r>
      <w:r w:rsidRPr="00E522D4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E522D4">
        <w:rPr>
          <w:rFonts w:ascii="Arial Narrow" w:hAnsi="Arial Narrow" w:cs="Arial"/>
          <w:sz w:val="22"/>
          <w:szCs w:val="22"/>
        </w:rPr>
        <w:t>7</w:t>
      </w:r>
      <w:r w:rsidRPr="00E522D4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B71363" w:rsidRPr="00E522D4">
        <w:rPr>
          <w:rFonts w:ascii="Arial Narrow" w:hAnsi="Arial Narrow" w:cs="Arial"/>
          <w:sz w:val="22"/>
          <w:szCs w:val="22"/>
        </w:rPr>
        <w:t>(t.j. Dz. U. z 2024 poz. 1320)</w:t>
      </w:r>
      <w:r w:rsidRPr="00E522D4">
        <w:rPr>
          <w:rFonts w:ascii="Arial Narrow" w:hAnsi="Arial Narrow" w:cs="Arial"/>
          <w:sz w:val="22"/>
          <w:szCs w:val="22"/>
        </w:rPr>
        <w:t xml:space="preserve">, </w:t>
      </w:r>
      <w:r w:rsidR="00EB3650" w:rsidRPr="00E522D4">
        <w:rPr>
          <w:rFonts w:ascii="Arial Narrow" w:hAnsi="Arial Narrow" w:cs="Arial"/>
          <w:sz w:val="22"/>
          <w:szCs w:val="22"/>
        </w:rPr>
        <w:t xml:space="preserve">informuje o </w:t>
      </w:r>
      <w:r w:rsidRPr="00E522D4">
        <w:rPr>
          <w:rFonts w:ascii="Arial Narrow" w:hAnsi="Arial Narrow" w:cs="Arial"/>
          <w:sz w:val="22"/>
          <w:szCs w:val="22"/>
        </w:rPr>
        <w:t>dokon</w:t>
      </w:r>
      <w:r w:rsidR="00EB3650" w:rsidRPr="00E522D4">
        <w:rPr>
          <w:rFonts w:ascii="Arial Narrow" w:hAnsi="Arial Narrow" w:cs="Arial"/>
          <w:sz w:val="22"/>
          <w:szCs w:val="22"/>
        </w:rPr>
        <w:t>aniu</w:t>
      </w:r>
      <w:r w:rsidRPr="00E522D4">
        <w:rPr>
          <w:rFonts w:ascii="Arial Narrow" w:hAnsi="Arial Narrow" w:cs="Arial"/>
          <w:sz w:val="22"/>
          <w:szCs w:val="22"/>
        </w:rPr>
        <w:t xml:space="preserve"> </w:t>
      </w:r>
      <w:r w:rsidR="00460DC4" w:rsidRPr="00E522D4">
        <w:rPr>
          <w:rFonts w:ascii="Arial Narrow" w:hAnsi="Arial Narrow" w:cs="Arial"/>
          <w:sz w:val="22"/>
          <w:szCs w:val="22"/>
        </w:rPr>
        <w:t>zmian</w:t>
      </w:r>
      <w:r w:rsidRPr="00E522D4">
        <w:rPr>
          <w:rFonts w:ascii="Arial Narrow" w:hAnsi="Arial Narrow" w:cs="Arial"/>
          <w:sz w:val="22"/>
          <w:szCs w:val="22"/>
        </w:rPr>
        <w:t xml:space="preserve"> w z</w:t>
      </w:r>
      <w:r w:rsidR="00460DC4" w:rsidRPr="00E522D4">
        <w:rPr>
          <w:rFonts w:ascii="Arial Narrow" w:hAnsi="Arial Narrow" w:cs="Arial"/>
          <w:sz w:val="22"/>
          <w:szCs w:val="22"/>
        </w:rPr>
        <w:t>apis</w:t>
      </w:r>
      <w:r w:rsidRPr="00E522D4">
        <w:rPr>
          <w:rFonts w:ascii="Arial Narrow" w:hAnsi="Arial Narrow" w:cs="Arial"/>
          <w:sz w:val="22"/>
          <w:szCs w:val="22"/>
        </w:rPr>
        <w:t>ach</w:t>
      </w:r>
      <w:r w:rsidR="00460DC4" w:rsidRPr="00E522D4">
        <w:rPr>
          <w:rFonts w:ascii="Arial Narrow" w:hAnsi="Arial Narrow" w:cs="Arial"/>
          <w:sz w:val="22"/>
          <w:szCs w:val="22"/>
        </w:rPr>
        <w:t xml:space="preserve"> </w:t>
      </w:r>
      <w:r w:rsidR="00E32881" w:rsidRPr="00E522D4">
        <w:rPr>
          <w:rFonts w:ascii="Arial Narrow" w:hAnsi="Arial Narrow" w:cs="Arial"/>
          <w:sz w:val="22"/>
          <w:szCs w:val="22"/>
        </w:rPr>
        <w:t xml:space="preserve">SWZ </w:t>
      </w:r>
      <w:r w:rsidR="00460DC4" w:rsidRPr="00E522D4">
        <w:rPr>
          <w:rFonts w:ascii="Arial Narrow" w:hAnsi="Arial Narrow" w:cs="Arial"/>
          <w:sz w:val="22"/>
          <w:szCs w:val="22"/>
        </w:rPr>
        <w:t>w następującym zakresie</w:t>
      </w:r>
      <w:r w:rsidR="00EF1037" w:rsidRPr="00E522D4">
        <w:rPr>
          <w:rFonts w:ascii="Arial Narrow" w:hAnsi="Arial Narrow" w:cs="Arial"/>
          <w:sz w:val="22"/>
          <w:szCs w:val="22"/>
        </w:rPr>
        <w:t>:</w:t>
      </w:r>
    </w:p>
    <w:p w14:paraId="21D3639C" w14:textId="77777777" w:rsidR="00B71363" w:rsidRPr="00E522D4" w:rsidRDefault="00B71363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522D4">
        <w:rPr>
          <w:rFonts w:ascii="Arial Narrow" w:hAnsi="Arial Narrow" w:cs="Arial"/>
          <w:bCs/>
          <w:sz w:val="22"/>
          <w:szCs w:val="22"/>
        </w:rPr>
        <w:t>pkt. 15.1. otrzymuje brzmienie: Wykonawca pozostaje związany ofertą do dnia 2025-11-25.</w:t>
      </w:r>
    </w:p>
    <w:p w14:paraId="45A12EF7" w14:textId="77777777" w:rsidR="00EF1037" w:rsidRPr="00E522D4" w:rsidRDefault="00B71363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522D4">
        <w:rPr>
          <w:rFonts w:ascii="Arial Narrow" w:hAnsi="Arial Narrow" w:cs="Arial"/>
          <w:bCs/>
          <w:sz w:val="22"/>
          <w:szCs w:val="22"/>
        </w:rPr>
        <w:t>pkt. 17 i pkt. 18.1 zmienia się termin składania i otwarcia ofert, który przenosi się na dzień  2025-10-27, godzina składania i otwarcia ofert pozostaje bez zmian.</w:t>
      </w:r>
    </w:p>
    <w:p w14:paraId="539384A8" w14:textId="77777777" w:rsidR="00EF1037" w:rsidRPr="00E522D4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5D551372" w14:textId="77777777" w:rsidR="005C0930" w:rsidRPr="00E522D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E522D4">
        <w:rPr>
          <w:rFonts w:ascii="Arial Narrow" w:hAnsi="Arial Narrow" w:cs="Arial"/>
          <w:i/>
          <w:sz w:val="22"/>
          <w:szCs w:val="22"/>
        </w:rPr>
        <w:t>Zamawiający</w:t>
      </w:r>
    </w:p>
    <w:p w14:paraId="23D7E444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03EBB6C" w14:textId="77777777" w:rsidR="006A505F" w:rsidRPr="006A505F" w:rsidRDefault="006A505F" w:rsidP="006A505F"/>
    <w:p w14:paraId="2B94F351" w14:textId="77777777" w:rsidR="006A505F" w:rsidRPr="006A505F" w:rsidRDefault="006A505F" w:rsidP="006A505F"/>
    <w:p w14:paraId="211EE3E6" w14:textId="77777777" w:rsidR="006A505F" w:rsidRPr="006A505F" w:rsidRDefault="006A505F" w:rsidP="006A505F"/>
    <w:p w14:paraId="2C04698E" w14:textId="77777777" w:rsidR="006A505F" w:rsidRPr="006A505F" w:rsidRDefault="006A505F" w:rsidP="006A505F"/>
    <w:p w14:paraId="2F1418E4" w14:textId="77777777" w:rsidR="006A505F" w:rsidRPr="006A505F" w:rsidRDefault="006A505F" w:rsidP="006A505F"/>
    <w:p w14:paraId="2A4BFE0E" w14:textId="77777777" w:rsidR="006A505F" w:rsidRPr="006A505F" w:rsidRDefault="006A505F" w:rsidP="006A505F"/>
    <w:p w14:paraId="7525E288" w14:textId="77777777" w:rsidR="006A505F" w:rsidRPr="006A505F" w:rsidRDefault="006A505F" w:rsidP="006A505F"/>
    <w:p w14:paraId="7A34AD92" w14:textId="77777777" w:rsidR="006A505F" w:rsidRPr="006A505F" w:rsidRDefault="006A505F" w:rsidP="006A505F"/>
    <w:p w14:paraId="0FC67C7B" w14:textId="77777777" w:rsidR="006A505F" w:rsidRPr="006A505F" w:rsidRDefault="006A505F" w:rsidP="006A505F"/>
    <w:p w14:paraId="06613A98" w14:textId="77777777" w:rsidR="006A505F" w:rsidRDefault="006A505F" w:rsidP="006A505F">
      <w:pPr>
        <w:rPr>
          <w:rFonts w:ascii="Arial Narrow" w:hAnsi="Arial Narrow" w:cs="Arial"/>
          <w:sz w:val="22"/>
          <w:szCs w:val="22"/>
        </w:rPr>
      </w:pPr>
    </w:p>
    <w:p w14:paraId="4BA2B696" w14:textId="77777777" w:rsidR="006A505F" w:rsidRDefault="006A505F" w:rsidP="006A505F">
      <w:pPr>
        <w:rPr>
          <w:rFonts w:ascii="Arial Narrow" w:hAnsi="Arial Narrow" w:cs="Arial"/>
          <w:sz w:val="22"/>
          <w:szCs w:val="22"/>
        </w:rPr>
      </w:pPr>
    </w:p>
    <w:p w14:paraId="68BC2FB8" w14:textId="77777777" w:rsidR="006A505F" w:rsidRDefault="006A505F" w:rsidP="006A505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167F8216" w14:textId="77777777" w:rsidR="006A505F" w:rsidRDefault="006A505F" w:rsidP="006A505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34AE411D" w14:textId="77777777" w:rsidR="006A505F" w:rsidRDefault="006A505F" w:rsidP="006A505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1C04B514" w14:textId="77777777" w:rsidR="006A505F" w:rsidRDefault="006A505F" w:rsidP="006A505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76091E">
          <w:rPr>
            <w:rStyle w:val="Hipercze"/>
            <w:rFonts w:ascii="Arial Narrow" w:hAnsi="Arial Narrow"/>
          </w:rPr>
          <w:t>karolina.kornowska@10wsk.mil.pl</w:t>
        </w:r>
      </w:hyperlink>
    </w:p>
    <w:p w14:paraId="7BA374F0" w14:textId="68F497D5" w:rsidR="006A505F" w:rsidRPr="006E2462" w:rsidRDefault="006A505F" w:rsidP="006A505F">
      <w:pPr>
        <w:rPr>
          <w:rFonts w:ascii="Arial Narrow" w:hAnsi="Arial Narrow"/>
        </w:rPr>
      </w:pPr>
      <w:r>
        <w:rPr>
          <w:rFonts w:ascii="Arial Narrow" w:hAnsi="Arial Narrow"/>
        </w:rPr>
        <w:t>Data: 2025-10-21</w:t>
      </w:r>
    </w:p>
    <w:p w14:paraId="01CB20F6" w14:textId="77777777" w:rsidR="006A505F" w:rsidRPr="006A505F" w:rsidRDefault="006A505F" w:rsidP="006A505F"/>
    <w:sectPr w:rsidR="006A505F" w:rsidRPr="006A505F" w:rsidSect="006A50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A9376" w14:textId="77777777" w:rsidR="005A2C00" w:rsidRDefault="005A2C00">
      <w:r>
        <w:separator/>
      </w:r>
    </w:p>
  </w:endnote>
  <w:endnote w:type="continuationSeparator" w:id="0">
    <w:p w14:paraId="011404BF" w14:textId="77777777" w:rsidR="005A2C00" w:rsidRDefault="005A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A7F9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1D63B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E8035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392CF8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12F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4709D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511F80" w14:textId="77777777" w:rsidR="00EF1037" w:rsidRDefault="00EF1037">
    <w:pPr>
      <w:pStyle w:val="Stopka"/>
      <w:tabs>
        <w:tab w:val="clear" w:pos="4536"/>
        <w:tab w:val="left" w:pos="6237"/>
      </w:tabs>
    </w:pPr>
  </w:p>
  <w:p w14:paraId="2932335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7A584" w14:textId="77777777" w:rsidR="005A2C00" w:rsidRDefault="005A2C00">
      <w:r>
        <w:separator/>
      </w:r>
    </w:p>
  </w:footnote>
  <w:footnote w:type="continuationSeparator" w:id="0">
    <w:p w14:paraId="22746DA5" w14:textId="77777777" w:rsidR="005A2C00" w:rsidRDefault="005A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213D1" w14:textId="77777777" w:rsidR="00B71363" w:rsidRDefault="00B713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F5F9B" w14:textId="77777777" w:rsidR="00B71363" w:rsidRDefault="00B713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6F2AC" w14:textId="77777777" w:rsidR="00B71363" w:rsidRDefault="00B713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C00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0FD8"/>
    <w:rsid w:val="00554D72"/>
    <w:rsid w:val="0055546F"/>
    <w:rsid w:val="00574E26"/>
    <w:rsid w:val="005869DA"/>
    <w:rsid w:val="005A2C00"/>
    <w:rsid w:val="005C0930"/>
    <w:rsid w:val="0060415D"/>
    <w:rsid w:val="006A505F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F7ECF"/>
    <w:rsid w:val="00A220FB"/>
    <w:rsid w:val="00AB5D68"/>
    <w:rsid w:val="00B26D41"/>
    <w:rsid w:val="00B361A9"/>
    <w:rsid w:val="00B71363"/>
    <w:rsid w:val="00C04E4B"/>
    <w:rsid w:val="00C152AE"/>
    <w:rsid w:val="00CF444F"/>
    <w:rsid w:val="00D1574A"/>
    <w:rsid w:val="00D248D2"/>
    <w:rsid w:val="00DE306E"/>
    <w:rsid w:val="00E02559"/>
    <w:rsid w:val="00E32881"/>
    <w:rsid w:val="00E522D4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38C243"/>
  <w15:chartTrackingRefBased/>
  <w15:docId w15:val="{68585C92-B390-42A4-B162-9844927BB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6A505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159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6</cp:revision>
  <cp:lastPrinted>2001-02-10T18:08:00Z</cp:lastPrinted>
  <dcterms:created xsi:type="dcterms:W3CDTF">2025-10-21T08:56:00Z</dcterms:created>
  <dcterms:modified xsi:type="dcterms:W3CDTF">2025-10-21T10:09:00Z</dcterms:modified>
</cp:coreProperties>
</file>