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006254" w:rsidRPr="00006254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06254" w:rsidRPr="00006254">
        <w:rPr>
          <w:b/>
          <w:sz w:val="22"/>
          <w:szCs w:val="22"/>
        </w:rPr>
        <w:t>NZ-26-2025-99-D-P-A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6254" w:rsidRPr="00110593" w:rsidTr="008E2BE6">
        <w:tc>
          <w:tcPr>
            <w:tcW w:w="9104" w:type="dxa"/>
            <w:shd w:val="clear" w:color="auto" w:fill="D9D9D9"/>
          </w:tcPr>
          <w:p w:rsidR="00006254" w:rsidRPr="00110593" w:rsidRDefault="00006254" w:rsidP="008E2BE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06254" w:rsidRPr="00110593" w:rsidRDefault="00006254" w:rsidP="008E2BE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06254">
              <w:t>(t.j. Dz. U. z 2024 poz. 1320)</w:t>
            </w:r>
            <w:r w:rsidRPr="00110593">
              <w:t xml:space="preserve"> (dalej jako: ustawa Pzp), dotyczące:</w:t>
            </w:r>
          </w:p>
          <w:p w:rsidR="00006254" w:rsidRPr="0043102D" w:rsidRDefault="00006254" w:rsidP="008E2BE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06254" w:rsidRPr="00110593" w:rsidRDefault="00006254" w:rsidP="008E2BE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0625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06254">
        <w:rPr>
          <w:b/>
          <w:sz w:val="22"/>
          <w:szCs w:val="22"/>
        </w:rPr>
        <w:t>Dostawy mat podłogowych chłonnych, mopów do sprzątania, gąbek, rękawic i mydeł ujęte w 3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32F" w:rsidRDefault="00BA332F">
      <w:r>
        <w:separator/>
      </w:r>
    </w:p>
  </w:endnote>
  <w:endnote w:type="continuationSeparator" w:id="0">
    <w:p w:rsidR="00BA332F" w:rsidRDefault="00BA3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2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62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32F" w:rsidRDefault="00BA332F">
      <w:r>
        <w:separator/>
      </w:r>
    </w:p>
  </w:footnote>
  <w:footnote w:type="continuationSeparator" w:id="0">
    <w:p w:rsidR="00BA332F" w:rsidRDefault="00BA332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32F"/>
    <w:rsid w:val="0000184A"/>
    <w:rsid w:val="00006254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332F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D6A93B-3DF1-4548-83BA-4EBAB366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1C0AE-4BAE-49C5-87B3-83E296257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2025-10-21T06:38:00Z</dcterms:created>
  <dcterms:modified xsi:type="dcterms:W3CDTF">2025-10-21T06:38:00Z</dcterms:modified>
</cp:coreProperties>
</file>