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465A" w14:textId="76EA85FC" w:rsidR="00843A88" w:rsidRPr="0017068E" w:rsidRDefault="00F3292C" w:rsidP="0017068E">
      <w:pPr>
        <w:rPr>
          <w:rFonts w:ascii="Arial Narrow" w:hAnsi="Arial Narrow" w:cs="Arial"/>
          <w:sz w:val="22"/>
          <w:szCs w:val="22"/>
        </w:rPr>
      </w:pPr>
      <w:r w:rsidRPr="0017068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7068E" w:rsidRPr="0017068E">
        <w:rPr>
          <w:rFonts w:ascii="Arial Narrow" w:hAnsi="Arial Narrow" w:cs="Arial"/>
          <w:sz w:val="22"/>
          <w:szCs w:val="22"/>
        </w:rPr>
        <w:t xml:space="preserve"> </w:t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>
        <w:rPr>
          <w:rFonts w:ascii="Arial Narrow" w:hAnsi="Arial Narrow" w:cs="Arial"/>
          <w:sz w:val="22"/>
          <w:szCs w:val="22"/>
        </w:rPr>
        <w:tab/>
      </w:r>
      <w:r w:rsidR="0017068E" w:rsidRPr="0017068E">
        <w:rPr>
          <w:rFonts w:ascii="Arial Narrow" w:hAnsi="Arial Narrow" w:cs="Arial"/>
          <w:sz w:val="22"/>
          <w:szCs w:val="22"/>
        </w:rPr>
        <w:t>Bydgoszcz dnia: 2025-10-24</w:t>
      </w:r>
    </w:p>
    <w:p w14:paraId="72DEC32F" w14:textId="77777777" w:rsidR="00843A88" w:rsidRPr="0017068E" w:rsidRDefault="00F3292C" w:rsidP="0017068E">
      <w:pPr>
        <w:rPr>
          <w:rFonts w:ascii="Arial Narrow" w:hAnsi="Arial Narrow" w:cs="Arial"/>
          <w:sz w:val="22"/>
          <w:szCs w:val="22"/>
        </w:rPr>
      </w:pPr>
      <w:r w:rsidRPr="0017068E">
        <w:rPr>
          <w:rFonts w:ascii="Arial Narrow" w:hAnsi="Arial Narrow" w:cs="Arial"/>
          <w:sz w:val="22"/>
          <w:szCs w:val="22"/>
        </w:rPr>
        <w:t>Powstańców Warszawy</w:t>
      </w:r>
      <w:r w:rsidR="00843A88" w:rsidRPr="0017068E">
        <w:rPr>
          <w:rFonts w:ascii="Arial Narrow" w:hAnsi="Arial Narrow" w:cs="Arial"/>
          <w:sz w:val="22"/>
          <w:szCs w:val="22"/>
        </w:rPr>
        <w:t xml:space="preserve"> </w:t>
      </w:r>
      <w:r w:rsidRPr="0017068E">
        <w:rPr>
          <w:rFonts w:ascii="Arial Narrow" w:hAnsi="Arial Narrow" w:cs="Arial"/>
          <w:sz w:val="22"/>
          <w:szCs w:val="22"/>
        </w:rPr>
        <w:t>5</w:t>
      </w:r>
    </w:p>
    <w:p w14:paraId="66F2CFC4" w14:textId="77777777" w:rsidR="00843A88" w:rsidRDefault="00F3292C" w:rsidP="0017068E">
      <w:pPr>
        <w:rPr>
          <w:rFonts w:ascii="Arial Narrow" w:hAnsi="Arial Narrow" w:cs="Arial"/>
          <w:sz w:val="22"/>
          <w:szCs w:val="22"/>
        </w:rPr>
      </w:pPr>
      <w:r w:rsidRPr="0017068E">
        <w:rPr>
          <w:rFonts w:ascii="Arial Narrow" w:hAnsi="Arial Narrow" w:cs="Arial"/>
          <w:sz w:val="22"/>
          <w:szCs w:val="22"/>
        </w:rPr>
        <w:t>85-681</w:t>
      </w:r>
      <w:r w:rsidR="00843A88" w:rsidRPr="0017068E">
        <w:rPr>
          <w:rFonts w:ascii="Arial Narrow" w:hAnsi="Arial Narrow" w:cs="Arial"/>
          <w:sz w:val="22"/>
          <w:szCs w:val="22"/>
        </w:rPr>
        <w:t xml:space="preserve"> </w:t>
      </w:r>
      <w:r w:rsidRPr="0017068E">
        <w:rPr>
          <w:rFonts w:ascii="Arial Narrow" w:hAnsi="Arial Narrow" w:cs="Arial"/>
          <w:sz w:val="22"/>
          <w:szCs w:val="22"/>
        </w:rPr>
        <w:t>Bydgoszcz</w:t>
      </w:r>
    </w:p>
    <w:p w14:paraId="42BD5D0D" w14:textId="77777777" w:rsidR="0017068E" w:rsidRDefault="0017068E" w:rsidP="0017068E">
      <w:pPr>
        <w:rPr>
          <w:rFonts w:ascii="Arial Narrow" w:hAnsi="Arial Narrow" w:cs="Arial"/>
          <w:sz w:val="22"/>
          <w:szCs w:val="22"/>
        </w:rPr>
      </w:pPr>
    </w:p>
    <w:p w14:paraId="36054ACF" w14:textId="0477FE77" w:rsidR="0017068E" w:rsidRDefault="0017068E" w:rsidP="0017068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913977">
        <w:rPr>
          <w:rFonts w:ascii="Arial Narrow" w:hAnsi="Arial Narrow" w:cs="Arial"/>
          <w:b/>
          <w:bCs/>
          <w:sz w:val="22"/>
          <w:szCs w:val="22"/>
        </w:rPr>
        <w:t xml:space="preserve"> 8126/25</w:t>
      </w:r>
    </w:p>
    <w:p w14:paraId="492B4939" w14:textId="11C50A6A" w:rsidR="0017068E" w:rsidRPr="0017068E" w:rsidRDefault="0017068E" w:rsidP="0017068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123/2025</w:t>
      </w:r>
    </w:p>
    <w:p w14:paraId="3F96BCE7" w14:textId="77777777" w:rsidR="00843A88" w:rsidRPr="0017068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7068E">
        <w:rPr>
          <w:rFonts w:ascii="Arial Narrow" w:hAnsi="Arial Narrow" w:cs="Arial"/>
          <w:b/>
          <w:sz w:val="22"/>
          <w:szCs w:val="22"/>
        </w:rPr>
        <w:t>WYKONAWCY</w:t>
      </w:r>
    </w:p>
    <w:p w14:paraId="14D9CF86" w14:textId="77777777" w:rsidR="00843A88" w:rsidRPr="0017068E" w:rsidRDefault="00843A88" w:rsidP="0017068E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7068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17068E" w14:paraId="5DC45A04" w14:textId="77777777" w:rsidTr="0017068E">
        <w:trPr>
          <w:gridAfter w:val="1"/>
          <w:wAfter w:w="106" w:type="dxa"/>
        </w:trPr>
        <w:tc>
          <w:tcPr>
            <w:tcW w:w="2269" w:type="dxa"/>
          </w:tcPr>
          <w:p w14:paraId="73426B07" w14:textId="77777777" w:rsidR="004E4B64" w:rsidRPr="0017068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610CE3A" w14:textId="77777777" w:rsidR="004E4B64" w:rsidRPr="0017068E" w:rsidRDefault="00F3292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4E4B64" w:rsidRPr="001706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3292C" w:rsidRPr="0017068E" w14:paraId="3357557F" w14:textId="77777777" w:rsidTr="0017068E">
        <w:trPr>
          <w:gridAfter w:val="1"/>
          <w:wAfter w:w="106" w:type="dxa"/>
        </w:trPr>
        <w:tc>
          <w:tcPr>
            <w:tcW w:w="2269" w:type="dxa"/>
          </w:tcPr>
          <w:p w14:paraId="50BE2837" w14:textId="77777777" w:rsidR="00F3292C" w:rsidRPr="0017068E" w:rsidRDefault="00F3292C" w:rsidP="005365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A199AE0" w14:textId="77777777" w:rsidR="00F3292C" w:rsidRPr="0017068E" w:rsidRDefault="00F3292C" w:rsidP="005365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bCs/>
                <w:sz w:val="22"/>
                <w:szCs w:val="22"/>
              </w:rPr>
              <w:t>123/2025</w:t>
            </w:r>
          </w:p>
        </w:tc>
      </w:tr>
      <w:tr w:rsidR="00843A88" w:rsidRPr="0017068E" w14:paraId="2C55C0CA" w14:textId="77777777" w:rsidTr="0017068E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65F2BD51" w14:textId="77777777" w:rsidR="00843A88" w:rsidRPr="0017068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7068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0D1E297" w14:textId="77777777" w:rsidR="0012774F" w:rsidRPr="0017068E" w:rsidRDefault="00520165" w:rsidP="00D0264C">
      <w:pPr>
        <w:spacing w:before="360" w:after="240" w:line="360" w:lineRule="auto"/>
        <w:jc w:val="both"/>
        <w:rPr>
          <w:rFonts w:ascii="Arial Narrow" w:hAnsi="Arial Narrow" w:cs="Arial"/>
        </w:rPr>
      </w:pPr>
      <w:r w:rsidRPr="0017068E">
        <w:rPr>
          <w:rFonts w:ascii="Arial Narrow" w:hAnsi="Arial Narrow" w:cs="Arial"/>
          <w:sz w:val="22"/>
          <w:szCs w:val="22"/>
        </w:rPr>
        <w:t xml:space="preserve">Zamawiający, </w:t>
      </w:r>
      <w:r w:rsidR="00F3292C" w:rsidRPr="0017068E">
        <w:rPr>
          <w:rFonts w:ascii="Arial Narrow" w:hAnsi="Arial Narrow" w:cs="Arial"/>
          <w:b/>
          <w:sz w:val="22"/>
          <w:szCs w:val="22"/>
        </w:rPr>
        <w:t>10WSzKzP SPZOZ</w:t>
      </w:r>
      <w:r w:rsidRPr="0017068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7068E">
        <w:rPr>
          <w:rFonts w:ascii="Arial Narrow" w:hAnsi="Arial Narrow" w:cs="Arial"/>
          <w:sz w:val="22"/>
          <w:szCs w:val="22"/>
        </w:rPr>
        <w:t>284</w:t>
      </w:r>
      <w:r w:rsidRPr="0017068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7068E">
        <w:rPr>
          <w:rFonts w:ascii="Arial Narrow" w:hAnsi="Arial Narrow" w:cs="Arial"/>
          <w:sz w:val="22"/>
          <w:szCs w:val="22"/>
        </w:rPr>
        <w:t>6</w:t>
      </w:r>
      <w:r w:rsidRPr="0017068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7068E">
        <w:rPr>
          <w:rFonts w:ascii="Arial Narrow" w:hAnsi="Arial Narrow" w:cs="Arial"/>
          <w:sz w:val="22"/>
          <w:szCs w:val="22"/>
        </w:rPr>
        <w:t>11</w:t>
      </w:r>
      <w:r w:rsidRPr="0017068E">
        <w:rPr>
          <w:rFonts w:ascii="Arial Narrow" w:hAnsi="Arial Narrow" w:cs="Arial"/>
          <w:sz w:val="22"/>
          <w:szCs w:val="22"/>
        </w:rPr>
        <w:t xml:space="preserve"> </w:t>
      </w:r>
      <w:r w:rsidR="0029606A" w:rsidRPr="0017068E">
        <w:rPr>
          <w:rFonts w:ascii="Arial Narrow" w:hAnsi="Arial Narrow" w:cs="Arial"/>
          <w:sz w:val="22"/>
          <w:szCs w:val="22"/>
        </w:rPr>
        <w:t xml:space="preserve">września </w:t>
      </w:r>
      <w:r w:rsidRPr="0017068E">
        <w:rPr>
          <w:rFonts w:ascii="Arial Narrow" w:hAnsi="Arial Narrow" w:cs="Arial"/>
          <w:sz w:val="22"/>
          <w:szCs w:val="22"/>
        </w:rPr>
        <w:t>20</w:t>
      </w:r>
      <w:r w:rsidR="0029606A" w:rsidRPr="0017068E">
        <w:rPr>
          <w:rFonts w:ascii="Arial Narrow" w:hAnsi="Arial Narrow" w:cs="Arial"/>
          <w:sz w:val="22"/>
          <w:szCs w:val="22"/>
        </w:rPr>
        <w:t>19</w:t>
      </w:r>
      <w:r w:rsidRPr="0017068E">
        <w:rPr>
          <w:rFonts w:ascii="Arial Narrow" w:hAnsi="Arial Narrow" w:cs="Arial"/>
          <w:sz w:val="22"/>
          <w:szCs w:val="22"/>
        </w:rPr>
        <w:t xml:space="preserve"> r</w:t>
      </w:r>
      <w:r w:rsidR="0029606A" w:rsidRPr="0017068E">
        <w:rPr>
          <w:rFonts w:ascii="Arial Narrow" w:hAnsi="Arial Narrow" w:cs="Arial"/>
          <w:sz w:val="22"/>
          <w:szCs w:val="22"/>
        </w:rPr>
        <w:t>.</w:t>
      </w:r>
      <w:r w:rsidRPr="0017068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7068E">
        <w:rPr>
          <w:rFonts w:ascii="Arial Narrow" w:hAnsi="Arial Narrow" w:cs="Arial"/>
          <w:sz w:val="22"/>
          <w:szCs w:val="22"/>
        </w:rPr>
        <w:t>z</w:t>
      </w:r>
      <w:r w:rsidRPr="0017068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7068E">
        <w:rPr>
          <w:rFonts w:ascii="Arial Narrow" w:hAnsi="Arial Narrow" w:cs="Arial"/>
          <w:sz w:val="22"/>
          <w:szCs w:val="22"/>
        </w:rPr>
        <w:t>p</w:t>
      </w:r>
      <w:r w:rsidRPr="0017068E">
        <w:rPr>
          <w:rFonts w:ascii="Arial Narrow" w:hAnsi="Arial Narrow" w:cs="Arial"/>
          <w:sz w:val="22"/>
          <w:szCs w:val="22"/>
        </w:rPr>
        <w:t xml:space="preserve">ublicznych </w:t>
      </w:r>
      <w:r w:rsidR="00F3292C" w:rsidRPr="0017068E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17068E">
        <w:rPr>
          <w:rFonts w:ascii="Arial Narrow" w:hAnsi="Arial Narrow" w:cs="Arial"/>
          <w:sz w:val="22"/>
          <w:szCs w:val="22"/>
        </w:rPr>
        <w:t xml:space="preserve">, </w:t>
      </w:r>
      <w:r w:rsidR="00E74BC3" w:rsidRPr="0017068E">
        <w:rPr>
          <w:rFonts w:ascii="Arial Narrow" w:hAnsi="Arial Narrow" w:cs="Arial"/>
          <w:sz w:val="22"/>
          <w:szCs w:val="22"/>
        </w:rPr>
        <w:t>udostępnia</w:t>
      </w:r>
      <w:r w:rsidR="00BE7BFD" w:rsidRPr="0017068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7068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7068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7068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7068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7068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7068E">
        <w:rPr>
          <w:rFonts w:ascii="Arial Narrow" w:hAnsi="Arial Narrow" w:cs="Arial"/>
          <w:sz w:val="22"/>
          <w:szCs w:val="22"/>
        </w:rPr>
        <w:t>wraz z wyjaśnieniami</w:t>
      </w:r>
      <w:r w:rsidR="0012774F" w:rsidRPr="0017068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292C" w:rsidRPr="0017068E" w14:paraId="3B9A6454" w14:textId="77777777" w:rsidTr="00536566">
        <w:tc>
          <w:tcPr>
            <w:tcW w:w="9356" w:type="dxa"/>
          </w:tcPr>
          <w:p w14:paraId="3EEEB98F" w14:textId="3AB15F88" w:rsidR="00F3292C" w:rsidRPr="0017068E" w:rsidRDefault="0017068E" w:rsidP="0053656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7068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675182C8" w14:textId="77777777" w:rsidR="00F3292C" w:rsidRPr="0017068E" w:rsidRDefault="00F3292C" w:rsidP="005365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>Dotyczy Specyfikacji technicznej - załącznik nr 5 do SWZ</w:t>
            </w:r>
          </w:p>
          <w:p w14:paraId="3D1318B6" w14:textId="77777777" w:rsidR="00F3292C" w:rsidRPr="0017068E" w:rsidRDefault="00F3292C" w:rsidP="005365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>Parametr nr 21:</w:t>
            </w:r>
          </w:p>
          <w:p w14:paraId="20A7C0BB" w14:textId="77777777" w:rsidR="00F3292C" w:rsidRPr="0017068E" w:rsidRDefault="00F3292C" w:rsidP="005365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 xml:space="preserve">Czy w przypadku, gdy wykonawca na czas naprawy gwarancyjnej dostarcza urządzenie zastępcze, czas przerwy w eksploatacji — który zgodnie z wymaganiem skutkuje przedłużeniem gwarancji o 3-krotny okres — jest liczony od momentu zgłoszenia awarii do momentu dostarczenia urządzenia zastępczego, czy tylko od momentu braku dostępności funkcjonalnego urządzenia (czyli do czasu dostarczenia zastępczego)? </w:t>
            </w:r>
          </w:p>
          <w:p w14:paraId="1426B994" w14:textId="77777777" w:rsidR="00F3292C" w:rsidRDefault="00F3292C" w:rsidP="001706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068E">
              <w:rPr>
                <w:rFonts w:ascii="Arial Narrow" w:hAnsi="Arial Narrow" w:cs="Arial"/>
                <w:sz w:val="22"/>
                <w:szCs w:val="22"/>
              </w:rPr>
              <w:t>Prosimy o potwierdzenie, czy dostarczenie urządzenia zastępczego w terminie &lt; 7 dni kalendarzowych oznacza, że gwarancja nie podlega przedłużeniu, nawet jeśli naprawa urządzenia głównego trwa dłużej.</w:t>
            </w:r>
          </w:p>
          <w:p w14:paraId="16B1BC88" w14:textId="55C7A57E" w:rsidR="0017068E" w:rsidRPr="0017068E" w:rsidRDefault="0017068E" w:rsidP="001706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wskazuje, że dostarczenie urządzenia zastępczego w terminie &lt; 7 dni kalendarzowych nie oznacza, że gwarancja nie podlega przedłużeniu, tym samym Zamawiający wskazuje, że dostarczenie sprzętu zastępczego pozostaje bez znaczenia dla pkt. 21 Specyfikacji technicznej.  </w:t>
            </w:r>
          </w:p>
        </w:tc>
      </w:tr>
    </w:tbl>
    <w:p w14:paraId="2D07C9D3" w14:textId="77777777" w:rsidR="00BE7BFD" w:rsidRPr="0017068E" w:rsidRDefault="00BE7BFD" w:rsidP="00520165">
      <w:pPr>
        <w:jc w:val="both"/>
        <w:rPr>
          <w:rFonts w:ascii="Arial Narrow" w:hAnsi="Arial Narrow" w:cs="Arial"/>
        </w:rPr>
      </w:pPr>
    </w:p>
    <w:p w14:paraId="1ED67F4B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7068E">
        <w:rPr>
          <w:rFonts w:ascii="Arial Narrow" w:hAnsi="Arial Narrow" w:cs="Arial"/>
          <w:sz w:val="22"/>
          <w:szCs w:val="22"/>
        </w:rPr>
        <w:t>Zamawiający</w:t>
      </w:r>
    </w:p>
    <w:p w14:paraId="72B34DBD" w14:textId="77777777" w:rsidR="00D0264C" w:rsidRPr="00D0264C" w:rsidRDefault="00D0264C" w:rsidP="00D0264C"/>
    <w:p w14:paraId="795F98AC" w14:textId="77777777" w:rsidR="00D0264C" w:rsidRDefault="00D0264C" w:rsidP="00D0264C">
      <w:pPr>
        <w:rPr>
          <w:rFonts w:ascii="Arial Narrow" w:hAnsi="Arial Narrow" w:cs="Arial"/>
          <w:sz w:val="22"/>
          <w:szCs w:val="22"/>
        </w:rPr>
      </w:pPr>
    </w:p>
    <w:p w14:paraId="781A5881" w14:textId="77777777" w:rsidR="00D0264C" w:rsidRDefault="00D0264C" w:rsidP="00D0264C">
      <w:pPr>
        <w:rPr>
          <w:rFonts w:ascii="Arial Narrow" w:hAnsi="Arial Narrow"/>
        </w:rPr>
      </w:pPr>
    </w:p>
    <w:p w14:paraId="7F85E783" w14:textId="7C7F31E2" w:rsidR="00D0264C" w:rsidRDefault="00D0264C" w:rsidP="00D0264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1 </w:t>
      </w:r>
      <w:r w:rsidR="00913977">
        <w:rPr>
          <w:rFonts w:ascii="Arial Narrow" w:hAnsi="Arial Narrow"/>
        </w:rPr>
        <w:t>ar</w:t>
      </w:r>
      <w:r>
        <w:rPr>
          <w:rFonts w:ascii="Arial Narrow" w:hAnsi="Arial Narrow"/>
        </w:rPr>
        <w:t>k.</w:t>
      </w:r>
    </w:p>
    <w:p w14:paraId="315C7581" w14:textId="6F0AF6ED" w:rsidR="00D0264C" w:rsidRDefault="00D0264C" w:rsidP="00D0264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7D75D927" w14:textId="54DE82B4" w:rsidR="00D0264C" w:rsidRDefault="00D0264C" w:rsidP="00D0264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0549BE59" w14:textId="3D5415B7" w:rsidR="00D0264C" w:rsidRDefault="00D0264C" w:rsidP="00D0264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8251A0">
          <w:rPr>
            <w:rStyle w:val="Hipercze"/>
            <w:rFonts w:ascii="Arial Narrow" w:hAnsi="Arial Narrow"/>
          </w:rPr>
          <w:t>karolina.kornowska@10wsk.mil.pl</w:t>
        </w:r>
      </w:hyperlink>
    </w:p>
    <w:p w14:paraId="54EE781F" w14:textId="3BE0888F" w:rsidR="00D0264C" w:rsidRDefault="00D0264C" w:rsidP="00D0264C">
      <w:pPr>
        <w:rPr>
          <w:rFonts w:ascii="Arial Narrow" w:hAnsi="Arial Narrow"/>
        </w:rPr>
      </w:pPr>
      <w:r>
        <w:rPr>
          <w:rFonts w:ascii="Arial Narrow" w:hAnsi="Arial Narrow"/>
        </w:rPr>
        <w:t>Data: 2025-10-24</w:t>
      </w:r>
    </w:p>
    <w:p w14:paraId="4C9273CE" w14:textId="77777777" w:rsidR="00D0264C" w:rsidRPr="00D0264C" w:rsidRDefault="00D0264C" w:rsidP="00D0264C">
      <w:pPr>
        <w:rPr>
          <w:rFonts w:ascii="Arial Narrow" w:hAnsi="Arial Narrow"/>
        </w:rPr>
      </w:pPr>
    </w:p>
    <w:sectPr w:rsidR="00D0264C" w:rsidRPr="00D0264C" w:rsidSect="00D02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EC82A" w14:textId="77777777" w:rsidR="00E44E30" w:rsidRDefault="00E44E30">
      <w:r>
        <w:separator/>
      </w:r>
    </w:p>
  </w:endnote>
  <w:endnote w:type="continuationSeparator" w:id="0">
    <w:p w14:paraId="692FF2FE" w14:textId="77777777" w:rsidR="00E44E30" w:rsidRDefault="00E44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3A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A645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4BAC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6D998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C68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8C41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AD6609" w14:textId="77777777" w:rsidR="006D4AB3" w:rsidRDefault="006D4AB3">
    <w:pPr>
      <w:pStyle w:val="Stopka"/>
      <w:tabs>
        <w:tab w:val="clear" w:pos="4536"/>
        <w:tab w:val="left" w:pos="6237"/>
      </w:tabs>
    </w:pPr>
  </w:p>
  <w:p w14:paraId="5E306F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BBD86" w14:textId="77777777" w:rsidR="00E44E30" w:rsidRDefault="00E44E30">
      <w:r>
        <w:separator/>
      </w:r>
    </w:p>
  </w:footnote>
  <w:footnote w:type="continuationSeparator" w:id="0">
    <w:p w14:paraId="5EDA25DA" w14:textId="77777777" w:rsidR="00E44E30" w:rsidRDefault="00E44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3EF47" w14:textId="77777777" w:rsidR="00F3292C" w:rsidRDefault="00F32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90127" w14:textId="77777777" w:rsidR="00F3292C" w:rsidRDefault="00F32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5ADC9" w14:textId="77777777" w:rsidR="00F3292C" w:rsidRDefault="00F32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1698370">
    <w:abstractNumId w:val="3"/>
  </w:num>
  <w:num w:numId="2" w16cid:durableId="652297252">
    <w:abstractNumId w:val="6"/>
  </w:num>
  <w:num w:numId="3" w16cid:durableId="1335765797">
    <w:abstractNumId w:val="2"/>
  </w:num>
  <w:num w:numId="4" w16cid:durableId="1737243769">
    <w:abstractNumId w:val="5"/>
  </w:num>
  <w:num w:numId="5" w16cid:durableId="605387952">
    <w:abstractNumId w:val="0"/>
  </w:num>
  <w:num w:numId="6" w16cid:durableId="1204295042">
    <w:abstractNumId w:val="1"/>
  </w:num>
  <w:num w:numId="7" w16cid:durableId="1289891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E30"/>
    <w:rsid w:val="00031374"/>
    <w:rsid w:val="000A1097"/>
    <w:rsid w:val="000E2A8F"/>
    <w:rsid w:val="0012774F"/>
    <w:rsid w:val="00144B7A"/>
    <w:rsid w:val="0017068E"/>
    <w:rsid w:val="00180C6E"/>
    <w:rsid w:val="00250CF1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3977"/>
    <w:rsid w:val="00A905AC"/>
    <w:rsid w:val="00BA6584"/>
    <w:rsid w:val="00BE7BFD"/>
    <w:rsid w:val="00C370F2"/>
    <w:rsid w:val="00C44EEC"/>
    <w:rsid w:val="00C46732"/>
    <w:rsid w:val="00D0264C"/>
    <w:rsid w:val="00D22FFA"/>
    <w:rsid w:val="00D8461B"/>
    <w:rsid w:val="00D915F2"/>
    <w:rsid w:val="00DF32E8"/>
    <w:rsid w:val="00DF53CA"/>
    <w:rsid w:val="00E21B49"/>
    <w:rsid w:val="00E2789F"/>
    <w:rsid w:val="00E44E30"/>
    <w:rsid w:val="00E72428"/>
    <w:rsid w:val="00E74BC3"/>
    <w:rsid w:val="00E935D6"/>
    <w:rsid w:val="00EA14B3"/>
    <w:rsid w:val="00EA416E"/>
    <w:rsid w:val="00F3292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CE770"/>
  <w15:chartTrackingRefBased/>
  <w15:docId w15:val="{FEDF608E-8B43-4D23-9FEF-0152FAE5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026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26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244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2001-02-10T14:28:00Z</cp:lastPrinted>
  <dcterms:created xsi:type="dcterms:W3CDTF">2025-10-24T05:08:00Z</dcterms:created>
  <dcterms:modified xsi:type="dcterms:W3CDTF">2025-10-24T06:21:00Z</dcterms:modified>
</cp:coreProperties>
</file>