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8F264C" w14:textId="4815E8FE" w:rsidR="007D295C" w:rsidRDefault="009B0FC2" w:rsidP="00FB5350">
      <w:pPr>
        <w:pStyle w:val="Akapitzlist"/>
        <w:spacing w:line="300" w:lineRule="auto"/>
        <w:ind w:left="0"/>
        <w:jc w:val="center"/>
        <w:rPr>
          <w:b/>
          <w:sz w:val="24"/>
          <w:szCs w:val="24"/>
        </w:rPr>
      </w:pPr>
      <w:r w:rsidRPr="007D295C">
        <w:rPr>
          <w:b/>
          <w:sz w:val="28"/>
          <w:szCs w:val="28"/>
        </w:rPr>
        <w:t>Szczegółowy opis przedmiotu zamówienia</w:t>
      </w:r>
    </w:p>
    <w:p w14:paraId="45F06109" w14:textId="4C4B6969" w:rsidR="009B0FC2" w:rsidRDefault="007D295C" w:rsidP="00740D54">
      <w:pPr>
        <w:pStyle w:val="Akapitzlist"/>
        <w:numPr>
          <w:ilvl w:val="0"/>
          <w:numId w:val="8"/>
        </w:numPr>
        <w:spacing w:line="276" w:lineRule="auto"/>
        <w:ind w:left="-142" w:hanging="425"/>
        <w:rPr>
          <w:b/>
          <w:sz w:val="24"/>
          <w:szCs w:val="24"/>
        </w:rPr>
      </w:pPr>
      <w:r>
        <w:rPr>
          <w:b/>
          <w:sz w:val="24"/>
          <w:szCs w:val="24"/>
        </w:rPr>
        <w:t>Zakres usług:</w:t>
      </w:r>
    </w:p>
    <w:p w14:paraId="0E2A98F9" w14:textId="6A86782C" w:rsidR="007D295C" w:rsidRDefault="009B0FC2" w:rsidP="00566C14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F803C8">
        <w:rPr>
          <w:sz w:val="24"/>
          <w:szCs w:val="24"/>
        </w:rPr>
        <w:t xml:space="preserve">Przedmiotem </w:t>
      </w:r>
      <w:r w:rsidR="005B5C72" w:rsidRPr="00F803C8">
        <w:rPr>
          <w:sz w:val="24"/>
          <w:szCs w:val="24"/>
        </w:rPr>
        <w:t xml:space="preserve">zamówienia </w:t>
      </w:r>
      <w:r w:rsidRPr="00F803C8">
        <w:rPr>
          <w:sz w:val="24"/>
          <w:szCs w:val="24"/>
        </w:rPr>
        <w:t xml:space="preserve">jest </w:t>
      </w:r>
      <w:r w:rsidR="002A285E" w:rsidRPr="00F803C8">
        <w:rPr>
          <w:sz w:val="24"/>
          <w:szCs w:val="24"/>
        </w:rPr>
        <w:t>usługa ochrony</w:t>
      </w:r>
      <w:r w:rsidRPr="00F803C8">
        <w:rPr>
          <w:sz w:val="24"/>
          <w:szCs w:val="24"/>
        </w:rPr>
        <w:t xml:space="preserve"> w zakresie</w:t>
      </w:r>
      <w:r w:rsidR="002A285E" w:rsidRPr="00F803C8">
        <w:rPr>
          <w:sz w:val="24"/>
          <w:szCs w:val="24"/>
        </w:rPr>
        <w:t xml:space="preserve"> monitorowania</w:t>
      </w:r>
      <w:r w:rsidRPr="00F803C8">
        <w:rPr>
          <w:sz w:val="24"/>
          <w:szCs w:val="24"/>
        </w:rPr>
        <w:t xml:space="preserve"> </w:t>
      </w:r>
      <w:r w:rsidR="008B7D44" w:rsidRPr="00F803C8">
        <w:rPr>
          <w:sz w:val="24"/>
          <w:szCs w:val="24"/>
        </w:rPr>
        <w:t>s</w:t>
      </w:r>
      <w:r w:rsidR="007D295C">
        <w:rPr>
          <w:sz w:val="24"/>
          <w:szCs w:val="24"/>
        </w:rPr>
        <w:t xml:space="preserve">ystemu </w:t>
      </w:r>
      <w:r w:rsidR="002A285E" w:rsidRPr="00F803C8">
        <w:rPr>
          <w:sz w:val="24"/>
          <w:szCs w:val="24"/>
        </w:rPr>
        <w:t xml:space="preserve">dyskretnego ostrzegania </w:t>
      </w:r>
      <w:r w:rsidR="002A285E" w:rsidRPr="00F803C8">
        <w:rPr>
          <w:rFonts w:eastAsiaTheme="minorHAnsi"/>
          <w:sz w:val="24"/>
          <w:szCs w:val="24"/>
          <w:lang w:eastAsia="en-US"/>
        </w:rPr>
        <w:t xml:space="preserve">i podjęcie działań przez </w:t>
      </w:r>
      <w:r w:rsidR="00FB5350">
        <w:rPr>
          <w:rFonts w:eastAsiaTheme="minorHAnsi"/>
          <w:sz w:val="24"/>
          <w:szCs w:val="24"/>
          <w:lang w:eastAsia="en-US"/>
        </w:rPr>
        <w:t>Grupę</w:t>
      </w:r>
      <w:r w:rsidR="002A285E" w:rsidRPr="00F803C8">
        <w:rPr>
          <w:rFonts w:eastAsiaTheme="minorHAnsi"/>
          <w:sz w:val="24"/>
          <w:szCs w:val="24"/>
          <w:lang w:eastAsia="en-US"/>
        </w:rPr>
        <w:t xml:space="preserve"> Interwencyjn</w:t>
      </w:r>
      <w:r w:rsidR="00FB5350">
        <w:rPr>
          <w:rFonts w:eastAsiaTheme="minorHAnsi"/>
          <w:sz w:val="24"/>
          <w:szCs w:val="24"/>
          <w:lang w:eastAsia="en-US"/>
        </w:rPr>
        <w:t>ą</w:t>
      </w:r>
      <w:r w:rsidR="002A285E" w:rsidRPr="00F803C8">
        <w:rPr>
          <w:rFonts w:eastAsiaTheme="minorHAnsi"/>
          <w:sz w:val="24"/>
          <w:szCs w:val="24"/>
          <w:lang w:eastAsia="en-US"/>
        </w:rPr>
        <w:t xml:space="preserve"> w przypadku otrzymania sygnału alarmowego z obiektu</w:t>
      </w:r>
      <w:r w:rsidR="002A285E" w:rsidRPr="00F803C8">
        <w:rPr>
          <w:sz w:val="24"/>
          <w:szCs w:val="24"/>
        </w:rPr>
        <w:t>.</w:t>
      </w:r>
    </w:p>
    <w:p w14:paraId="3E51F216" w14:textId="6C5B85D8" w:rsidR="002A285E" w:rsidRPr="007D295C" w:rsidRDefault="00516286" w:rsidP="00566C14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7D295C">
        <w:rPr>
          <w:sz w:val="24"/>
          <w:szCs w:val="24"/>
        </w:rPr>
        <w:t>Zadania po stronie Wykonawcy:</w:t>
      </w:r>
    </w:p>
    <w:p w14:paraId="27C1A755" w14:textId="4D5800F7" w:rsidR="00FF1573" w:rsidRPr="00F803C8" w:rsidRDefault="00516286" w:rsidP="00566C14">
      <w:pPr>
        <w:numPr>
          <w:ilvl w:val="0"/>
          <w:numId w:val="2"/>
        </w:numPr>
        <w:spacing w:line="276" w:lineRule="auto"/>
        <w:ind w:left="510" w:firstLine="0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F803C8">
        <w:rPr>
          <w:rFonts w:eastAsiaTheme="minorHAnsi"/>
          <w:sz w:val="24"/>
          <w:szCs w:val="24"/>
          <w:lang w:eastAsia="en-US"/>
        </w:rPr>
        <w:t>pod</w:t>
      </w:r>
      <w:r w:rsidR="00FF1573" w:rsidRPr="00F803C8">
        <w:rPr>
          <w:rFonts w:eastAsiaTheme="minorHAnsi"/>
          <w:sz w:val="24"/>
          <w:szCs w:val="24"/>
          <w:lang w:eastAsia="en-US"/>
        </w:rPr>
        <w:t>łączenie niezbędnych urządzeń alarmujących (montaż</w:t>
      </w:r>
      <w:bookmarkStart w:id="0" w:name="_GoBack"/>
      <w:bookmarkEnd w:id="0"/>
      <w:r w:rsidR="00FF1573" w:rsidRPr="00F803C8">
        <w:rPr>
          <w:rFonts w:eastAsiaTheme="minorHAnsi"/>
          <w:sz w:val="24"/>
          <w:szCs w:val="24"/>
          <w:lang w:eastAsia="en-US"/>
        </w:rPr>
        <w:t xml:space="preserve"> nadajnika radiolinii) </w:t>
      </w:r>
      <w:r w:rsidR="00FF1573" w:rsidRPr="00F803C8">
        <w:rPr>
          <w:rFonts w:eastAsiaTheme="minorHAnsi"/>
          <w:sz w:val="24"/>
          <w:szCs w:val="24"/>
          <w:lang w:eastAsia="en-US"/>
        </w:rPr>
        <w:br/>
      </w:r>
      <w:r w:rsidR="00226CB0">
        <w:rPr>
          <w:rFonts w:eastAsiaTheme="minorHAnsi"/>
          <w:sz w:val="24"/>
          <w:szCs w:val="24"/>
          <w:lang w:eastAsia="en-US"/>
        </w:rPr>
        <w:tab/>
      </w:r>
      <w:r w:rsidR="00FF1573" w:rsidRPr="00F803C8">
        <w:rPr>
          <w:rFonts w:eastAsiaTheme="minorHAnsi"/>
          <w:sz w:val="24"/>
          <w:szCs w:val="24"/>
          <w:lang w:eastAsia="en-US"/>
        </w:rPr>
        <w:t>w punktach wyznaczonych przez Kierownika Obiektu</w:t>
      </w:r>
      <w:r w:rsidR="00114A66">
        <w:rPr>
          <w:rFonts w:eastAsiaTheme="minorHAnsi"/>
          <w:sz w:val="24"/>
          <w:szCs w:val="24"/>
          <w:lang w:eastAsia="en-US"/>
        </w:rPr>
        <w:t>,</w:t>
      </w:r>
    </w:p>
    <w:p w14:paraId="31E2AC68" w14:textId="1AE44A0D" w:rsidR="00FF1573" w:rsidRPr="00F803C8" w:rsidRDefault="00927979" w:rsidP="00566C14">
      <w:pPr>
        <w:numPr>
          <w:ilvl w:val="0"/>
          <w:numId w:val="2"/>
        </w:numPr>
        <w:spacing w:line="276" w:lineRule="auto"/>
        <w:ind w:left="510" w:firstLine="0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F803C8">
        <w:rPr>
          <w:rFonts w:eastAsiaTheme="minorHAnsi"/>
          <w:sz w:val="24"/>
          <w:szCs w:val="24"/>
          <w:lang w:eastAsia="en-US"/>
        </w:rPr>
        <w:t xml:space="preserve">stały dozór sygnałów przesyłanych, gromadzonych i przetwarzanych w elektronicznych </w:t>
      </w:r>
      <w:r w:rsidR="00226CB0">
        <w:rPr>
          <w:rFonts w:eastAsiaTheme="minorHAnsi"/>
          <w:sz w:val="24"/>
          <w:szCs w:val="24"/>
          <w:lang w:eastAsia="en-US"/>
        </w:rPr>
        <w:tab/>
      </w:r>
      <w:r w:rsidRPr="00F803C8">
        <w:rPr>
          <w:rFonts w:eastAsiaTheme="minorHAnsi"/>
          <w:sz w:val="24"/>
          <w:szCs w:val="24"/>
          <w:lang w:eastAsia="en-US"/>
        </w:rPr>
        <w:t>urządzeniach i systemach alarmowych</w:t>
      </w:r>
      <w:r w:rsidR="00FF1573" w:rsidRPr="00F803C8">
        <w:rPr>
          <w:rFonts w:eastAsiaTheme="minorHAnsi"/>
          <w:sz w:val="24"/>
          <w:szCs w:val="24"/>
          <w:lang w:eastAsia="en-US"/>
        </w:rPr>
        <w:t>,</w:t>
      </w:r>
    </w:p>
    <w:p w14:paraId="02B77DA8" w14:textId="57C9EBB0" w:rsidR="00FF1573" w:rsidRPr="00F803C8" w:rsidRDefault="00516286" w:rsidP="00566C14">
      <w:pPr>
        <w:numPr>
          <w:ilvl w:val="0"/>
          <w:numId w:val="2"/>
        </w:numPr>
        <w:spacing w:line="276" w:lineRule="auto"/>
        <w:ind w:left="510" w:firstLine="0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F803C8">
        <w:rPr>
          <w:rFonts w:eastAsiaTheme="minorHAnsi"/>
          <w:sz w:val="24"/>
          <w:szCs w:val="24"/>
          <w:lang w:eastAsia="en-US"/>
        </w:rPr>
        <w:t>przyjęcie</w:t>
      </w:r>
      <w:r w:rsidR="00FF1573" w:rsidRPr="00F803C8">
        <w:rPr>
          <w:rFonts w:eastAsiaTheme="minorHAnsi"/>
          <w:sz w:val="24"/>
          <w:szCs w:val="24"/>
          <w:lang w:eastAsia="en-US"/>
        </w:rPr>
        <w:t xml:space="preserve"> sygnałów generowanych przez </w:t>
      </w:r>
      <w:r w:rsidRPr="00F803C8">
        <w:rPr>
          <w:rFonts w:eastAsiaTheme="minorHAnsi"/>
          <w:sz w:val="24"/>
          <w:szCs w:val="24"/>
          <w:lang w:eastAsia="en-US"/>
        </w:rPr>
        <w:t>systemy alarmowe i przekazywanie</w:t>
      </w:r>
      <w:r w:rsidR="00FF1573" w:rsidRPr="00F803C8">
        <w:rPr>
          <w:rFonts w:eastAsiaTheme="minorHAnsi"/>
          <w:sz w:val="24"/>
          <w:szCs w:val="24"/>
          <w:lang w:eastAsia="en-US"/>
        </w:rPr>
        <w:t xml:space="preserve"> </w:t>
      </w:r>
      <w:r w:rsidR="00226CB0">
        <w:rPr>
          <w:rFonts w:eastAsiaTheme="minorHAnsi"/>
          <w:sz w:val="24"/>
          <w:szCs w:val="24"/>
          <w:lang w:eastAsia="en-US"/>
        </w:rPr>
        <w:tab/>
      </w:r>
      <w:r w:rsidR="00FF1573" w:rsidRPr="00F803C8">
        <w:rPr>
          <w:rFonts w:eastAsiaTheme="minorHAnsi"/>
          <w:sz w:val="24"/>
          <w:szCs w:val="24"/>
          <w:lang w:eastAsia="en-US"/>
        </w:rPr>
        <w:t xml:space="preserve">odpowiadających tym sygnałom informacji </w:t>
      </w:r>
      <w:r w:rsidR="00FB5350">
        <w:rPr>
          <w:rFonts w:eastAsiaTheme="minorHAnsi"/>
          <w:sz w:val="24"/>
          <w:szCs w:val="24"/>
          <w:lang w:eastAsia="en-US"/>
        </w:rPr>
        <w:t xml:space="preserve">Grupie </w:t>
      </w:r>
      <w:r w:rsidR="00FF1573" w:rsidRPr="00F803C8">
        <w:rPr>
          <w:rFonts w:eastAsiaTheme="minorHAnsi"/>
          <w:sz w:val="24"/>
          <w:szCs w:val="24"/>
          <w:lang w:eastAsia="en-US"/>
        </w:rPr>
        <w:t>Interwencyjne</w:t>
      </w:r>
      <w:r w:rsidR="00FB5350">
        <w:rPr>
          <w:rFonts w:eastAsiaTheme="minorHAnsi"/>
          <w:sz w:val="24"/>
          <w:szCs w:val="24"/>
          <w:lang w:eastAsia="en-US"/>
        </w:rPr>
        <w:t>j</w:t>
      </w:r>
      <w:r w:rsidR="0004273E" w:rsidRPr="00F803C8">
        <w:rPr>
          <w:rFonts w:eastAsiaTheme="minorHAnsi"/>
          <w:sz w:val="24"/>
          <w:szCs w:val="24"/>
          <w:lang w:eastAsia="en-US"/>
        </w:rPr>
        <w:t>,</w:t>
      </w:r>
    </w:p>
    <w:p w14:paraId="17D251D7" w14:textId="376878CD" w:rsidR="00FB5350" w:rsidRPr="00F803C8" w:rsidRDefault="00516286" w:rsidP="00FB5350">
      <w:pPr>
        <w:numPr>
          <w:ilvl w:val="0"/>
          <w:numId w:val="2"/>
        </w:numPr>
        <w:spacing w:line="276" w:lineRule="auto"/>
        <w:ind w:left="510" w:firstLine="0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F803C8">
        <w:rPr>
          <w:rFonts w:eastAsiaTheme="minorHAnsi"/>
          <w:sz w:val="24"/>
          <w:szCs w:val="24"/>
          <w:lang w:eastAsia="en-US"/>
        </w:rPr>
        <w:t>przyjazd</w:t>
      </w:r>
      <w:r w:rsidR="009B0FC2" w:rsidRPr="00F803C8">
        <w:rPr>
          <w:rFonts w:eastAsiaTheme="minorHAnsi"/>
          <w:sz w:val="24"/>
          <w:szCs w:val="24"/>
          <w:lang w:eastAsia="en-US"/>
        </w:rPr>
        <w:t xml:space="preserve"> na miejsce </w:t>
      </w:r>
      <w:r w:rsidR="00FB5350">
        <w:rPr>
          <w:rFonts w:eastAsiaTheme="minorHAnsi"/>
          <w:sz w:val="24"/>
          <w:szCs w:val="24"/>
          <w:lang w:eastAsia="en-US"/>
        </w:rPr>
        <w:t>Grupy</w:t>
      </w:r>
      <w:r w:rsidR="00FF1573" w:rsidRPr="00F803C8">
        <w:rPr>
          <w:rFonts w:eastAsiaTheme="minorHAnsi"/>
          <w:sz w:val="24"/>
          <w:szCs w:val="24"/>
          <w:lang w:eastAsia="en-US"/>
        </w:rPr>
        <w:t xml:space="preserve"> I</w:t>
      </w:r>
      <w:r w:rsidR="009B0FC2" w:rsidRPr="00F803C8">
        <w:rPr>
          <w:rFonts w:eastAsiaTheme="minorHAnsi"/>
          <w:sz w:val="24"/>
          <w:szCs w:val="24"/>
          <w:lang w:eastAsia="en-US"/>
        </w:rPr>
        <w:t>nterwencyjne</w:t>
      </w:r>
      <w:r w:rsidR="00FB5350">
        <w:rPr>
          <w:rFonts w:eastAsiaTheme="minorHAnsi"/>
          <w:sz w:val="24"/>
          <w:szCs w:val="24"/>
          <w:lang w:eastAsia="en-US"/>
        </w:rPr>
        <w:t>j</w:t>
      </w:r>
      <w:r w:rsidR="009B0FC2" w:rsidRPr="00F803C8">
        <w:rPr>
          <w:rFonts w:eastAsiaTheme="minorHAnsi"/>
          <w:sz w:val="24"/>
          <w:szCs w:val="24"/>
          <w:lang w:eastAsia="en-US"/>
        </w:rPr>
        <w:t xml:space="preserve"> w przypadku </w:t>
      </w:r>
      <w:r w:rsidR="002A285E" w:rsidRPr="00F803C8">
        <w:rPr>
          <w:rFonts w:eastAsiaTheme="minorHAnsi"/>
          <w:sz w:val="24"/>
          <w:szCs w:val="24"/>
          <w:lang w:eastAsia="en-US"/>
        </w:rPr>
        <w:t xml:space="preserve">otrzymania sygnału </w:t>
      </w:r>
      <w:r w:rsidR="00226CB0">
        <w:rPr>
          <w:rFonts w:eastAsiaTheme="minorHAnsi"/>
          <w:sz w:val="24"/>
          <w:szCs w:val="24"/>
          <w:lang w:eastAsia="en-US"/>
        </w:rPr>
        <w:tab/>
      </w:r>
      <w:r w:rsidR="002A285E" w:rsidRPr="00F803C8">
        <w:rPr>
          <w:rFonts w:eastAsiaTheme="minorHAnsi"/>
          <w:sz w:val="24"/>
          <w:szCs w:val="24"/>
          <w:lang w:eastAsia="en-US"/>
        </w:rPr>
        <w:t>alarmowego z obiektu</w:t>
      </w:r>
      <w:r w:rsidR="009B0FC2" w:rsidRPr="00F803C8">
        <w:rPr>
          <w:rFonts w:eastAsiaTheme="minorHAnsi"/>
          <w:sz w:val="24"/>
          <w:szCs w:val="24"/>
          <w:lang w:eastAsia="en-US"/>
        </w:rPr>
        <w:t>,</w:t>
      </w:r>
      <w:r w:rsidR="00FF1573" w:rsidRPr="00F803C8">
        <w:rPr>
          <w:rFonts w:eastAsiaTheme="minorHAnsi"/>
          <w:sz w:val="24"/>
          <w:szCs w:val="24"/>
          <w:lang w:eastAsia="en-US"/>
        </w:rPr>
        <w:t xml:space="preserve"> w nieprzekraczalnym czasie do 15 minut w godzinach </w:t>
      </w:r>
      <w:r w:rsidR="00577A21">
        <w:rPr>
          <w:rFonts w:eastAsiaTheme="minorHAnsi"/>
          <w:sz w:val="24"/>
          <w:szCs w:val="24"/>
          <w:lang w:eastAsia="en-US"/>
        </w:rPr>
        <w:br/>
      </w:r>
      <w:r w:rsidR="00577A21">
        <w:rPr>
          <w:rFonts w:eastAsiaTheme="minorHAnsi"/>
          <w:sz w:val="24"/>
          <w:szCs w:val="24"/>
          <w:lang w:eastAsia="en-US"/>
        </w:rPr>
        <w:tab/>
      </w:r>
      <w:r w:rsidR="00FF1573" w:rsidRPr="00F803C8">
        <w:rPr>
          <w:rFonts w:eastAsiaTheme="minorHAnsi"/>
          <w:sz w:val="24"/>
          <w:szCs w:val="24"/>
          <w:lang w:eastAsia="en-US"/>
        </w:rPr>
        <w:t xml:space="preserve">od 6:00 – </w:t>
      </w:r>
      <w:r w:rsidR="00577A21">
        <w:rPr>
          <w:rFonts w:eastAsiaTheme="minorHAnsi"/>
          <w:sz w:val="24"/>
          <w:szCs w:val="24"/>
          <w:lang w:eastAsia="en-US"/>
        </w:rPr>
        <w:t>1</w:t>
      </w:r>
      <w:r w:rsidR="00FF1573" w:rsidRPr="00F803C8">
        <w:rPr>
          <w:rFonts w:eastAsiaTheme="minorHAnsi"/>
          <w:sz w:val="24"/>
          <w:szCs w:val="24"/>
          <w:lang w:eastAsia="en-US"/>
        </w:rPr>
        <w:t>8:00 oraz do 10 minut w godzinach 18:00 – 6:00</w:t>
      </w:r>
      <w:r w:rsidR="00F45C00">
        <w:rPr>
          <w:rFonts w:eastAsiaTheme="minorHAnsi"/>
          <w:sz w:val="24"/>
          <w:szCs w:val="24"/>
          <w:lang w:eastAsia="en-US"/>
        </w:rPr>
        <w:t>.</w:t>
      </w:r>
    </w:p>
    <w:p w14:paraId="30F17E69" w14:textId="1B970CE7" w:rsidR="0004273E" w:rsidRPr="00F803C8" w:rsidRDefault="00B3559C" w:rsidP="00566C14">
      <w:pPr>
        <w:numPr>
          <w:ilvl w:val="0"/>
          <w:numId w:val="2"/>
        </w:numPr>
        <w:spacing w:line="276" w:lineRule="auto"/>
        <w:ind w:left="510" w:firstLine="0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sz w:val="24"/>
          <w:szCs w:val="24"/>
        </w:rPr>
        <w:t>p</w:t>
      </w:r>
      <w:r w:rsidR="0004273E" w:rsidRPr="0004273E">
        <w:rPr>
          <w:sz w:val="24"/>
          <w:szCs w:val="24"/>
        </w:rPr>
        <w:t>rzeprowadzania kontroli bezpieczeństwa po interwencji</w:t>
      </w:r>
      <w:r w:rsidR="00114A66">
        <w:rPr>
          <w:sz w:val="24"/>
          <w:szCs w:val="24"/>
        </w:rPr>
        <w:t>,</w:t>
      </w:r>
    </w:p>
    <w:p w14:paraId="2A01FBD8" w14:textId="32D014B4" w:rsidR="0004273E" w:rsidRPr="00F803C8" w:rsidRDefault="009B0FC2" w:rsidP="00566C14">
      <w:pPr>
        <w:numPr>
          <w:ilvl w:val="0"/>
          <w:numId w:val="2"/>
        </w:numPr>
        <w:spacing w:line="276" w:lineRule="auto"/>
        <w:ind w:left="510" w:firstLine="0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F803C8">
        <w:rPr>
          <w:rFonts w:eastAsiaTheme="minorHAnsi"/>
          <w:sz w:val="24"/>
          <w:szCs w:val="24"/>
          <w:lang w:eastAsia="en-US"/>
        </w:rPr>
        <w:t>poinformowanie Zamawiającego, o każdym zgłoszonym alarmie</w:t>
      </w:r>
      <w:r w:rsidR="00114A66">
        <w:rPr>
          <w:rFonts w:eastAsiaTheme="minorHAnsi"/>
          <w:sz w:val="24"/>
          <w:szCs w:val="24"/>
          <w:lang w:eastAsia="en-US"/>
        </w:rPr>
        <w:t>,</w:t>
      </w:r>
    </w:p>
    <w:p w14:paraId="7239FF11" w14:textId="3549E203" w:rsidR="00226CB0" w:rsidRDefault="009B0FC2" w:rsidP="00566C14">
      <w:pPr>
        <w:numPr>
          <w:ilvl w:val="0"/>
          <w:numId w:val="2"/>
        </w:numPr>
        <w:spacing w:line="276" w:lineRule="auto"/>
        <w:ind w:left="510" w:firstLine="0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F803C8">
        <w:rPr>
          <w:rFonts w:eastAsiaTheme="minorHAnsi"/>
          <w:sz w:val="24"/>
          <w:szCs w:val="24"/>
          <w:lang w:eastAsia="en-US"/>
        </w:rPr>
        <w:t xml:space="preserve">kontrola </w:t>
      </w:r>
      <w:r w:rsidR="00FF1573" w:rsidRPr="00F803C8">
        <w:rPr>
          <w:rFonts w:eastAsiaTheme="minorHAnsi"/>
          <w:sz w:val="24"/>
          <w:szCs w:val="24"/>
          <w:lang w:eastAsia="en-US"/>
        </w:rPr>
        <w:t>urządzeń radiolinii</w:t>
      </w:r>
      <w:r w:rsidR="00114A66">
        <w:rPr>
          <w:rFonts w:eastAsiaTheme="minorHAnsi"/>
          <w:sz w:val="24"/>
          <w:szCs w:val="24"/>
          <w:lang w:eastAsia="en-US"/>
        </w:rPr>
        <w:t>,</w:t>
      </w:r>
    </w:p>
    <w:p w14:paraId="6E7063DB" w14:textId="6F1E1C33" w:rsidR="00D565BE" w:rsidRDefault="00691EF9" w:rsidP="00566C14">
      <w:pPr>
        <w:numPr>
          <w:ilvl w:val="0"/>
          <w:numId w:val="2"/>
        </w:numPr>
        <w:spacing w:line="276" w:lineRule="auto"/>
        <w:ind w:left="510" w:firstLine="0"/>
        <w:contextualSpacing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serwis zamontowanych urz</w:t>
      </w:r>
      <w:r w:rsidR="009E277C">
        <w:rPr>
          <w:rFonts w:eastAsiaTheme="minorHAnsi"/>
          <w:sz w:val="24"/>
          <w:szCs w:val="24"/>
          <w:lang w:eastAsia="en-US"/>
        </w:rPr>
        <w:t>ądzeń</w:t>
      </w:r>
    </w:p>
    <w:p w14:paraId="7507B741" w14:textId="58683FE4" w:rsidR="0004273E" w:rsidRPr="00F803C8" w:rsidRDefault="0004273E" w:rsidP="00566C14">
      <w:pPr>
        <w:numPr>
          <w:ilvl w:val="0"/>
          <w:numId w:val="2"/>
        </w:numPr>
        <w:spacing w:line="276" w:lineRule="auto"/>
        <w:ind w:left="510" w:firstLine="0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F803C8">
        <w:rPr>
          <w:sz w:val="24"/>
          <w:szCs w:val="24"/>
        </w:rPr>
        <w:t xml:space="preserve">zapewnienie wsparcia w sytuacjach zagrożenia zdrowia lub życia pracowników </w:t>
      </w:r>
      <w:r w:rsidR="00577A21">
        <w:rPr>
          <w:sz w:val="24"/>
          <w:szCs w:val="24"/>
        </w:rPr>
        <w:br/>
      </w:r>
      <w:r w:rsidR="00577A21">
        <w:rPr>
          <w:sz w:val="24"/>
          <w:szCs w:val="24"/>
        </w:rPr>
        <w:tab/>
      </w:r>
      <w:r w:rsidRPr="00F803C8">
        <w:rPr>
          <w:sz w:val="24"/>
          <w:szCs w:val="24"/>
        </w:rPr>
        <w:t>oraz naruszenia porządku publicznego</w:t>
      </w:r>
      <w:r w:rsidR="00226CB0">
        <w:rPr>
          <w:sz w:val="24"/>
          <w:szCs w:val="24"/>
        </w:rPr>
        <w:t>,</w:t>
      </w:r>
    </w:p>
    <w:p w14:paraId="5396C2F4" w14:textId="249E3828" w:rsidR="00F803C8" w:rsidRPr="0004273E" w:rsidRDefault="00B3559C" w:rsidP="00566C14">
      <w:pPr>
        <w:numPr>
          <w:ilvl w:val="0"/>
          <w:numId w:val="2"/>
        </w:numPr>
        <w:spacing w:line="276" w:lineRule="auto"/>
        <w:ind w:left="510" w:firstLine="0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F803C8" w:rsidRPr="0004273E">
        <w:rPr>
          <w:sz w:val="24"/>
          <w:szCs w:val="24"/>
        </w:rPr>
        <w:t xml:space="preserve">apewnienia pełnej dyskrecji oraz przeszkolonego personelu ochrony posiadającego </w:t>
      </w:r>
      <w:r w:rsidR="00226CB0">
        <w:rPr>
          <w:sz w:val="24"/>
          <w:szCs w:val="24"/>
        </w:rPr>
        <w:tab/>
      </w:r>
      <w:r w:rsidR="00F803C8" w:rsidRPr="0004273E">
        <w:rPr>
          <w:sz w:val="24"/>
          <w:szCs w:val="24"/>
        </w:rPr>
        <w:t>aktualne licencje</w:t>
      </w:r>
      <w:r w:rsidR="00226CB0">
        <w:rPr>
          <w:sz w:val="24"/>
          <w:szCs w:val="24"/>
        </w:rPr>
        <w:t>,</w:t>
      </w:r>
    </w:p>
    <w:p w14:paraId="3591694C" w14:textId="6FB49298" w:rsidR="00F803C8" w:rsidRDefault="00B3559C" w:rsidP="00566C14">
      <w:pPr>
        <w:numPr>
          <w:ilvl w:val="0"/>
          <w:numId w:val="2"/>
        </w:numPr>
        <w:spacing w:line="276" w:lineRule="auto"/>
        <w:ind w:left="510" w:firstLine="0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F803C8" w:rsidRPr="0004273E">
        <w:rPr>
          <w:sz w:val="24"/>
          <w:szCs w:val="24"/>
        </w:rPr>
        <w:t>rowadzenia dokumentacji zdarzeń i sporządzania raportów mi</w:t>
      </w:r>
      <w:r w:rsidR="00114A66">
        <w:rPr>
          <w:sz w:val="24"/>
          <w:szCs w:val="24"/>
        </w:rPr>
        <w:t>e</w:t>
      </w:r>
      <w:r w:rsidR="00F803C8" w:rsidRPr="0004273E">
        <w:rPr>
          <w:sz w:val="24"/>
          <w:szCs w:val="24"/>
        </w:rPr>
        <w:t>sięcznych.</w:t>
      </w:r>
    </w:p>
    <w:p w14:paraId="5ED25AE8" w14:textId="625A53FB" w:rsidR="005D663E" w:rsidRPr="005D663E" w:rsidRDefault="005D663E" w:rsidP="005D663E">
      <w:pPr>
        <w:pStyle w:val="Akapitzlist"/>
        <w:numPr>
          <w:ilvl w:val="0"/>
          <w:numId w:val="1"/>
        </w:numPr>
        <w:spacing w:line="276" w:lineRule="auto"/>
        <w:ind w:left="426" w:hanging="426"/>
        <w:outlineLvl w:val="2"/>
        <w:rPr>
          <w:b/>
          <w:bCs/>
          <w:sz w:val="24"/>
          <w:szCs w:val="24"/>
        </w:rPr>
      </w:pPr>
      <w:r w:rsidRPr="00187178">
        <w:rPr>
          <w:color w:val="000000"/>
          <w:sz w:val="24"/>
          <w:szCs w:val="24"/>
        </w:rPr>
        <w:t xml:space="preserve">Zamawiający </w:t>
      </w:r>
      <w:r>
        <w:rPr>
          <w:color w:val="000000"/>
          <w:sz w:val="24"/>
          <w:szCs w:val="24"/>
        </w:rPr>
        <w:t xml:space="preserve"> będzie wymagał</w:t>
      </w:r>
      <w:r w:rsidRPr="00187178">
        <w:rPr>
          <w:color w:val="000000"/>
          <w:sz w:val="24"/>
          <w:szCs w:val="24"/>
        </w:rPr>
        <w:t xml:space="preserve"> comiesięcznego raportu z informacją o czasie w </w:t>
      </w:r>
      <w:r>
        <w:rPr>
          <w:color w:val="000000"/>
          <w:sz w:val="24"/>
          <w:szCs w:val="24"/>
        </w:rPr>
        <w:t>jakim</w:t>
      </w:r>
      <w:r>
        <w:rPr>
          <w:color w:val="000000"/>
          <w:sz w:val="24"/>
          <w:szCs w:val="24"/>
        </w:rPr>
        <w:br/>
        <w:t>sygnał został</w:t>
      </w:r>
      <w:r w:rsidRPr="00187178">
        <w:rPr>
          <w:color w:val="000000"/>
          <w:sz w:val="24"/>
          <w:szCs w:val="24"/>
        </w:rPr>
        <w:t xml:space="preserve"> nadany</w:t>
      </w:r>
      <w:r>
        <w:rPr>
          <w:color w:val="000000"/>
          <w:sz w:val="24"/>
          <w:szCs w:val="24"/>
        </w:rPr>
        <w:t xml:space="preserve"> przez Zamawiającego</w:t>
      </w:r>
      <w:r w:rsidRPr="00187178">
        <w:rPr>
          <w:color w:val="000000"/>
          <w:sz w:val="24"/>
          <w:szCs w:val="24"/>
        </w:rPr>
        <w:t>. </w:t>
      </w:r>
    </w:p>
    <w:p w14:paraId="0C5FC388" w14:textId="5A21D417" w:rsidR="00A63D33" w:rsidRPr="00A63D33" w:rsidRDefault="009B0FC2" w:rsidP="00566C14">
      <w:pPr>
        <w:pStyle w:val="Akapitzlist"/>
        <w:numPr>
          <w:ilvl w:val="0"/>
          <w:numId w:val="1"/>
        </w:numPr>
        <w:spacing w:line="276" w:lineRule="auto"/>
        <w:ind w:left="425" w:hanging="425"/>
        <w:jc w:val="both"/>
        <w:rPr>
          <w:sz w:val="24"/>
          <w:szCs w:val="24"/>
        </w:rPr>
      </w:pPr>
      <w:r w:rsidRPr="00F803C8">
        <w:rPr>
          <w:bCs/>
          <w:sz w:val="24"/>
          <w:szCs w:val="24"/>
        </w:rPr>
        <w:t xml:space="preserve">Umowa na </w:t>
      </w:r>
      <w:r w:rsidR="002A285E" w:rsidRPr="00F803C8">
        <w:rPr>
          <w:bCs/>
          <w:sz w:val="24"/>
          <w:szCs w:val="24"/>
        </w:rPr>
        <w:t>ww. usługi będzie obowiązywać</w:t>
      </w:r>
      <w:r w:rsidR="00816A8E" w:rsidRPr="00F803C8">
        <w:rPr>
          <w:bCs/>
          <w:sz w:val="24"/>
          <w:szCs w:val="24"/>
        </w:rPr>
        <w:t xml:space="preserve"> </w:t>
      </w:r>
      <w:r w:rsidR="003D54DA">
        <w:rPr>
          <w:bCs/>
          <w:sz w:val="24"/>
          <w:szCs w:val="24"/>
        </w:rPr>
        <w:t xml:space="preserve"> na czas określony, </w:t>
      </w:r>
      <w:r w:rsidR="002A285E" w:rsidRPr="00F803C8">
        <w:rPr>
          <w:bCs/>
          <w:sz w:val="24"/>
          <w:szCs w:val="24"/>
        </w:rPr>
        <w:t>z zastrzeżeniem</w:t>
      </w:r>
      <w:r w:rsidR="007B34A8">
        <w:rPr>
          <w:bCs/>
          <w:sz w:val="24"/>
          <w:szCs w:val="24"/>
        </w:rPr>
        <w:t>:</w:t>
      </w:r>
    </w:p>
    <w:p w14:paraId="623A1961" w14:textId="50424188" w:rsidR="00463625" w:rsidRPr="00F45C00" w:rsidRDefault="00A63D33" w:rsidP="00F45C00">
      <w:pPr>
        <w:pStyle w:val="Akapitzlist"/>
        <w:numPr>
          <w:ilvl w:val="0"/>
          <w:numId w:val="7"/>
        </w:numPr>
        <w:spacing w:line="276" w:lineRule="auto"/>
        <w:ind w:left="510" w:firstLine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w </w:t>
      </w:r>
      <w:r w:rsidR="00B63316">
        <w:rPr>
          <w:bCs/>
          <w:sz w:val="24"/>
          <w:szCs w:val="24"/>
        </w:rPr>
        <w:t>5</w:t>
      </w:r>
      <w:r w:rsidR="00FD768B" w:rsidRPr="00F803C8">
        <w:rPr>
          <w:bCs/>
          <w:sz w:val="24"/>
          <w:szCs w:val="24"/>
        </w:rPr>
        <w:t xml:space="preserve"> obiektach w Poznaniu</w:t>
      </w:r>
      <w:r w:rsidR="00F803C8" w:rsidRPr="00F803C8">
        <w:rPr>
          <w:bCs/>
          <w:sz w:val="24"/>
          <w:szCs w:val="24"/>
        </w:rPr>
        <w:t xml:space="preserve">, tj. Dom Studencki Hanka, Collegium Iuridicum Novum, </w:t>
      </w:r>
      <w:r w:rsidR="00B63316">
        <w:rPr>
          <w:bCs/>
          <w:sz w:val="24"/>
          <w:szCs w:val="24"/>
        </w:rPr>
        <w:t xml:space="preserve">Collegium Rubrum, </w:t>
      </w:r>
      <w:r w:rsidR="00463625">
        <w:rPr>
          <w:bCs/>
          <w:sz w:val="24"/>
          <w:szCs w:val="24"/>
        </w:rPr>
        <w:t>Kampus Ogrody, Ogród Botaniczny</w:t>
      </w:r>
      <w:r w:rsidR="00FD768B" w:rsidRPr="00F803C8">
        <w:rPr>
          <w:bCs/>
          <w:sz w:val="24"/>
          <w:szCs w:val="24"/>
        </w:rPr>
        <w:t xml:space="preserve"> usługa zostanie włączona </w:t>
      </w:r>
      <w:r w:rsidR="007B34A8">
        <w:rPr>
          <w:bCs/>
          <w:sz w:val="24"/>
          <w:szCs w:val="24"/>
        </w:rPr>
        <w:br/>
      </w:r>
      <w:r w:rsidR="00FD768B" w:rsidRPr="00F803C8">
        <w:rPr>
          <w:bCs/>
          <w:sz w:val="24"/>
          <w:szCs w:val="24"/>
        </w:rPr>
        <w:t>od 01.01.2026 r.</w:t>
      </w:r>
    </w:p>
    <w:p w14:paraId="5AAB68DC" w14:textId="7D29E442" w:rsidR="00071217" w:rsidRPr="00463625" w:rsidRDefault="00F17B69" w:rsidP="00566C14">
      <w:pPr>
        <w:pStyle w:val="Akapitzlist"/>
        <w:numPr>
          <w:ilvl w:val="0"/>
          <w:numId w:val="1"/>
        </w:numPr>
        <w:spacing w:line="276" w:lineRule="auto"/>
        <w:ind w:left="567" w:hanging="567"/>
        <w:jc w:val="both"/>
        <w:rPr>
          <w:rFonts w:eastAsiaTheme="minorHAnsi"/>
          <w:sz w:val="24"/>
          <w:szCs w:val="24"/>
          <w:lang w:eastAsia="en-US"/>
        </w:rPr>
      </w:pPr>
      <w:r w:rsidRPr="00F803C8">
        <w:rPr>
          <w:bCs/>
          <w:sz w:val="24"/>
          <w:szCs w:val="24"/>
        </w:rPr>
        <w:t>Wykaz obiektów wraz z adresami w Załączniku</w:t>
      </w:r>
      <w:r w:rsidR="008F6AEB">
        <w:rPr>
          <w:bCs/>
          <w:sz w:val="24"/>
          <w:szCs w:val="24"/>
        </w:rPr>
        <w:t xml:space="preserve"> nr 1</w:t>
      </w:r>
      <w:r w:rsidR="005D38D3" w:rsidRPr="00F803C8">
        <w:rPr>
          <w:bCs/>
          <w:sz w:val="24"/>
          <w:szCs w:val="24"/>
        </w:rPr>
        <w:t>.</w:t>
      </w:r>
    </w:p>
    <w:p w14:paraId="6ACCDA1D" w14:textId="77777777" w:rsidR="00463625" w:rsidRPr="00463625" w:rsidRDefault="00463625" w:rsidP="00740D54">
      <w:pPr>
        <w:spacing w:line="276" w:lineRule="auto"/>
        <w:ind w:left="-142"/>
        <w:outlineLvl w:val="2"/>
        <w:rPr>
          <w:b/>
          <w:bCs/>
          <w:sz w:val="24"/>
          <w:szCs w:val="24"/>
        </w:rPr>
      </w:pPr>
    </w:p>
    <w:p w14:paraId="35774AD6" w14:textId="34C453BA" w:rsidR="0004273E" w:rsidRPr="007D295C" w:rsidRDefault="0004273E" w:rsidP="00740D54">
      <w:pPr>
        <w:pStyle w:val="Akapitzlist"/>
        <w:numPr>
          <w:ilvl w:val="0"/>
          <w:numId w:val="8"/>
        </w:numPr>
        <w:spacing w:line="276" w:lineRule="auto"/>
        <w:ind w:left="0" w:hanging="567"/>
        <w:outlineLvl w:val="2"/>
        <w:rPr>
          <w:b/>
          <w:bCs/>
          <w:sz w:val="24"/>
          <w:szCs w:val="24"/>
        </w:rPr>
      </w:pPr>
      <w:r w:rsidRPr="007D295C">
        <w:rPr>
          <w:b/>
          <w:bCs/>
          <w:sz w:val="24"/>
          <w:szCs w:val="24"/>
        </w:rPr>
        <w:t>Wymagania techniczne i organizacyjne</w:t>
      </w:r>
      <w:r w:rsidR="00A63D33" w:rsidRPr="007D295C">
        <w:rPr>
          <w:b/>
          <w:bCs/>
          <w:sz w:val="24"/>
          <w:szCs w:val="24"/>
        </w:rPr>
        <w:t>:</w:t>
      </w:r>
    </w:p>
    <w:p w14:paraId="099176FF" w14:textId="54520342" w:rsidR="0004273E" w:rsidRPr="0004273E" w:rsidRDefault="00A63D33" w:rsidP="00566C14">
      <w:pPr>
        <w:numPr>
          <w:ilvl w:val="0"/>
          <w:numId w:val="4"/>
        </w:numPr>
        <w:spacing w:line="276" w:lineRule="auto"/>
        <w:ind w:left="510" w:firstLine="0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04273E" w:rsidRPr="0004273E">
        <w:rPr>
          <w:sz w:val="24"/>
          <w:szCs w:val="24"/>
        </w:rPr>
        <w:t xml:space="preserve">ystem musi działać w oparciu o technologię zapewniającą niezawodność transmisji </w:t>
      </w:r>
      <w:r w:rsidR="00566C14">
        <w:rPr>
          <w:sz w:val="24"/>
          <w:szCs w:val="24"/>
        </w:rPr>
        <w:tab/>
      </w:r>
      <w:r w:rsidR="0004273E" w:rsidRPr="0004273E">
        <w:rPr>
          <w:sz w:val="24"/>
          <w:szCs w:val="24"/>
        </w:rPr>
        <w:t>alarmu</w:t>
      </w:r>
      <w:r w:rsidR="00B3559C">
        <w:rPr>
          <w:sz w:val="24"/>
          <w:szCs w:val="24"/>
        </w:rPr>
        <w:t>,</w:t>
      </w:r>
    </w:p>
    <w:p w14:paraId="2C8EC830" w14:textId="2EB6557E" w:rsidR="0004273E" w:rsidRPr="0004273E" w:rsidRDefault="00B3559C" w:rsidP="00566C14">
      <w:pPr>
        <w:numPr>
          <w:ilvl w:val="0"/>
          <w:numId w:val="4"/>
        </w:numPr>
        <w:spacing w:line="276" w:lineRule="auto"/>
        <w:ind w:left="510" w:firstLine="0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04273E" w:rsidRPr="0004273E">
        <w:rPr>
          <w:sz w:val="24"/>
          <w:szCs w:val="24"/>
        </w:rPr>
        <w:t xml:space="preserve">ainstalowane przyciski napadowe muszą być dyskretne, odporne na uszkodzenia </w:t>
      </w:r>
      <w:r w:rsidR="00566C14">
        <w:rPr>
          <w:sz w:val="24"/>
          <w:szCs w:val="24"/>
        </w:rPr>
        <w:tab/>
      </w:r>
      <w:r w:rsidR="0004273E" w:rsidRPr="0004273E">
        <w:rPr>
          <w:sz w:val="24"/>
          <w:szCs w:val="24"/>
        </w:rPr>
        <w:t>mechaniczne oraz posiadać mechanizm testowy</w:t>
      </w:r>
      <w:r>
        <w:rPr>
          <w:sz w:val="24"/>
          <w:szCs w:val="24"/>
        </w:rPr>
        <w:t>,</w:t>
      </w:r>
    </w:p>
    <w:p w14:paraId="7CA2B213" w14:textId="59B8CB7A" w:rsidR="0004273E" w:rsidRPr="0004273E" w:rsidRDefault="00B3559C" w:rsidP="00566C14">
      <w:pPr>
        <w:numPr>
          <w:ilvl w:val="0"/>
          <w:numId w:val="4"/>
        </w:numPr>
        <w:spacing w:line="276" w:lineRule="auto"/>
        <w:ind w:left="510" w:firstLine="0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04273E" w:rsidRPr="0004273E">
        <w:rPr>
          <w:sz w:val="24"/>
          <w:szCs w:val="24"/>
        </w:rPr>
        <w:t>entrum monitorowania musi być czynne 24h/7</w:t>
      </w:r>
      <w:r>
        <w:rPr>
          <w:sz w:val="24"/>
          <w:szCs w:val="24"/>
        </w:rPr>
        <w:t>,</w:t>
      </w:r>
    </w:p>
    <w:p w14:paraId="08967E8A" w14:textId="61498021" w:rsidR="0004273E" w:rsidRPr="0004273E" w:rsidRDefault="00A63D33" w:rsidP="00566C14">
      <w:pPr>
        <w:numPr>
          <w:ilvl w:val="0"/>
          <w:numId w:val="4"/>
        </w:numPr>
        <w:spacing w:line="276" w:lineRule="auto"/>
        <w:ind w:left="510" w:firstLine="0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04273E" w:rsidRPr="0004273E">
        <w:rPr>
          <w:sz w:val="24"/>
          <w:szCs w:val="24"/>
        </w:rPr>
        <w:t xml:space="preserve">ykonawca musi posiadać minimum 2 </w:t>
      </w:r>
      <w:r w:rsidR="008C7520">
        <w:rPr>
          <w:sz w:val="24"/>
          <w:szCs w:val="24"/>
        </w:rPr>
        <w:t>grupy</w:t>
      </w:r>
      <w:r w:rsidR="0004273E" w:rsidRPr="0004273E">
        <w:rPr>
          <w:sz w:val="24"/>
          <w:szCs w:val="24"/>
        </w:rPr>
        <w:t xml:space="preserve"> interwencyjne w promieniu do 10 km </w:t>
      </w:r>
      <w:r w:rsidR="000A01BF">
        <w:rPr>
          <w:sz w:val="24"/>
          <w:szCs w:val="24"/>
        </w:rPr>
        <w:br/>
      </w:r>
      <w:r w:rsidR="00566C14">
        <w:rPr>
          <w:sz w:val="24"/>
          <w:szCs w:val="24"/>
        </w:rPr>
        <w:tab/>
      </w:r>
      <w:r w:rsidR="0004273E" w:rsidRPr="0004273E">
        <w:rPr>
          <w:sz w:val="24"/>
          <w:szCs w:val="24"/>
        </w:rPr>
        <w:t>od obiektu</w:t>
      </w:r>
      <w:r w:rsidR="00B3559C">
        <w:rPr>
          <w:sz w:val="24"/>
          <w:szCs w:val="24"/>
        </w:rPr>
        <w:t>,</w:t>
      </w:r>
    </w:p>
    <w:p w14:paraId="10811C86" w14:textId="6DC88C76" w:rsidR="0004273E" w:rsidRPr="00DD1850" w:rsidRDefault="00B3559C" w:rsidP="00566C14">
      <w:pPr>
        <w:numPr>
          <w:ilvl w:val="0"/>
          <w:numId w:val="4"/>
        </w:numPr>
        <w:spacing w:line="276" w:lineRule="auto"/>
        <w:ind w:left="510" w:firstLine="0"/>
        <w:jc w:val="both"/>
        <w:rPr>
          <w:sz w:val="24"/>
          <w:szCs w:val="24"/>
        </w:rPr>
      </w:pPr>
      <w:r w:rsidRPr="00DD1850">
        <w:rPr>
          <w:sz w:val="24"/>
          <w:szCs w:val="24"/>
        </w:rPr>
        <w:t>c</w:t>
      </w:r>
      <w:r w:rsidR="0004273E" w:rsidRPr="00DD1850">
        <w:rPr>
          <w:sz w:val="24"/>
          <w:szCs w:val="24"/>
        </w:rPr>
        <w:t xml:space="preserve">zas reakcji liczony od zgłoszenia przez system nie może przekroczyć </w:t>
      </w:r>
      <w:r w:rsidR="006465E7" w:rsidRPr="00DD1850">
        <w:rPr>
          <w:sz w:val="24"/>
          <w:szCs w:val="24"/>
        </w:rPr>
        <w:t xml:space="preserve">odpowiednio </w:t>
      </w:r>
      <w:r w:rsidR="006465E7" w:rsidRPr="00DD1850">
        <w:rPr>
          <w:sz w:val="24"/>
          <w:szCs w:val="24"/>
        </w:rPr>
        <w:br/>
        <w:t xml:space="preserve">   10 i </w:t>
      </w:r>
      <w:r w:rsidR="00F803C8" w:rsidRPr="00DD1850">
        <w:rPr>
          <w:sz w:val="24"/>
          <w:szCs w:val="24"/>
        </w:rPr>
        <w:t>15</w:t>
      </w:r>
      <w:r w:rsidR="0004273E" w:rsidRPr="00DD1850">
        <w:rPr>
          <w:sz w:val="24"/>
          <w:szCs w:val="24"/>
        </w:rPr>
        <w:t xml:space="preserve"> minut</w:t>
      </w:r>
      <w:r w:rsidR="00B63316" w:rsidRPr="00DD1850">
        <w:rPr>
          <w:sz w:val="24"/>
          <w:szCs w:val="24"/>
        </w:rPr>
        <w:t xml:space="preserve"> </w:t>
      </w:r>
      <w:r w:rsidR="00F45C00">
        <w:rPr>
          <w:sz w:val="24"/>
          <w:szCs w:val="24"/>
        </w:rPr>
        <w:t>w przypadku obiektów w Poznaniu,</w:t>
      </w:r>
    </w:p>
    <w:p w14:paraId="7B980614" w14:textId="77777777" w:rsidR="00187178" w:rsidRDefault="00B63316" w:rsidP="00187178">
      <w:pPr>
        <w:numPr>
          <w:ilvl w:val="0"/>
          <w:numId w:val="4"/>
        </w:numPr>
        <w:spacing w:line="276" w:lineRule="auto"/>
        <w:ind w:left="510" w:firstLine="0"/>
        <w:jc w:val="both"/>
        <w:rPr>
          <w:sz w:val="24"/>
          <w:szCs w:val="24"/>
        </w:rPr>
      </w:pPr>
      <w:r w:rsidRPr="00DD1850">
        <w:rPr>
          <w:sz w:val="24"/>
          <w:szCs w:val="24"/>
        </w:rPr>
        <w:lastRenderedPageBreak/>
        <w:t>Zamawiaj</w:t>
      </w:r>
      <w:r w:rsidR="00F51E55" w:rsidRPr="00DD1850">
        <w:rPr>
          <w:sz w:val="24"/>
          <w:szCs w:val="24"/>
        </w:rPr>
        <w:t>ą</w:t>
      </w:r>
      <w:r w:rsidRPr="00DD1850">
        <w:rPr>
          <w:sz w:val="24"/>
          <w:szCs w:val="24"/>
        </w:rPr>
        <w:t xml:space="preserve">cy zastrzega sobie możliwość dokonania raz w miesiącu kontroli czasu </w:t>
      </w:r>
      <w:r w:rsidRPr="00DD1850">
        <w:rPr>
          <w:sz w:val="24"/>
          <w:szCs w:val="24"/>
        </w:rPr>
        <w:tab/>
        <w:t xml:space="preserve">dojazdu </w:t>
      </w:r>
      <w:r w:rsidR="007B34A8">
        <w:rPr>
          <w:sz w:val="24"/>
          <w:szCs w:val="24"/>
        </w:rPr>
        <w:t>Grupy</w:t>
      </w:r>
      <w:r w:rsidRPr="00DD1850">
        <w:rPr>
          <w:sz w:val="24"/>
          <w:szCs w:val="24"/>
        </w:rPr>
        <w:t xml:space="preserve"> </w:t>
      </w:r>
      <w:r w:rsidR="007B34A8">
        <w:rPr>
          <w:sz w:val="24"/>
          <w:szCs w:val="24"/>
        </w:rPr>
        <w:t>I</w:t>
      </w:r>
      <w:r w:rsidRPr="00DD1850">
        <w:rPr>
          <w:sz w:val="24"/>
          <w:szCs w:val="24"/>
        </w:rPr>
        <w:t>nterwencyjne</w:t>
      </w:r>
      <w:r w:rsidR="007B34A8">
        <w:rPr>
          <w:sz w:val="24"/>
          <w:szCs w:val="24"/>
        </w:rPr>
        <w:t>j.</w:t>
      </w:r>
    </w:p>
    <w:p w14:paraId="4B65C324" w14:textId="71C23E1D" w:rsidR="00187178" w:rsidRPr="00187178" w:rsidRDefault="00187178" w:rsidP="00187178">
      <w:pPr>
        <w:numPr>
          <w:ilvl w:val="0"/>
          <w:numId w:val="4"/>
        </w:numPr>
        <w:spacing w:line="276" w:lineRule="auto"/>
        <w:ind w:left="510" w:firstLine="0"/>
        <w:jc w:val="both"/>
        <w:rPr>
          <w:sz w:val="24"/>
          <w:szCs w:val="24"/>
        </w:rPr>
      </w:pPr>
      <w:r w:rsidRPr="00187178">
        <w:rPr>
          <w:bCs/>
          <w:sz w:val="24"/>
          <w:szCs w:val="24"/>
        </w:rPr>
        <w:t>Nadajniki  i karty SIM nadajników stanowią własność Wykonawcy i przekazane</w:t>
      </w:r>
      <w:r>
        <w:rPr>
          <w:bCs/>
          <w:sz w:val="24"/>
          <w:szCs w:val="24"/>
        </w:rPr>
        <w:br/>
        <w:t xml:space="preserve">    zostaną </w:t>
      </w:r>
      <w:r w:rsidRPr="00187178">
        <w:rPr>
          <w:bCs/>
          <w:sz w:val="24"/>
          <w:szCs w:val="24"/>
        </w:rPr>
        <w:t>do użytkownika na czas trwania umowy</w:t>
      </w:r>
      <w:r>
        <w:rPr>
          <w:bCs/>
          <w:sz w:val="24"/>
          <w:szCs w:val="24"/>
        </w:rPr>
        <w:t>.</w:t>
      </w:r>
    </w:p>
    <w:p w14:paraId="7C304455" w14:textId="3E54BB9F" w:rsidR="00226CB0" w:rsidRDefault="00226CB0" w:rsidP="00740D54">
      <w:pPr>
        <w:spacing w:line="276" w:lineRule="auto"/>
        <w:outlineLvl w:val="2"/>
        <w:rPr>
          <w:b/>
          <w:bCs/>
          <w:sz w:val="24"/>
          <w:szCs w:val="24"/>
        </w:rPr>
      </w:pPr>
    </w:p>
    <w:p w14:paraId="1D1A83A4" w14:textId="2C997575" w:rsidR="0004273E" w:rsidRPr="007D295C" w:rsidRDefault="0004273E" w:rsidP="00740D54">
      <w:pPr>
        <w:pStyle w:val="Akapitzlist"/>
        <w:numPr>
          <w:ilvl w:val="0"/>
          <w:numId w:val="8"/>
        </w:numPr>
        <w:spacing w:line="276" w:lineRule="auto"/>
        <w:ind w:left="0" w:hanging="567"/>
        <w:outlineLvl w:val="2"/>
        <w:rPr>
          <w:b/>
          <w:bCs/>
          <w:sz w:val="24"/>
          <w:szCs w:val="24"/>
        </w:rPr>
      </w:pPr>
      <w:r w:rsidRPr="007D295C">
        <w:rPr>
          <w:b/>
          <w:bCs/>
          <w:sz w:val="24"/>
          <w:szCs w:val="24"/>
        </w:rPr>
        <w:t>Wymagania dotyczące personelu</w:t>
      </w:r>
    </w:p>
    <w:p w14:paraId="1D38E673" w14:textId="11C1AC1A" w:rsidR="0004273E" w:rsidRPr="0004273E" w:rsidRDefault="006465E7" w:rsidP="007B34A8">
      <w:pPr>
        <w:numPr>
          <w:ilvl w:val="0"/>
          <w:numId w:val="5"/>
        </w:numPr>
        <w:spacing w:line="276" w:lineRule="auto"/>
        <w:ind w:left="510" w:firstLine="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04273E" w:rsidRPr="0004273E">
        <w:rPr>
          <w:sz w:val="24"/>
          <w:szCs w:val="24"/>
        </w:rPr>
        <w:t xml:space="preserve">ażdy pracownik ochrony musi </w:t>
      </w:r>
      <w:r w:rsidR="008C7520">
        <w:rPr>
          <w:sz w:val="24"/>
          <w:szCs w:val="24"/>
        </w:rPr>
        <w:t>być wpisany na listę kwalifikowanych</w:t>
      </w:r>
      <w:r w:rsidR="0004273E" w:rsidRPr="0004273E">
        <w:rPr>
          <w:sz w:val="24"/>
          <w:szCs w:val="24"/>
        </w:rPr>
        <w:t xml:space="preserve"> pracownik</w:t>
      </w:r>
      <w:r w:rsidR="008C7520">
        <w:rPr>
          <w:sz w:val="24"/>
          <w:szCs w:val="24"/>
        </w:rPr>
        <w:t>ów</w:t>
      </w:r>
      <w:r w:rsidR="0004273E" w:rsidRPr="0004273E">
        <w:rPr>
          <w:sz w:val="24"/>
          <w:szCs w:val="24"/>
        </w:rPr>
        <w:t xml:space="preserve"> </w:t>
      </w:r>
      <w:r w:rsidR="008C7520">
        <w:rPr>
          <w:sz w:val="24"/>
          <w:szCs w:val="24"/>
        </w:rPr>
        <w:t xml:space="preserve"> </w:t>
      </w:r>
      <w:r w:rsidR="008C7520">
        <w:rPr>
          <w:sz w:val="24"/>
          <w:szCs w:val="24"/>
        </w:rPr>
        <w:tab/>
      </w:r>
      <w:r w:rsidR="0004273E" w:rsidRPr="0004273E">
        <w:rPr>
          <w:sz w:val="24"/>
          <w:szCs w:val="24"/>
        </w:rPr>
        <w:t>ochrony fizycznej</w:t>
      </w:r>
      <w:r w:rsidR="00B3559C">
        <w:rPr>
          <w:sz w:val="24"/>
          <w:szCs w:val="24"/>
        </w:rPr>
        <w:t>,</w:t>
      </w:r>
      <w:r w:rsidR="0004273E" w:rsidRPr="0004273E">
        <w:rPr>
          <w:sz w:val="24"/>
          <w:szCs w:val="24"/>
        </w:rPr>
        <w:t xml:space="preserve"> </w:t>
      </w:r>
    </w:p>
    <w:p w14:paraId="2AED8246" w14:textId="5C14F0B4" w:rsidR="0004273E" w:rsidRDefault="00B3559C" w:rsidP="007B34A8">
      <w:pPr>
        <w:numPr>
          <w:ilvl w:val="0"/>
          <w:numId w:val="5"/>
        </w:numPr>
        <w:spacing w:line="276" w:lineRule="auto"/>
        <w:ind w:left="510" w:firstLine="0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04273E" w:rsidRPr="0004273E">
        <w:rPr>
          <w:sz w:val="24"/>
          <w:szCs w:val="24"/>
        </w:rPr>
        <w:t xml:space="preserve">ersonel musi być przeszkolony w zakresie reagowania na sygnały z SDO oraz </w:t>
      </w:r>
      <w:r w:rsidR="00566C14">
        <w:rPr>
          <w:sz w:val="24"/>
          <w:szCs w:val="24"/>
        </w:rPr>
        <w:tab/>
      </w:r>
      <w:r w:rsidR="0004273E" w:rsidRPr="0004273E">
        <w:rPr>
          <w:sz w:val="24"/>
          <w:szCs w:val="24"/>
        </w:rPr>
        <w:t>posiadać umiejętności udzielania pierwszej pomocy</w:t>
      </w:r>
      <w:r w:rsidR="00187178">
        <w:rPr>
          <w:sz w:val="24"/>
          <w:szCs w:val="24"/>
        </w:rPr>
        <w:t>,</w:t>
      </w:r>
    </w:p>
    <w:p w14:paraId="2A631404" w14:textId="49286EB9" w:rsidR="00187178" w:rsidRPr="00187178" w:rsidRDefault="00187178" w:rsidP="007B34A8">
      <w:pPr>
        <w:numPr>
          <w:ilvl w:val="0"/>
          <w:numId w:val="5"/>
        </w:numPr>
        <w:spacing w:line="276" w:lineRule="auto"/>
        <w:ind w:left="510" w:firstLine="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każdy pracownik ochrony musi być umundurowany</w:t>
      </w:r>
      <w:r w:rsidRPr="00187178">
        <w:rPr>
          <w:color w:val="000000"/>
          <w:sz w:val="24"/>
          <w:szCs w:val="24"/>
        </w:rPr>
        <w:t xml:space="preserve"> z wi</w:t>
      </w:r>
      <w:r>
        <w:rPr>
          <w:color w:val="000000"/>
          <w:sz w:val="24"/>
          <w:szCs w:val="24"/>
        </w:rPr>
        <w:t>docznym oznaczeniem</w:t>
      </w:r>
      <w:r>
        <w:rPr>
          <w:color w:val="000000"/>
          <w:sz w:val="24"/>
          <w:szCs w:val="24"/>
        </w:rPr>
        <w:br/>
        <w:t xml:space="preserve">   Wykonawcy (identyfikator imienny) oraz </w:t>
      </w:r>
      <w:r w:rsidRPr="00187178">
        <w:rPr>
          <w:color w:val="000000"/>
          <w:sz w:val="24"/>
          <w:szCs w:val="24"/>
        </w:rPr>
        <w:t>posiadać środki łą</w:t>
      </w:r>
      <w:r>
        <w:rPr>
          <w:color w:val="000000"/>
          <w:sz w:val="24"/>
          <w:szCs w:val="24"/>
        </w:rPr>
        <w:t>czności</w:t>
      </w:r>
      <w:r w:rsidRPr="00187178">
        <w:rPr>
          <w:color w:val="000000"/>
          <w:sz w:val="24"/>
          <w:szCs w:val="24"/>
        </w:rPr>
        <w:t xml:space="preserve"> bezprzewodowej</w:t>
      </w:r>
      <w:r>
        <w:rPr>
          <w:color w:val="000000"/>
          <w:sz w:val="24"/>
          <w:szCs w:val="24"/>
        </w:rPr>
        <w:br/>
        <w:t xml:space="preserve">   (radiotelefony, telefon komórkowy</w:t>
      </w:r>
      <w:r w:rsidRPr="00187178">
        <w:rPr>
          <w:color w:val="000000"/>
          <w:sz w:val="24"/>
          <w:szCs w:val="24"/>
        </w:rPr>
        <w:t>), l</w:t>
      </w:r>
      <w:r>
        <w:rPr>
          <w:color w:val="000000"/>
          <w:sz w:val="24"/>
          <w:szCs w:val="24"/>
        </w:rPr>
        <w:t xml:space="preserve">ornetkę, latarkę, </w:t>
      </w:r>
      <w:r w:rsidRPr="00187178">
        <w:rPr>
          <w:color w:val="000000"/>
          <w:sz w:val="24"/>
          <w:szCs w:val="24"/>
        </w:rPr>
        <w:t>środki przymusu bezpośredniego</w:t>
      </w:r>
      <w:r>
        <w:rPr>
          <w:color w:val="000000"/>
          <w:sz w:val="24"/>
          <w:szCs w:val="24"/>
        </w:rPr>
        <w:br/>
        <w:t xml:space="preserve">   </w:t>
      </w:r>
      <w:r w:rsidRPr="00187178">
        <w:rPr>
          <w:color w:val="000000"/>
          <w:sz w:val="24"/>
          <w:szCs w:val="24"/>
        </w:rPr>
        <w:t xml:space="preserve"> i ochrony osobistej.</w:t>
      </w:r>
    </w:p>
    <w:p w14:paraId="68A14527" w14:textId="77777777" w:rsidR="005C54CB" w:rsidRPr="0004273E" w:rsidRDefault="005C54CB" w:rsidP="00740D54">
      <w:pPr>
        <w:spacing w:line="276" w:lineRule="auto"/>
        <w:ind w:left="680"/>
        <w:rPr>
          <w:sz w:val="24"/>
          <w:szCs w:val="24"/>
        </w:rPr>
      </w:pPr>
    </w:p>
    <w:p w14:paraId="728808F6" w14:textId="77777777" w:rsidR="00842C71" w:rsidRDefault="0004273E" w:rsidP="00842C71">
      <w:pPr>
        <w:pStyle w:val="Akapitzlist"/>
        <w:numPr>
          <w:ilvl w:val="0"/>
          <w:numId w:val="8"/>
        </w:numPr>
        <w:spacing w:line="276" w:lineRule="auto"/>
        <w:ind w:left="0" w:hanging="567"/>
        <w:outlineLvl w:val="2"/>
        <w:rPr>
          <w:b/>
          <w:bCs/>
          <w:sz w:val="24"/>
          <w:szCs w:val="24"/>
        </w:rPr>
      </w:pPr>
      <w:r w:rsidRPr="007D295C">
        <w:rPr>
          <w:b/>
          <w:bCs/>
          <w:sz w:val="24"/>
          <w:szCs w:val="24"/>
        </w:rPr>
        <w:t>Wymagania formalne</w:t>
      </w:r>
    </w:p>
    <w:p w14:paraId="0A4A3C2F" w14:textId="77777777" w:rsidR="00842C71" w:rsidRPr="00842C71" w:rsidRDefault="00F01C9A" w:rsidP="00842C71">
      <w:pPr>
        <w:pStyle w:val="Akapitzlist"/>
        <w:spacing w:line="276" w:lineRule="auto"/>
        <w:ind w:left="0"/>
        <w:outlineLvl w:val="2"/>
        <w:rPr>
          <w:sz w:val="24"/>
          <w:szCs w:val="24"/>
        </w:rPr>
      </w:pPr>
      <w:r w:rsidRPr="00842C71">
        <w:rPr>
          <w:sz w:val="24"/>
          <w:szCs w:val="24"/>
        </w:rPr>
        <w:t>Oferent musi spełniać następujące warunki:</w:t>
      </w:r>
    </w:p>
    <w:p w14:paraId="66581409" w14:textId="7C9D4FCA" w:rsidR="00842C71" w:rsidRPr="00842C71" w:rsidRDefault="006465E7" w:rsidP="00566C14">
      <w:pPr>
        <w:pStyle w:val="Akapitzlist"/>
        <w:numPr>
          <w:ilvl w:val="0"/>
          <w:numId w:val="13"/>
        </w:numPr>
        <w:spacing w:line="276" w:lineRule="auto"/>
        <w:ind w:left="510" w:firstLine="0"/>
        <w:jc w:val="both"/>
        <w:outlineLvl w:val="2"/>
        <w:rPr>
          <w:sz w:val="24"/>
          <w:szCs w:val="24"/>
        </w:rPr>
      </w:pPr>
      <w:r>
        <w:rPr>
          <w:rStyle w:val="Pogrubienie"/>
          <w:rFonts w:eastAsiaTheme="majorEastAsia"/>
          <w:b w:val="0"/>
          <w:bCs w:val="0"/>
          <w:sz w:val="24"/>
          <w:szCs w:val="24"/>
        </w:rPr>
        <w:t>p</w:t>
      </w:r>
      <w:r w:rsidR="00F01C9A" w:rsidRPr="00842C71">
        <w:rPr>
          <w:rStyle w:val="Pogrubienie"/>
          <w:rFonts w:eastAsiaTheme="majorEastAsia"/>
          <w:b w:val="0"/>
          <w:bCs w:val="0"/>
          <w:sz w:val="24"/>
          <w:szCs w:val="24"/>
        </w:rPr>
        <w:t>osiadać aktualną koncesję</w:t>
      </w:r>
      <w:r w:rsidR="00F01C9A" w:rsidRPr="00842C71">
        <w:rPr>
          <w:sz w:val="24"/>
          <w:szCs w:val="24"/>
        </w:rPr>
        <w:t xml:space="preserve"> wydaną przez Ministra Spraw Wewnętrznych </w:t>
      </w:r>
      <w:r w:rsidR="00842C71">
        <w:rPr>
          <w:sz w:val="24"/>
          <w:szCs w:val="24"/>
        </w:rPr>
        <w:br/>
      </w:r>
      <w:r w:rsidR="00566C14">
        <w:rPr>
          <w:sz w:val="24"/>
          <w:szCs w:val="24"/>
        </w:rPr>
        <w:tab/>
      </w:r>
      <w:r w:rsidR="00F01C9A" w:rsidRPr="00842C71">
        <w:rPr>
          <w:sz w:val="24"/>
          <w:szCs w:val="24"/>
        </w:rPr>
        <w:t xml:space="preserve">i Administracji na prowadzenie działalności gospodarczej w zakresie ochrony osób </w:t>
      </w:r>
      <w:r w:rsidR="00842C71">
        <w:rPr>
          <w:sz w:val="24"/>
          <w:szCs w:val="24"/>
        </w:rPr>
        <w:br/>
      </w:r>
      <w:r w:rsidR="00566C14">
        <w:rPr>
          <w:sz w:val="24"/>
          <w:szCs w:val="24"/>
        </w:rPr>
        <w:tab/>
      </w:r>
      <w:r w:rsidR="00F01C9A" w:rsidRPr="00842C71">
        <w:rPr>
          <w:sz w:val="24"/>
          <w:szCs w:val="24"/>
        </w:rPr>
        <w:t xml:space="preserve">i mienia, zgodnie z ustawą z dnia 22 sierpnia 1997 r. o ochronie osób i mienia </w:t>
      </w:r>
      <w:r w:rsidR="00842C71">
        <w:rPr>
          <w:sz w:val="24"/>
          <w:szCs w:val="24"/>
        </w:rPr>
        <w:br/>
      </w:r>
      <w:r w:rsidR="00566C14">
        <w:rPr>
          <w:sz w:val="24"/>
          <w:szCs w:val="24"/>
        </w:rPr>
        <w:tab/>
      </w:r>
      <w:r w:rsidR="00F01C9A" w:rsidRPr="00842C71">
        <w:rPr>
          <w:sz w:val="24"/>
          <w:szCs w:val="24"/>
        </w:rPr>
        <w:t>(Dz.U. z 2021 r. poz. 1995 ze zm.)</w:t>
      </w:r>
      <w:r w:rsidR="00842C71">
        <w:rPr>
          <w:sz w:val="24"/>
          <w:szCs w:val="24"/>
        </w:rPr>
        <w:t>,</w:t>
      </w:r>
    </w:p>
    <w:p w14:paraId="3E7B1D56" w14:textId="68FDADE2" w:rsidR="00F01C9A" w:rsidRPr="00842C71" w:rsidRDefault="00842C71" w:rsidP="00566C14">
      <w:pPr>
        <w:pStyle w:val="Akapitzlist"/>
        <w:numPr>
          <w:ilvl w:val="0"/>
          <w:numId w:val="13"/>
        </w:numPr>
        <w:spacing w:line="276" w:lineRule="auto"/>
        <w:ind w:left="510" w:firstLine="0"/>
        <w:jc w:val="both"/>
        <w:outlineLvl w:val="2"/>
        <w:rPr>
          <w:sz w:val="24"/>
          <w:szCs w:val="24"/>
        </w:rPr>
      </w:pPr>
      <w:r>
        <w:rPr>
          <w:rStyle w:val="Pogrubienie"/>
          <w:rFonts w:eastAsiaTheme="majorEastAsia"/>
          <w:b w:val="0"/>
          <w:bCs w:val="0"/>
          <w:sz w:val="24"/>
          <w:szCs w:val="24"/>
        </w:rPr>
        <w:t>p</w:t>
      </w:r>
      <w:r w:rsidR="00F01C9A" w:rsidRPr="00842C71">
        <w:rPr>
          <w:rStyle w:val="Pogrubienie"/>
          <w:rFonts w:eastAsiaTheme="majorEastAsia"/>
          <w:b w:val="0"/>
          <w:bCs w:val="0"/>
          <w:sz w:val="24"/>
          <w:szCs w:val="24"/>
        </w:rPr>
        <w:t>osiadać aktualne ubezpieczenie odpowiedzialności cywilnej (OC)</w:t>
      </w:r>
      <w:r w:rsidR="00F01C9A" w:rsidRPr="00842C71">
        <w:rPr>
          <w:sz w:val="24"/>
          <w:szCs w:val="24"/>
        </w:rPr>
        <w:t xml:space="preserve"> z tytułu </w:t>
      </w:r>
      <w:r w:rsidR="00566C14">
        <w:rPr>
          <w:sz w:val="24"/>
          <w:szCs w:val="24"/>
        </w:rPr>
        <w:tab/>
      </w:r>
      <w:r w:rsidR="00F01C9A" w:rsidRPr="00842C71">
        <w:rPr>
          <w:sz w:val="24"/>
          <w:szCs w:val="24"/>
        </w:rPr>
        <w:t>prowadzonej działalności gospodarczej na kwotę nie niższą niż 2 000 000,00 zł</w:t>
      </w:r>
      <w:r>
        <w:rPr>
          <w:sz w:val="24"/>
          <w:szCs w:val="24"/>
        </w:rPr>
        <w:t>,</w:t>
      </w:r>
    </w:p>
    <w:p w14:paraId="1E0F13CD" w14:textId="77777777" w:rsidR="00187178" w:rsidRPr="00187178" w:rsidRDefault="006465E7" w:rsidP="00187178">
      <w:pPr>
        <w:pStyle w:val="NormalnyWeb"/>
        <w:numPr>
          <w:ilvl w:val="0"/>
          <w:numId w:val="13"/>
        </w:numPr>
        <w:spacing w:line="276" w:lineRule="auto"/>
        <w:ind w:left="510" w:firstLine="0"/>
        <w:jc w:val="both"/>
        <w:rPr>
          <w:rStyle w:val="Pogrubienie"/>
          <w:b w:val="0"/>
          <w:bCs w:val="0"/>
        </w:rPr>
      </w:pPr>
      <w:r>
        <w:rPr>
          <w:rStyle w:val="Pogrubienie"/>
          <w:rFonts w:eastAsiaTheme="majorEastAsia"/>
          <w:b w:val="0"/>
          <w:bCs w:val="0"/>
        </w:rPr>
        <w:t>posiadać zaświadczenia</w:t>
      </w:r>
      <w:r w:rsidR="00842C71" w:rsidRPr="00842C71">
        <w:rPr>
          <w:rStyle w:val="Pogrubienie"/>
          <w:rFonts w:eastAsiaTheme="majorEastAsia"/>
          <w:b w:val="0"/>
          <w:bCs w:val="0"/>
        </w:rPr>
        <w:t xml:space="preserve"> z Krajowego Rejestru Karnego o niekaralności wszystkich</w:t>
      </w:r>
      <w:r>
        <w:rPr>
          <w:rStyle w:val="Pogrubienie"/>
          <w:rFonts w:eastAsiaTheme="majorEastAsia"/>
          <w:b w:val="0"/>
          <w:bCs w:val="0"/>
        </w:rPr>
        <w:br/>
        <w:t xml:space="preserve">  </w:t>
      </w:r>
      <w:r w:rsidR="00842C71" w:rsidRPr="00842C71">
        <w:rPr>
          <w:rStyle w:val="Pogrubienie"/>
          <w:rFonts w:eastAsiaTheme="majorEastAsia"/>
          <w:b w:val="0"/>
          <w:bCs w:val="0"/>
        </w:rPr>
        <w:t xml:space="preserve"> pracownikó</w:t>
      </w:r>
      <w:r w:rsidR="00842C71">
        <w:rPr>
          <w:rStyle w:val="Pogrubienie"/>
          <w:rFonts w:eastAsiaTheme="majorEastAsia"/>
          <w:b w:val="0"/>
          <w:bCs w:val="0"/>
        </w:rPr>
        <w:t>w</w:t>
      </w:r>
      <w:r w:rsidR="00842C71" w:rsidRPr="00842C71">
        <w:rPr>
          <w:rStyle w:val="Pogrubienie"/>
          <w:rFonts w:eastAsiaTheme="majorEastAsia"/>
          <w:b w:val="0"/>
          <w:bCs w:val="0"/>
        </w:rPr>
        <w:t xml:space="preserve"> pełniących służbę ochrony. </w:t>
      </w:r>
    </w:p>
    <w:p w14:paraId="0101D62C" w14:textId="77777777" w:rsidR="00187178" w:rsidRDefault="00187178" w:rsidP="00187178">
      <w:pPr>
        <w:pStyle w:val="NormalnyWeb"/>
        <w:numPr>
          <w:ilvl w:val="0"/>
          <w:numId w:val="8"/>
        </w:numPr>
        <w:spacing w:before="0" w:beforeAutospacing="0" w:after="0" w:afterAutospacing="0" w:line="276" w:lineRule="auto"/>
        <w:jc w:val="both"/>
      </w:pPr>
      <w:r w:rsidRPr="00187178">
        <w:rPr>
          <w:b/>
          <w:bCs/>
        </w:rPr>
        <w:t>Czas trwania umowy</w:t>
      </w:r>
    </w:p>
    <w:p w14:paraId="3090C2D3" w14:textId="75EC9B94" w:rsidR="00187178" w:rsidRPr="00187178" w:rsidRDefault="00187178" w:rsidP="00187178">
      <w:pPr>
        <w:pStyle w:val="NormalnyWeb"/>
        <w:spacing w:before="0" w:beforeAutospacing="0" w:after="0" w:afterAutospacing="0" w:line="276" w:lineRule="auto"/>
        <w:ind w:left="578"/>
        <w:jc w:val="both"/>
      </w:pPr>
      <w:r w:rsidRPr="00187178">
        <w:t xml:space="preserve">Usługa będzie świadczona w okresie od 01.12.2025 r. do 30.11.2026 r., z zastrzeżeniem jak </w:t>
      </w:r>
      <w:r w:rsidR="00FA1CE9">
        <w:t xml:space="preserve"> w pkt I</w:t>
      </w:r>
      <w:r w:rsidR="00F72BE4">
        <w:t xml:space="preserve"> </w:t>
      </w:r>
      <w:proofErr w:type="spellStart"/>
      <w:r w:rsidR="00F72BE4">
        <w:t>ppkt</w:t>
      </w:r>
      <w:proofErr w:type="spellEnd"/>
      <w:r w:rsidR="00F72BE4">
        <w:t>. 4.</w:t>
      </w:r>
      <w:r w:rsidRPr="00187178">
        <w:t xml:space="preserve"> </w:t>
      </w:r>
    </w:p>
    <w:p w14:paraId="6D98F1CB" w14:textId="77777777" w:rsidR="00187178" w:rsidRPr="00842C71" w:rsidRDefault="00187178" w:rsidP="00187178">
      <w:pPr>
        <w:pStyle w:val="NormalnyWeb"/>
        <w:spacing w:line="276" w:lineRule="auto"/>
        <w:ind w:left="510"/>
        <w:jc w:val="both"/>
      </w:pPr>
    </w:p>
    <w:sectPr w:rsidR="00187178" w:rsidRPr="00842C7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73AA05" w14:textId="77777777" w:rsidR="00A25E40" w:rsidRDefault="00A25E40" w:rsidP="00A25E40">
      <w:r>
        <w:separator/>
      </w:r>
    </w:p>
  </w:endnote>
  <w:endnote w:type="continuationSeparator" w:id="0">
    <w:p w14:paraId="566D2BDA" w14:textId="77777777" w:rsidR="00A25E40" w:rsidRDefault="00A25E40" w:rsidP="00A25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56F832" w14:textId="77777777" w:rsidR="00A25E40" w:rsidRDefault="00A25E40" w:rsidP="00A25E40">
      <w:r>
        <w:separator/>
      </w:r>
    </w:p>
  </w:footnote>
  <w:footnote w:type="continuationSeparator" w:id="0">
    <w:p w14:paraId="6757BD76" w14:textId="77777777" w:rsidR="00A25E40" w:rsidRDefault="00A25E40" w:rsidP="00A25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6A054" w14:textId="3FD66A61" w:rsidR="00A25E40" w:rsidRDefault="00A25E40">
    <w:pPr>
      <w:pStyle w:val="Nagwek"/>
    </w:pPr>
    <w:r>
      <w:t>Znak Sprawy: ZP3/6449/25</w:t>
    </w:r>
    <w:r>
      <w:tab/>
    </w:r>
    <w:r>
      <w:tab/>
      <w:t>Załącznik A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13520"/>
    <w:multiLevelType w:val="hybridMultilevel"/>
    <w:tmpl w:val="7AAEE056"/>
    <w:lvl w:ilvl="0" w:tplc="04150013">
      <w:start w:val="1"/>
      <w:numFmt w:val="upperRoman"/>
      <w:lvlText w:val="%1."/>
      <w:lvlJc w:val="right"/>
      <w:pPr>
        <w:ind w:left="873" w:hanging="360"/>
      </w:p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" w15:restartNumberingAfterBreak="0">
    <w:nsid w:val="04171C9D"/>
    <w:multiLevelType w:val="hybridMultilevel"/>
    <w:tmpl w:val="6790898A"/>
    <w:lvl w:ilvl="0" w:tplc="08BEC2FC">
      <w:start w:val="1"/>
      <w:numFmt w:val="upperRoman"/>
      <w:lvlText w:val="%1."/>
      <w:lvlJc w:val="left"/>
      <w:pPr>
        <w:ind w:left="578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B295278"/>
    <w:multiLevelType w:val="multilevel"/>
    <w:tmpl w:val="08AAD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F71A6"/>
    <w:multiLevelType w:val="hybridMultilevel"/>
    <w:tmpl w:val="1582630C"/>
    <w:lvl w:ilvl="0" w:tplc="56E61278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549F7"/>
    <w:multiLevelType w:val="multilevel"/>
    <w:tmpl w:val="741E3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4C1823"/>
    <w:multiLevelType w:val="multilevel"/>
    <w:tmpl w:val="7414B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693FA5"/>
    <w:multiLevelType w:val="hybridMultilevel"/>
    <w:tmpl w:val="C3A4E5A2"/>
    <w:lvl w:ilvl="0" w:tplc="328C92DA">
      <w:start w:val="1"/>
      <w:numFmt w:val="decimal"/>
      <w:lvlText w:val="%1."/>
      <w:lvlJc w:val="left"/>
      <w:pPr>
        <w:ind w:left="-207" w:hanging="360"/>
      </w:pPr>
      <w:rPr>
        <w:rFonts w:ascii="Times New Roman" w:eastAsia="Times New Roman" w:hAnsi="Times New Roman" w:cs="Times New Roman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41995BE8"/>
    <w:multiLevelType w:val="hybridMultilevel"/>
    <w:tmpl w:val="177099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5E40F9F"/>
    <w:multiLevelType w:val="multilevel"/>
    <w:tmpl w:val="F7E0C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AAE2B33"/>
    <w:multiLevelType w:val="multilevel"/>
    <w:tmpl w:val="DBD2B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04685D"/>
    <w:multiLevelType w:val="multilevel"/>
    <w:tmpl w:val="A1A23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DC4574"/>
    <w:multiLevelType w:val="hybridMultilevel"/>
    <w:tmpl w:val="53BE10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3A6B2A"/>
    <w:multiLevelType w:val="hybridMultilevel"/>
    <w:tmpl w:val="DD9E9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221847"/>
    <w:multiLevelType w:val="hybridMultilevel"/>
    <w:tmpl w:val="33AC9A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BF51B7"/>
    <w:multiLevelType w:val="hybridMultilevel"/>
    <w:tmpl w:val="64B63350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5" w15:restartNumberingAfterBreak="0">
    <w:nsid w:val="74E37167"/>
    <w:multiLevelType w:val="hybridMultilevel"/>
    <w:tmpl w:val="768A2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9"/>
  </w:num>
  <w:num w:numId="5">
    <w:abstractNumId w:val="10"/>
  </w:num>
  <w:num w:numId="6">
    <w:abstractNumId w:val="2"/>
  </w:num>
  <w:num w:numId="7">
    <w:abstractNumId w:val="11"/>
  </w:num>
  <w:num w:numId="8">
    <w:abstractNumId w:val="1"/>
  </w:num>
  <w:num w:numId="9">
    <w:abstractNumId w:val="5"/>
  </w:num>
  <w:num w:numId="10">
    <w:abstractNumId w:val="14"/>
  </w:num>
  <w:num w:numId="11">
    <w:abstractNumId w:val="0"/>
  </w:num>
  <w:num w:numId="12">
    <w:abstractNumId w:val="8"/>
  </w:num>
  <w:num w:numId="13">
    <w:abstractNumId w:val="7"/>
  </w:num>
  <w:num w:numId="14">
    <w:abstractNumId w:val="12"/>
  </w:num>
  <w:num w:numId="15">
    <w:abstractNumId w:val="1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FC2"/>
    <w:rsid w:val="00002E00"/>
    <w:rsid w:val="0004273E"/>
    <w:rsid w:val="00047073"/>
    <w:rsid w:val="00071217"/>
    <w:rsid w:val="000969C5"/>
    <w:rsid w:val="000A01BF"/>
    <w:rsid w:val="000A764F"/>
    <w:rsid w:val="00114A66"/>
    <w:rsid w:val="00166EFF"/>
    <w:rsid w:val="001768DD"/>
    <w:rsid w:val="00187178"/>
    <w:rsid w:val="001C4DAC"/>
    <w:rsid w:val="00226CB0"/>
    <w:rsid w:val="002A285E"/>
    <w:rsid w:val="002A6E89"/>
    <w:rsid w:val="00345921"/>
    <w:rsid w:val="00356BD4"/>
    <w:rsid w:val="003B796C"/>
    <w:rsid w:val="003C1119"/>
    <w:rsid w:val="003D54DA"/>
    <w:rsid w:val="004069F1"/>
    <w:rsid w:val="00463625"/>
    <w:rsid w:val="004768F6"/>
    <w:rsid w:val="004B0ED3"/>
    <w:rsid w:val="004B1312"/>
    <w:rsid w:val="004C0EC0"/>
    <w:rsid w:val="00516286"/>
    <w:rsid w:val="005341BF"/>
    <w:rsid w:val="00566C14"/>
    <w:rsid w:val="00577A21"/>
    <w:rsid w:val="005A5430"/>
    <w:rsid w:val="005B5C72"/>
    <w:rsid w:val="005C54CB"/>
    <w:rsid w:val="005D38D3"/>
    <w:rsid w:val="005D663E"/>
    <w:rsid w:val="006145ED"/>
    <w:rsid w:val="006465E7"/>
    <w:rsid w:val="00691EF9"/>
    <w:rsid w:val="00697E9D"/>
    <w:rsid w:val="007131D8"/>
    <w:rsid w:val="00740D54"/>
    <w:rsid w:val="007562D7"/>
    <w:rsid w:val="00775CD8"/>
    <w:rsid w:val="00783997"/>
    <w:rsid w:val="007B34A8"/>
    <w:rsid w:val="007D295C"/>
    <w:rsid w:val="007E4B2E"/>
    <w:rsid w:val="007F75EB"/>
    <w:rsid w:val="00801CE8"/>
    <w:rsid w:val="008060D0"/>
    <w:rsid w:val="0081047B"/>
    <w:rsid w:val="00816A8E"/>
    <w:rsid w:val="00842C71"/>
    <w:rsid w:val="008B7D44"/>
    <w:rsid w:val="008C7520"/>
    <w:rsid w:val="008F41EC"/>
    <w:rsid w:val="008F6AEB"/>
    <w:rsid w:val="00927979"/>
    <w:rsid w:val="00962109"/>
    <w:rsid w:val="009A4754"/>
    <w:rsid w:val="009B0FC2"/>
    <w:rsid w:val="009E277C"/>
    <w:rsid w:val="00A032BC"/>
    <w:rsid w:val="00A25E40"/>
    <w:rsid w:val="00A63D33"/>
    <w:rsid w:val="00AF02DE"/>
    <w:rsid w:val="00AF0EE8"/>
    <w:rsid w:val="00AF40E7"/>
    <w:rsid w:val="00B3559C"/>
    <w:rsid w:val="00B63316"/>
    <w:rsid w:val="00BC3C5B"/>
    <w:rsid w:val="00C2649F"/>
    <w:rsid w:val="00CA0884"/>
    <w:rsid w:val="00CA4DDA"/>
    <w:rsid w:val="00CD3DDE"/>
    <w:rsid w:val="00CD4933"/>
    <w:rsid w:val="00D00E4B"/>
    <w:rsid w:val="00D56412"/>
    <w:rsid w:val="00D565BE"/>
    <w:rsid w:val="00D73AA8"/>
    <w:rsid w:val="00D91D94"/>
    <w:rsid w:val="00DD1850"/>
    <w:rsid w:val="00F01C9A"/>
    <w:rsid w:val="00F17B69"/>
    <w:rsid w:val="00F45C00"/>
    <w:rsid w:val="00F51E55"/>
    <w:rsid w:val="00F72BE4"/>
    <w:rsid w:val="00F803C8"/>
    <w:rsid w:val="00F945CF"/>
    <w:rsid w:val="00FA1CE9"/>
    <w:rsid w:val="00FB5350"/>
    <w:rsid w:val="00FD768B"/>
    <w:rsid w:val="00FD7CBE"/>
    <w:rsid w:val="00FF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89E4F"/>
  <w15:chartTrackingRefBased/>
  <w15:docId w15:val="{3BF3752C-33A6-4C6F-B2D8-00D0FF995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0FC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B0F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B0F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B0F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B0F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B0F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B0FC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B0FC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B0FC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B0FC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B0F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B0F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B0F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B0FC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B0FC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B0FC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B0FC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B0FC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B0FC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B0F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B0F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B0F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B0F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B0F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B0FC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99"/>
    <w:qFormat/>
    <w:rsid w:val="009B0FC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B0FC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B0F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B0FC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B0FC2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04273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A4DD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0E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0EE8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25E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5E40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25E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5E40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5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Lizoń</dc:creator>
  <cp:keywords/>
  <dc:description/>
  <cp:lastModifiedBy>Aleksandra Siemińska-Lińska</cp:lastModifiedBy>
  <cp:revision>2</cp:revision>
  <cp:lastPrinted>2025-11-03T12:37:00Z</cp:lastPrinted>
  <dcterms:created xsi:type="dcterms:W3CDTF">2025-11-03T13:18:00Z</dcterms:created>
  <dcterms:modified xsi:type="dcterms:W3CDTF">2025-11-03T13:18:00Z</dcterms:modified>
</cp:coreProperties>
</file>