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184C1AF0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</w:t>
      </w:r>
    </w:p>
    <w:p w14:paraId="529E6AC9" w14:textId="6FB6CB24" w:rsidR="00BE13CF" w:rsidRPr="00BE13CF" w:rsidRDefault="00BE13CF" w:rsidP="00BE13CF">
      <w:pPr>
        <w:keepNext/>
        <w:spacing w:after="360"/>
        <w:jc w:val="center"/>
        <w:outlineLvl w:val="3"/>
        <w:rPr>
          <w:b/>
          <w:bCs/>
          <w:color w:val="EE0000"/>
          <w:sz w:val="22"/>
          <w:szCs w:val="22"/>
        </w:rPr>
      </w:pPr>
      <w:r>
        <w:rPr>
          <w:b/>
          <w:bCs/>
          <w:color w:val="EE0000"/>
          <w:sz w:val="22"/>
          <w:szCs w:val="22"/>
        </w:rPr>
        <w:t>MODYFIKACJA z dnia 14.11.2025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34EB13B2" w14:textId="77777777" w:rsidR="004B35F0" w:rsidRDefault="004B35F0" w:rsidP="00281DC6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4B35F0">
        <w:rPr>
          <w:b/>
          <w:bCs/>
          <w:sz w:val="22"/>
          <w:szCs w:val="22"/>
        </w:rPr>
        <w:t>Zakup angiografu wraz z remontem i adaptacją pomieszczeń na rzecz Pracowni Kardiologii Inwazyjnej i Naczyniowej wraz z utworzeniem dod. sali zabiegowej do zabiegów elektrofizjologii i elektroterapi dla Szpitala Wojewódzkiego w Poznaniu w ramach realizacji projektu: Kompleksowy program rozwoju opieki nad pacjentem kardiologicznym w Szpitalu Wojewódzkim w Poznaniu.</w:t>
      </w:r>
    </w:p>
    <w:p w14:paraId="3CCEC880" w14:textId="4E232263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1B9CEF30" w14:textId="77777777" w:rsidR="004B35F0" w:rsidRPr="004B35F0" w:rsidRDefault="004B35F0" w:rsidP="004B35F0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7C9E2868" w14:textId="5029333C" w:rsidR="00281DC6" w:rsidRDefault="00281DC6" w:rsidP="004B35F0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</w:t>
      </w:r>
      <w:r w:rsidR="004B35F0">
        <w:rPr>
          <w:sz w:val="22"/>
        </w:rPr>
        <w:t xml:space="preserve">uwzględniającą dojazd </w:t>
      </w:r>
      <w:r w:rsidR="004B35F0">
        <w:rPr>
          <w:sz w:val="22"/>
        </w:rPr>
        <w:br/>
        <w:t xml:space="preserve">do Zamawiającego </w:t>
      </w:r>
      <w:r w:rsidRPr="00281DC6">
        <w:rPr>
          <w:sz w:val="22"/>
        </w:rPr>
        <w:t>zgodnie ze Specyfikacją Warunków Zamówienia</w:t>
      </w:r>
      <w:r w:rsidR="005A075F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130903349"/>
      <w:bookmarkStart w:id="3" w:name="_Hlk142306947"/>
      <w:bookmarkStart w:id="4" w:name="_Hlk195781591"/>
      <w:bookmarkStart w:id="5" w:name="_Hlk64876004"/>
      <w:bookmarkStart w:id="6" w:name="_Hlk115774927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7507BC62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 xml:space="preserve">ww. wartości wyliczone zgodnie z </w:t>
      </w:r>
      <w:r w:rsidR="00760909">
        <w:rPr>
          <w:bCs/>
          <w:sz w:val="22"/>
        </w:rPr>
        <w:t>OPZ</w:t>
      </w:r>
      <w:r w:rsidR="004B35F0">
        <w:rPr>
          <w:bCs/>
          <w:sz w:val="22"/>
        </w:rPr>
        <w:t xml:space="preserve"> oraz załącznikami do OPZ</w:t>
      </w:r>
    </w:p>
    <w:p w14:paraId="1AA7E868" w14:textId="289D11A1" w:rsidR="000D2EDF" w:rsidRPr="00BE13CF" w:rsidRDefault="000D2EDF" w:rsidP="000D2EDF">
      <w:pPr>
        <w:spacing w:after="120" w:line="276" w:lineRule="auto"/>
        <w:contextualSpacing/>
        <w:jc w:val="both"/>
        <w:rPr>
          <w:b/>
          <w:color w:val="EE0000"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 </w:t>
      </w:r>
      <w:r w:rsidRPr="00281DC6">
        <w:rPr>
          <w:bCs/>
          <w:sz w:val="22"/>
        </w:rPr>
        <w:t xml:space="preserve">: </w:t>
      </w:r>
      <w:r w:rsidR="004B35F0" w:rsidRPr="00BE13CF">
        <w:rPr>
          <w:b/>
          <w:strike/>
          <w:color w:val="EE0000"/>
          <w:sz w:val="22"/>
        </w:rPr>
        <w:t>60</w:t>
      </w:r>
      <w:r w:rsidRPr="00BE13CF">
        <w:rPr>
          <w:b/>
          <w:strike/>
          <w:color w:val="EE0000"/>
          <w:sz w:val="22"/>
        </w:rPr>
        <w:t xml:space="preserve"> </w:t>
      </w:r>
      <w:r w:rsidR="004B35F0" w:rsidRPr="00BE13CF">
        <w:rPr>
          <w:b/>
          <w:strike/>
          <w:color w:val="EE0000"/>
          <w:sz w:val="22"/>
        </w:rPr>
        <w:t xml:space="preserve">dni </w:t>
      </w:r>
      <w:r w:rsidRPr="00BE13CF">
        <w:rPr>
          <w:b/>
          <w:strike/>
          <w:color w:val="EE0000"/>
          <w:sz w:val="22"/>
        </w:rPr>
        <w:t>od daty zawarcia umowy</w:t>
      </w:r>
      <w:r w:rsidR="00BE13CF">
        <w:rPr>
          <w:b/>
          <w:color w:val="EE0000"/>
          <w:sz w:val="22"/>
        </w:rPr>
        <w:t xml:space="preserve">   do dnia 31 maja 2026 r.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  <w:bookmarkStart w:id="8" w:name="_Hlk135816524"/>
      <w:bookmarkEnd w:id="2"/>
      <w:bookmarkEnd w:id="7"/>
    </w:p>
    <w:bookmarkEnd w:id="8"/>
    <w:bookmarkEnd w:id="3"/>
    <w:bookmarkEnd w:id="4"/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>oświadczam, że nie podlegam wykluczeniu z postępowania na podstawie art. 109 ust. 1 pkt 4 ustawy Pzp</w:t>
      </w:r>
    </w:p>
    <w:p w14:paraId="01F54897" w14:textId="77777777" w:rsidR="00E32012" w:rsidRDefault="00E32012" w:rsidP="00E32012">
      <w:pPr>
        <w:numPr>
          <w:ilvl w:val="0"/>
          <w:numId w:val="4"/>
        </w:numPr>
        <w:jc w:val="both"/>
      </w:pPr>
      <w:r w:rsidRPr="00A14CA3">
        <w:t xml:space="preserve">oświadczam, że nie podlegam wykluczeniu z postępowania na podstawie art. 7 ust. 1 ustawy z dnia 13 kwietnia 2022 r. o szczególnych rozwiązaniach w zakresie </w:t>
      </w:r>
      <w:r w:rsidRPr="00A14CA3">
        <w:lastRenderedPageBreak/>
        <w:t>przeciwdziałania wspieraniu agresji na Ukrainę oraz służących ochronie bezpieczeństwa narodowego</w:t>
      </w:r>
    </w:p>
    <w:p w14:paraId="73554949" w14:textId="77777777" w:rsidR="004B35F0" w:rsidRPr="00F47BE6" w:rsidRDefault="004B35F0" w:rsidP="004B35F0">
      <w:pPr>
        <w:numPr>
          <w:ilvl w:val="0"/>
          <w:numId w:val="4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D152D5E" w14:textId="77777777" w:rsidR="004B35F0" w:rsidRDefault="004B35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1AB14D3A" w14:textId="77777777" w:rsidR="004B35F0" w:rsidRDefault="004B35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6F1320CC" w14:textId="707A30DC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CF30" w14:textId="14716334" w:rsidR="004B35F0" w:rsidRDefault="004B35F0" w:rsidP="004B35F0">
    <w:pPr>
      <w:pStyle w:val="Nagwek"/>
      <w:jc w:val="center"/>
    </w:pPr>
    <w:r w:rsidRPr="00006301">
      <w:rPr>
        <w:noProof/>
      </w:rPr>
      <w:drawing>
        <wp:inline distT="0" distB="0" distL="0" distR="0" wp14:anchorId="5CF76EB2" wp14:editId="4D7AB996">
          <wp:extent cx="5759450" cy="738342"/>
          <wp:effectExtent l="0" t="0" r="0" b="5080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83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E98646" w14:textId="77777777" w:rsidR="004B35F0" w:rsidRDefault="004B35F0">
    <w:pPr>
      <w:pStyle w:val="Nagwek"/>
    </w:pPr>
  </w:p>
  <w:p w14:paraId="1E703764" w14:textId="774B2579" w:rsidR="00D74BC1" w:rsidRDefault="00281DC6">
    <w:pPr>
      <w:pStyle w:val="Nagwek"/>
    </w:pPr>
    <w:r>
      <w:t>Znak sprawy: SZW/DZP/</w:t>
    </w:r>
    <w:r w:rsidR="004B35F0">
      <w:t>1</w:t>
    </w:r>
    <w:r w:rsidR="005A075F">
      <w:t>28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14085C"/>
    <w:rsid w:val="00176E31"/>
    <w:rsid w:val="0018410E"/>
    <w:rsid w:val="00195E99"/>
    <w:rsid w:val="001F5C81"/>
    <w:rsid w:val="00243C71"/>
    <w:rsid w:val="002569A6"/>
    <w:rsid w:val="00281DC6"/>
    <w:rsid w:val="00283295"/>
    <w:rsid w:val="002B612F"/>
    <w:rsid w:val="002C2695"/>
    <w:rsid w:val="002D0B11"/>
    <w:rsid w:val="00302047"/>
    <w:rsid w:val="0030391A"/>
    <w:rsid w:val="00307167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4B35F0"/>
    <w:rsid w:val="005001EB"/>
    <w:rsid w:val="0050665F"/>
    <w:rsid w:val="0051587F"/>
    <w:rsid w:val="00535E57"/>
    <w:rsid w:val="0054209F"/>
    <w:rsid w:val="00592545"/>
    <w:rsid w:val="005A075F"/>
    <w:rsid w:val="005A70C7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60909"/>
    <w:rsid w:val="007717C3"/>
    <w:rsid w:val="007A6234"/>
    <w:rsid w:val="007A62B1"/>
    <w:rsid w:val="007A7A10"/>
    <w:rsid w:val="007D1797"/>
    <w:rsid w:val="0080270C"/>
    <w:rsid w:val="00813379"/>
    <w:rsid w:val="008D24B9"/>
    <w:rsid w:val="008D29B6"/>
    <w:rsid w:val="008F34A1"/>
    <w:rsid w:val="00925288"/>
    <w:rsid w:val="00925993"/>
    <w:rsid w:val="00942685"/>
    <w:rsid w:val="00967F69"/>
    <w:rsid w:val="009971F0"/>
    <w:rsid w:val="009A7FCD"/>
    <w:rsid w:val="009E5297"/>
    <w:rsid w:val="009F45A4"/>
    <w:rsid w:val="00A35787"/>
    <w:rsid w:val="00A35DA2"/>
    <w:rsid w:val="00A45690"/>
    <w:rsid w:val="00A64AF0"/>
    <w:rsid w:val="00AC0870"/>
    <w:rsid w:val="00AE55B5"/>
    <w:rsid w:val="00AF1ED9"/>
    <w:rsid w:val="00B03F5C"/>
    <w:rsid w:val="00B11CFE"/>
    <w:rsid w:val="00B22D6B"/>
    <w:rsid w:val="00B36CBF"/>
    <w:rsid w:val="00B71BCD"/>
    <w:rsid w:val="00BB3E12"/>
    <w:rsid w:val="00BB7503"/>
    <w:rsid w:val="00BE13CF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710C9"/>
    <w:rsid w:val="00D74BC1"/>
    <w:rsid w:val="00D75D14"/>
    <w:rsid w:val="00D81677"/>
    <w:rsid w:val="00E32012"/>
    <w:rsid w:val="00E57579"/>
    <w:rsid w:val="00E67A95"/>
    <w:rsid w:val="00E93CBB"/>
    <w:rsid w:val="00F2537A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4</Pages>
  <Words>707</Words>
  <Characters>4699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10</cp:revision>
  <cp:lastPrinted>2007-10-05T06:59:00Z</cp:lastPrinted>
  <dcterms:created xsi:type="dcterms:W3CDTF">2025-04-17T08:56:00Z</dcterms:created>
  <dcterms:modified xsi:type="dcterms:W3CDTF">2025-11-14T08:36:00Z</dcterms:modified>
</cp:coreProperties>
</file>