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E4D0D" w14:textId="77777777" w:rsidR="007512CA" w:rsidRPr="007512CA" w:rsidRDefault="0000095F" w:rsidP="007512CA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 nr 14</w:t>
      </w:r>
      <w:r w:rsidR="007512CA" w:rsidRPr="007512CA">
        <w:rPr>
          <w:rFonts w:ascii="Arial Narrow" w:hAnsi="Arial Narrow"/>
          <w:sz w:val="20"/>
          <w:szCs w:val="20"/>
        </w:rPr>
        <w:t xml:space="preserve"> do SWZ</w:t>
      </w:r>
    </w:p>
    <w:p w14:paraId="65AEDAD7" w14:textId="77777777" w:rsidR="00B74C03" w:rsidRPr="00C40112" w:rsidRDefault="007E39F4" w:rsidP="00C40112">
      <w:pPr>
        <w:jc w:val="center"/>
        <w:rPr>
          <w:rFonts w:ascii="Arial Narrow" w:hAnsi="Arial Narrow"/>
          <w:b/>
          <w:szCs w:val="22"/>
        </w:rPr>
      </w:pPr>
      <w:r w:rsidRPr="00C40112">
        <w:rPr>
          <w:rFonts w:ascii="Arial Narrow" w:hAnsi="Arial Narrow"/>
          <w:b/>
          <w:szCs w:val="22"/>
        </w:rPr>
        <w:t>Opis przedmiotu zamówienia</w:t>
      </w:r>
    </w:p>
    <w:p w14:paraId="000E5243" w14:textId="77777777" w:rsidR="007E39F4" w:rsidRPr="00055ACE" w:rsidRDefault="007E39F4" w:rsidP="00752D82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14:paraId="407673E3" w14:textId="77777777" w:rsidR="007E39F4" w:rsidRPr="007602D1" w:rsidRDefault="007E39F4" w:rsidP="00752D82">
      <w:pPr>
        <w:jc w:val="both"/>
        <w:rPr>
          <w:rFonts w:ascii="Arial Narrow" w:hAnsi="Arial Narrow"/>
          <w:b/>
          <w:color w:val="FF0000"/>
          <w:spacing w:val="1"/>
          <w:sz w:val="22"/>
          <w:szCs w:val="22"/>
        </w:rPr>
      </w:pPr>
      <w:r w:rsidRPr="00055ACE">
        <w:rPr>
          <w:rFonts w:ascii="Arial Narrow" w:hAnsi="Arial Narrow"/>
          <w:sz w:val="22"/>
          <w:szCs w:val="22"/>
        </w:rPr>
        <w:t>Przedmiotem zamówienia jest wykona</w:t>
      </w:r>
      <w:r w:rsidR="00496F02">
        <w:rPr>
          <w:rFonts w:ascii="Arial Narrow" w:hAnsi="Arial Narrow"/>
          <w:sz w:val="22"/>
          <w:szCs w:val="22"/>
        </w:rPr>
        <w:t>nie robót budowlanych</w:t>
      </w:r>
      <w:r w:rsidR="002E0835">
        <w:rPr>
          <w:rFonts w:ascii="Arial Narrow" w:hAnsi="Arial Narrow"/>
          <w:sz w:val="22"/>
          <w:szCs w:val="22"/>
        </w:rPr>
        <w:t xml:space="preserve"> zgodnie </w:t>
      </w:r>
      <w:r w:rsidR="003908CC">
        <w:rPr>
          <w:rFonts w:ascii="Arial Narrow" w:hAnsi="Arial Narrow"/>
          <w:sz w:val="22"/>
          <w:szCs w:val="22"/>
        </w:rPr>
        <w:t>z dokumentacją projektową, przedmiarami, specyfikacjami technicznymi</w:t>
      </w:r>
      <w:r w:rsidRPr="00055ACE">
        <w:rPr>
          <w:rFonts w:ascii="Arial Narrow" w:hAnsi="Arial Narrow"/>
          <w:sz w:val="22"/>
          <w:szCs w:val="22"/>
        </w:rPr>
        <w:t xml:space="preserve"> wykonania i  odbioru robót budowlanych,  dla </w:t>
      </w:r>
      <w:r w:rsidRPr="00142D04">
        <w:rPr>
          <w:rFonts w:ascii="Arial Narrow" w:hAnsi="Arial Narrow"/>
          <w:sz w:val="22"/>
          <w:szCs w:val="22"/>
        </w:rPr>
        <w:t xml:space="preserve">inwestycji. pn. </w:t>
      </w:r>
      <w:r w:rsidRPr="007602D1">
        <w:rPr>
          <w:rFonts w:ascii="Arial Narrow" w:hAnsi="Arial Narrow"/>
          <w:b/>
          <w:sz w:val="22"/>
          <w:szCs w:val="22"/>
        </w:rPr>
        <w:t>„</w:t>
      </w:r>
      <w:r w:rsidR="007602D1" w:rsidRPr="007602D1">
        <w:rPr>
          <w:rFonts w:ascii="Arial Narrow" w:hAnsi="Arial Narrow"/>
          <w:b/>
          <w:sz w:val="22"/>
          <w:szCs w:val="22"/>
        </w:rPr>
        <w:t xml:space="preserve">Przebudowa infrastruktury kardiologicznej w Klinice Kardiologii i Kardiochirurgii - prace budowlane wraz z zakupem </w:t>
      </w:r>
      <w:r w:rsidR="007602D1" w:rsidRPr="007602D1">
        <w:rPr>
          <w:rFonts w:ascii="Arial Narrow" w:hAnsi="Arial Narrow"/>
          <w:b/>
          <w:sz w:val="22"/>
          <w:szCs w:val="22"/>
        </w:rPr>
        <w:br/>
        <w:t>i montażem wyposażenia oraz częściowym zakupem i montażem sprzętu medycznego</w:t>
      </w:r>
      <w:r w:rsidR="007602D1" w:rsidRPr="007602D1">
        <w:rPr>
          <w:rStyle w:val="Pogrubienie"/>
          <w:rFonts w:ascii="Arial Narrow" w:hAnsi="Arial Narrow" w:cs="Segoe UI"/>
          <w:color w:val="000000"/>
          <w:sz w:val="22"/>
          <w:szCs w:val="22"/>
        </w:rPr>
        <w:t>”</w:t>
      </w:r>
      <w:r w:rsidR="007602D1">
        <w:rPr>
          <w:rStyle w:val="Pogrubienie"/>
          <w:rFonts w:ascii="Segoe UI" w:hAnsi="Segoe UI" w:cs="Segoe UI"/>
          <w:color w:val="000000"/>
          <w:sz w:val="14"/>
          <w:szCs w:val="14"/>
        </w:rPr>
        <w:t>.</w:t>
      </w:r>
    </w:p>
    <w:p w14:paraId="1B489101" w14:textId="77777777" w:rsidR="007E39F4" w:rsidRDefault="00991BC6" w:rsidP="00125A5C">
      <w:pPr>
        <w:spacing w:line="240" w:lineRule="auto"/>
        <w:jc w:val="both"/>
        <w:rPr>
          <w:rFonts w:ascii="Arial Narrow" w:hAnsi="Arial Narrow"/>
          <w:sz w:val="22"/>
          <w:szCs w:val="22"/>
        </w:rPr>
      </w:pPr>
      <w:r w:rsidRPr="002E0835">
        <w:rPr>
          <w:rFonts w:ascii="Arial Narrow" w:hAnsi="Arial Narrow"/>
          <w:b/>
          <w:sz w:val="22"/>
          <w:szCs w:val="22"/>
        </w:rPr>
        <w:t>1.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>Zamawiający na potrzeby wykonania zamówienia zlecił wykonanie dokumentacji projektow</w:t>
      </w:r>
      <w:r w:rsidR="00D41A69">
        <w:rPr>
          <w:rFonts w:ascii="Arial Narrow" w:hAnsi="Arial Narrow" w:cstheme="minorHAnsi"/>
          <w:color w:val="000000" w:themeColor="text1"/>
          <w:sz w:val="22"/>
          <w:szCs w:val="22"/>
        </w:rPr>
        <w:t>ych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oraz pozyska</w:t>
      </w:r>
      <w:r w:rsidR="00A95983">
        <w:rPr>
          <w:rFonts w:ascii="Arial Narrow" w:hAnsi="Arial Narrow" w:cstheme="minorHAnsi"/>
          <w:color w:val="000000" w:themeColor="text1"/>
          <w:sz w:val="22"/>
          <w:szCs w:val="22"/>
        </w:rPr>
        <w:t xml:space="preserve">nie 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>decyzj</w:t>
      </w:r>
      <w:r w:rsidR="00A95983">
        <w:rPr>
          <w:rFonts w:ascii="Arial Narrow" w:hAnsi="Arial Narrow" w:cstheme="minorHAnsi"/>
          <w:color w:val="000000" w:themeColor="text1"/>
          <w:sz w:val="22"/>
          <w:szCs w:val="22"/>
        </w:rPr>
        <w:t>i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pozwole</w:t>
      </w:r>
      <w:r w:rsidR="00D41A69">
        <w:rPr>
          <w:rFonts w:ascii="Arial Narrow" w:hAnsi="Arial Narrow" w:cstheme="minorHAnsi"/>
          <w:color w:val="000000" w:themeColor="text1"/>
          <w:sz w:val="22"/>
          <w:szCs w:val="22"/>
        </w:rPr>
        <w:t>ń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na budowę</w:t>
      </w:r>
      <w:r w:rsidR="007602D1">
        <w:rPr>
          <w:rFonts w:ascii="Arial Narrow" w:hAnsi="Arial Narrow" w:cstheme="minorHAnsi"/>
          <w:color w:val="000000" w:themeColor="text1"/>
          <w:sz w:val="22"/>
          <w:szCs w:val="22"/>
        </w:rPr>
        <w:t>. Na każdy oddział zosta</w:t>
      </w:r>
      <w:r w:rsidR="00D41A69">
        <w:rPr>
          <w:rFonts w:ascii="Arial Narrow" w:hAnsi="Arial Narrow" w:cstheme="minorHAnsi"/>
          <w:color w:val="000000" w:themeColor="text1"/>
          <w:sz w:val="22"/>
          <w:szCs w:val="22"/>
        </w:rPr>
        <w:t>ła wykonana osobna dokumentacja i</w:t>
      </w:r>
      <w:r w:rsidR="007602D1">
        <w:rPr>
          <w:rFonts w:ascii="Arial Narrow" w:hAnsi="Arial Narrow" w:cstheme="minorHAnsi"/>
          <w:color w:val="000000" w:themeColor="text1"/>
          <w:sz w:val="22"/>
          <w:szCs w:val="22"/>
        </w:rPr>
        <w:t xml:space="preserve"> zostało uzyskane osobne pozwolenie na budowę. </w:t>
      </w:r>
      <w:r w:rsidRPr="00055ACE">
        <w:rPr>
          <w:rFonts w:ascii="Arial Narrow" w:hAnsi="Arial Narrow"/>
          <w:sz w:val="22"/>
          <w:szCs w:val="22"/>
        </w:rPr>
        <w:t xml:space="preserve">Zamawiający </w:t>
      </w:r>
      <w:r w:rsidR="007602D1">
        <w:rPr>
          <w:rFonts w:ascii="Arial Narrow" w:hAnsi="Arial Narrow"/>
          <w:sz w:val="22"/>
          <w:szCs w:val="22"/>
        </w:rPr>
        <w:t>w ramach umów</w:t>
      </w:r>
      <w:r w:rsidR="009F56DB" w:rsidRPr="00055ACE">
        <w:rPr>
          <w:rFonts w:ascii="Arial Narrow" w:hAnsi="Arial Narrow"/>
          <w:sz w:val="22"/>
          <w:szCs w:val="22"/>
        </w:rPr>
        <w:t xml:space="preserve"> z </w:t>
      </w:r>
      <w:r w:rsidR="007602D1">
        <w:rPr>
          <w:rFonts w:ascii="Arial Narrow" w:hAnsi="Arial Narrow"/>
          <w:sz w:val="22"/>
          <w:szCs w:val="22"/>
        </w:rPr>
        <w:t>biurami projektowymi</w:t>
      </w:r>
      <w:r w:rsidR="009F56DB" w:rsidRPr="00055ACE">
        <w:rPr>
          <w:rFonts w:ascii="Arial Narrow" w:hAnsi="Arial Narrow"/>
          <w:sz w:val="22"/>
          <w:szCs w:val="22"/>
        </w:rPr>
        <w:t xml:space="preserve"> ujął w zakresie </w:t>
      </w:r>
      <w:r w:rsidRPr="00055ACE">
        <w:rPr>
          <w:rFonts w:ascii="Arial Narrow" w:hAnsi="Arial Narrow"/>
          <w:sz w:val="22"/>
          <w:szCs w:val="22"/>
        </w:rPr>
        <w:t>sprawowanie nadzoru autorskiego, któr</w:t>
      </w:r>
      <w:r w:rsidR="00EC3754">
        <w:rPr>
          <w:rFonts w:ascii="Arial Narrow" w:hAnsi="Arial Narrow"/>
          <w:sz w:val="22"/>
          <w:szCs w:val="22"/>
        </w:rPr>
        <w:t>y</w:t>
      </w:r>
      <w:r w:rsidRPr="00055ACE">
        <w:rPr>
          <w:rFonts w:ascii="Arial Narrow" w:hAnsi="Arial Narrow"/>
          <w:sz w:val="22"/>
          <w:szCs w:val="22"/>
        </w:rPr>
        <w:t xml:space="preserve"> przewiduje następujące zobowiązania:</w:t>
      </w:r>
    </w:p>
    <w:p w14:paraId="49EF83B1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nadzór nad zgodnością wykonawstwa z dokumentacją projektową w zakresie rozwiązań użytkowych, technicznych, technologicznych, materiałowych i doboru parametrów urządzeń </w:t>
      </w:r>
      <w:r w:rsidRPr="00367AFB">
        <w:rPr>
          <w:rFonts w:ascii="Arial Narrow" w:hAnsi="Arial Narrow"/>
          <w:sz w:val="22"/>
          <w:szCs w:val="22"/>
        </w:rPr>
        <w:br/>
        <w:t>(tak aby zapewnić wymagania przy zapewnieniu  niskich kosztów eksploatacji np.  oszczędne, ekonomiczne, tanie w eksploatacji,  ekologiczne),</w:t>
      </w:r>
    </w:p>
    <w:p w14:paraId="049BFD37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potwierdzenie zgodności realizacji robót budowlanych z dokumentacją lub stwierdzenie odstępstw </w:t>
      </w:r>
      <w:r w:rsidR="007602D1">
        <w:rPr>
          <w:rFonts w:ascii="Arial Narrow" w:hAnsi="Arial Narrow"/>
          <w:sz w:val="22"/>
          <w:szCs w:val="22"/>
        </w:rPr>
        <w:br/>
      </w:r>
      <w:r w:rsidRPr="00367AFB">
        <w:rPr>
          <w:rFonts w:ascii="Arial Narrow" w:hAnsi="Arial Narrow"/>
          <w:sz w:val="22"/>
          <w:szCs w:val="22"/>
        </w:rPr>
        <w:t>i określenie skutków tych odstępstw;</w:t>
      </w:r>
    </w:p>
    <w:p w14:paraId="6F4DC746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uzgodnienie z Zamawiającym i Wykonawcą robót możliwości wprowadzenia rozwiązań zamiennych w stosunku do materiałów i konstrukcji oraz rozwiązań technicznych </w:t>
      </w:r>
      <w:r w:rsidRPr="00367AFB">
        <w:rPr>
          <w:rFonts w:ascii="Arial Narrow" w:hAnsi="Arial Narrow"/>
          <w:sz w:val="22"/>
          <w:szCs w:val="22"/>
        </w:rPr>
        <w:br/>
        <w:t>i technologicznych;</w:t>
      </w:r>
    </w:p>
    <w:p w14:paraId="15E2AD49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wyjaśnienie wątpliwości czy zakres wprowadzonych zmian nie spowoduje istotnych zmian </w:t>
      </w:r>
      <w:r w:rsidRPr="00367AFB">
        <w:rPr>
          <w:rFonts w:ascii="Arial Narrow" w:hAnsi="Arial Narrow"/>
          <w:sz w:val="22"/>
          <w:szCs w:val="22"/>
        </w:rPr>
        <w:br/>
        <w:t>w stosunku do zatwierdzonego projektu budowlanego;</w:t>
      </w:r>
    </w:p>
    <w:p w14:paraId="341E8FE1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 xml:space="preserve">ocena wyników szczegółowych badań materiałów i konstrukcji w zakresie zgodności </w:t>
      </w:r>
      <w:r w:rsidRPr="00367AFB">
        <w:rPr>
          <w:rFonts w:ascii="Arial Narrow" w:hAnsi="Arial Narrow"/>
          <w:sz w:val="22"/>
          <w:szCs w:val="22"/>
        </w:rPr>
        <w:br/>
        <w:t>z rozwiązaniami projektowymi, normami i innymi obowiązującymi przepisami;</w:t>
      </w:r>
    </w:p>
    <w:p w14:paraId="138273B9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>uczestnictwo w czynnościach mających na celu doprowadzenie do uzyskania projektowanych zdolności użytkowych inwestycji;</w:t>
      </w:r>
    </w:p>
    <w:p w14:paraId="0E9E308A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>dojazd na miejsce pełnienia nadzoru autorskiego oraz powrót do siedziby Wykonawcy;</w:t>
      </w:r>
    </w:p>
    <w:p w14:paraId="65B8D7AD" w14:textId="77777777" w:rsidR="00367AFB" w:rsidRPr="00367AFB" w:rsidRDefault="00367AFB" w:rsidP="00125A5C">
      <w:pPr>
        <w:pStyle w:val="Akapitzlist"/>
        <w:numPr>
          <w:ilvl w:val="0"/>
          <w:numId w:val="4"/>
        </w:numPr>
        <w:ind w:left="631" w:hanging="283"/>
        <w:jc w:val="both"/>
        <w:textAlignment w:val="baseline"/>
        <w:rPr>
          <w:rFonts w:ascii="Arial Narrow" w:hAnsi="Arial Narrow"/>
          <w:sz w:val="22"/>
          <w:szCs w:val="22"/>
        </w:rPr>
      </w:pPr>
      <w:r w:rsidRPr="00367AFB">
        <w:rPr>
          <w:rFonts w:ascii="Arial Narrow" w:hAnsi="Arial Narrow"/>
          <w:sz w:val="22"/>
          <w:szCs w:val="22"/>
        </w:rPr>
        <w:t>poprawianie błędów projektowych, likwidacji kolizji między branżami lub uzupełnianie rysunków, detali bądź opisów technologii wykonania nie zawart</w:t>
      </w:r>
      <w:r w:rsidR="005E5B29">
        <w:rPr>
          <w:rFonts w:ascii="Arial Narrow" w:hAnsi="Arial Narrow"/>
          <w:sz w:val="22"/>
          <w:szCs w:val="22"/>
        </w:rPr>
        <w:t>ych w dokumentacji autorskiej.</w:t>
      </w:r>
    </w:p>
    <w:p w14:paraId="7F36F4DD" w14:textId="77777777"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</w:p>
    <w:p w14:paraId="7A5CCD80" w14:textId="77777777" w:rsidR="00991BC6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 w:rsidRPr="00055ACE">
        <w:rPr>
          <w:rFonts w:ascii="Arial Narrow" w:hAnsi="Arial Narrow" w:cs="Times New Roman"/>
          <w:sz w:val="22"/>
          <w:szCs w:val="22"/>
        </w:rPr>
        <w:t xml:space="preserve">2.  </w:t>
      </w:r>
      <w:r w:rsidR="00C5585A">
        <w:rPr>
          <w:rFonts w:ascii="Arial Narrow" w:hAnsi="Arial Narrow" w:cs="Times New Roman"/>
          <w:sz w:val="22"/>
          <w:szCs w:val="22"/>
        </w:rPr>
        <w:t>Elementy dokumentacji projektowych:</w:t>
      </w:r>
    </w:p>
    <w:p w14:paraId="55449438" w14:textId="77777777" w:rsidR="00C5585A" w:rsidRDefault="00C5585A" w:rsidP="00C5585A">
      <w:pPr>
        <w:spacing w:after="0"/>
        <w:rPr>
          <w:rFonts w:ascii="Arial Narrow" w:hAnsi="Arial Narrow" w:cs="Times New Roman"/>
          <w:sz w:val="22"/>
          <w:szCs w:val="22"/>
        </w:rPr>
      </w:pPr>
      <w:r>
        <w:rPr>
          <w:rFonts w:ascii="Arial Narrow" w:hAnsi="Arial Narrow" w:cs="Times New Roman"/>
          <w:sz w:val="22"/>
          <w:szCs w:val="22"/>
        </w:rPr>
        <w:t xml:space="preserve">2.1. </w:t>
      </w:r>
      <w:r w:rsidR="00D41A69">
        <w:rPr>
          <w:rFonts w:ascii="Arial Narrow" w:hAnsi="Arial Narrow" w:cs="Times New Roman"/>
          <w:sz w:val="22"/>
          <w:szCs w:val="22"/>
        </w:rPr>
        <w:t>Oddział kardiologiczny</w:t>
      </w:r>
    </w:p>
    <w:p w14:paraId="42F717C3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architektury</w:t>
      </w:r>
    </w:p>
    <w:p w14:paraId="1C577181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</w:t>
      </w:r>
      <w:r w:rsidR="00C5585A">
        <w:rPr>
          <w:rFonts w:ascii="Arial Narrow" w:hAnsi="Arial Narrow"/>
          <w:sz w:val="22"/>
          <w:szCs w:val="22"/>
        </w:rPr>
        <w:t>echnologia medyczna</w:t>
      </w:r>
    </w:p>
    <w:p w14:paraId="61AA1749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</w:t>
      </w:r>
      <w:r w:rsidR="00C5585A">
        <w:rPr>
          <w:rFonts w:ascii="Arial Narrow" w:hAnsi="Arial Narrow"/>
          <w:sz w:val="22"/>
          <w:szCs w:val="22"/>
        </w:rPr>
        <w:t>nstalacje sanitarne</w:t>
      </w:r>
    </w:p>
    <w:p w14:paraId="554C38EA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</w:t>
      </w:r>
      <w:r w:rsidR="00C5585A">
        <w:rPr>
          <w:rFonts w:ascii="Arial Narrow" w:hAnsi="Arial Narrow"/>
          <w:sz w:val="22"/>
          <w:szCs w:val="22"/>
        </w:rPr>
        <w:t>nstalacje elektryczna</w:t>
      </w:r>
    </w:p>
    <w:p w14:paraId="68304A56" w14:textId="77777777" w:rsidR="00C5585A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C5585A">
        <w:rPr>
          <w:rFonts w:ascii="Arial Narrow" w:hAnsi="Arial Narrow"/>
          <w:sz w:val="22"/>
          <w:szCs w:val="22"/>
        </w:rPr>
        <w:t>rzedmiary</w:t>
      </w:r>
      <w:r w:rsidR="005C58C5">
        <w:rPr>
          <w:rFonts w:ascii="Arial Narrow" w:hAnsi="Arial Narrow"/>
          <w:sz w:val="22"/>
          <w:szCs w:val="22"/>
        </w:rPr>
        <w:t xml:space="preserve"> (branża budowlana, sanitarna, elektryczna, wyposażenie)</w:t>
      </w:r>
    </w:p>
    <w:p w14:paraId="1FA0C393" w14:textId="77777777" w:rsidR="00C5585A" w:rsidRDefault="00C5585A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STWiOR</w:t>
      </w:r>
      <w:proofErr w:type="spellEnd"/>
    </w:p>
    <w:p w14:paraId="757B9B51" w14:textId="77777777" w:rsidR="00C5585A" w:rsidRDefault="00C5585A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Scenariusz pożarowy</w:t>
      </w:r>
    </w:p>
    <w:p w14:paraId="2202661E" w14:textId="77777777" w:rsidR="00504133" w:rsidRDefault="00504133" w:rsidP="00504133">
      <w:pPr>
        <w:pStyle w:val="Akapitzlist"/>
        <w:rPr>
          <w:rFonts w:ascii="Arial Narrow" w:hAnsi="Arial Narrow"/>
          <w:sz w:val="22"/>
          <w:szCs w:val="22"/>
        </w:rPr>
      </w:pPr>
    </w:p>
    <w:p w14:paraId="511451C2" w14:textId="77777777" w:rsidR="00C5585A" w:rsidRDefault="00C5585A" w:rsidP="00504133">
      <w:pPr>
        <w:spacing w:after="0" w:line="24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2.2. </w:t>
      </w:r>
      <w:r w:rsidR="00D41A69">
        <w:rPr>
          <w:rFonts w:ascii="Arial Narrow" w:hAnsi="Arial Narrow"/>
          <w:sz w:val="22"/>
          <w:szCs w:val="22"/>
        </w:rPr>
        <w:t>Oddział kardiochirurgiczny</w:t>
      </w:r>
    </w:p>
    <w:p w14:paraId="1391568C" w14:textId="77777777" w:rsidR="00C5585A" w:rsidRDefault="00C5585A" w:rsidP="00504133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architektoniczno-budowl</w:t>
      </w:r>
      <w:r w:rsidR="00504133">
        <w:rPr>
          <w:rFonts w:ascii="Arial Narrow" w:hAnsi="Arial Narrow"/>
          <w:sz w:val="22"/>
          <w:szCs w:val="22"/>
        </w:rPr>
        <w:t>any</w:t>
      </w:r>
    </w:p>
    <w:p w14:paraId="49B1EEE2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techniczny</w:t>
      </w:r>
      <w:r w:rsidR="00C40112">
        <w:rPr>
          <w:rFonts w:ascii="Arial Narrow" w:hAnsi="Arial Narrow"/>
          <w:sz w:val="22"/>
          <w:szCs w:val="22"/>
        </w:rPr>
        <w:t xml:space="preserve"> architektury</w:t>
      </w:r>
    </w:p>
    <w:p w14:paraId="4A262C84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wykonawczy – projekt wnętrz</w:t>
      </w:r>
    </w:p>
    <w:p w14:paraId="3586AAAE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Technologia medyczna</w:t>
      </w:r>
    </w:p>
    <w:p w14:paraId="0A4EB02D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Instalacje elektryczne</w:t>
      </w:r>
    </w:p>
    <w:p w14:paraId="07C97575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Instalacje sanitarne</w:t>
      </w:r>
    </w:p>
    <w:p w14:paraId="56ABCB71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Konstrukcja</w:t>
      </w:r>
    </w:p>
    <w:p w14:paraId="17A881E6" w14:textId="77777777" w:rsidR="00C5585A" w:rsidRDefault="00C5585A" w:rsidP="00C5585A">
      <w:pPr>
        <w:pStyle w:val="Akapitzlist"/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lastRenderedPageBreak/>
        <w:t>STWiOR</w:t>
      </w:r>
      <w:proofErr w:type="spellEnd"/>
    </w:p>
    <w:p w14:paraId="368C11D9" w14:textId="77777777" w:rsidR="00C5585A" w:rsidRPr="005C58C5" w:rsidRDefault="005C58C5" w:rsidP="005C58C5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C5585A">
        <w:rPr>
          <w:rFonts w:ascii="Arial Narrow" w:hAnsi="Arial Narrow"/>
          <w:sz w:val="22"/>
          <w:szCs w:val="22"/>
        </w:rPr>
        <w:t>rzedmiary</w:t>
      </w:r>
      <w:r>
        <w:rPr>
          <w:rFonts w:ascii="Arial Narrow" w:hAnsi="Arial Narrow"/>
          <w:sz w:val="22"/>
          <w:szCs w:val="22"/>
        </w:rPr>
        <w:t xml:space="preserve"> (branża budowlana, sanitarna, elektryczna, wyposażenie)</w:t>
      </w:r>
      <w:r w:rsidR="00C5585A" w:rsidRPr="005C58C5">
        <w:rPr>
          <w:rFonts w:ascii="Arial Narrow" w:hAnsi="Arial Narrow"/>
          <w:sz w:val="22"/>
          <w:szCs w:val="22"/>
        </w:rPr>
        <w:br/>
      </w:r>
    </w:p>
    <w:p w14:paraId="36957BA3" w14:textId="77777777" w:rsidR="00D41A69" w:rsidRPr="00C40112" w:rsidRDefault="009F56DB" w:rsidP="00294AF7">
      <w:pPr>
        <w:spacing w:after="12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CE7567">
        <w:rPr>
          <w:rFonts w:ascii="Arial Narrow" w:hAnsi="Arial Narrow"/>
          <w:b/>
          <w:sz w:val="22"/>
          <w:szCs w:val="22"/>
        </w:rPr>
        <w:t xml:space="preserve">II. </w:t>
      </w:r>
      <w:r w:rsidR="00C40112">
        <w:rPr>
          <w:rFonts w:ascii="Arial Narrow" w:hAnsi="Arial Narrow"/>
          <w:b/>
          <w:sz w:val="22"/>
          <w:szCs w:val="22"/>
        </w:rPr>
        <w:t>Program użytkowy obiektu</w:t>
      </w:r>
    </w:p>
    <w:p w14:paraId="1FB4F2D6" w14:textId="77777777" w:rsidR="00142D04" w:rsidRPr="00C40112" w:rsidRDefault="00E95B9A" w:rsidP="001D5BCC">
      <w:pPr>
        <w:spacing w:line="240" w:lineRule="auto"/>
        <w:jc w:val="both"/>
        <w:textAlignment w:val="baseline"/>
        <w:rPr>
          <w:rFonts w:ascii="Arial Narrow" w:hAnsi="Arial Narrow"/>
          <w:sz w:val="22"/>
          <w:szCs w:val="22"/>
        </w:rPr>
      </w:pPr>
      <w:r w:rsidRPr="00C40112">
        <w:rPr>
          <w:rFonts w:ascii="Arial Narrow" w:hAnsi="Arial Narrow"/>
          <w:sz w:val="22"/>
          <w:szCs w:val="22"/>
        </w:rPr>
        <w:t xml:space="preserve">Obiekt jest użytkowany jako budynek opieki zdrowotnej - szpital. </w:t>
      </w:r>
      <w:r w:rsidR="00C40112" w:rsidRPr="00C40112">
        <w:rPr>
          <w:rFonts w:ascii="Arial Narrow" w:hAnsi="Arial Narrow"/>
          <w:sz w:val="22"/>
          <w:szCs w:val="22"/>
        </w:rPr>
        <w:t xml:space="preserve">Inwestycja </w:t>
      </w:r>
      <w:r w:rsidRPr="00C40112">
        <w:rPr>
          <w:rFonts w:ascii="Arial Narrow" w:hAnsi="Arial Narrow"/>
          <w:sz w:val="22"/>
          <w:szCs w:val="22"/>
        </w:rPr>
        <w:t xml:space="preserve">nie zmienia sposobu użytkowania – budynek nadal będzie pełnił funkcję szpitalną. W ramach przebudowy planuje się modernizację </w:t>
      </w:r>
      <w:r w:rsidR="00C40112" w:rsidRPr="00C40112">
        <w:rPr>
          <w:rFonts w:ascii="Arial Narrow" w:hAnsi="Arial Narrow"/>
          <w:sz w:val="22"/>
          <w:szCs w:val="22"/>
        </w:rPr>
        <w:t xml:space="preserve">Oddziału Kardiologii znajdującego się na 6 piętrze w budynku nr 3 oraz </w:t>
      </w:r>
      <w:r w:rsidRPr="00C40112">
        <w:rPr>
          <w:rFonts w:ascii="Arial Narrow" w:hAnsi="Arial Narrow"/>
          <w:sz w:val="22"/>
          <w:szCs w:val="22"/>
        </w:rPr>
        <w:t xml:space="preserve">Oddziału Kardiochirurgii </w:t>
      </w:r>
      <w:r w:rsidR="00C40112" w:rsidRPr="00C40112">
        <w:rPr>
          <w:rFonts w:ascii="Arial Narrow" w:hAnsi="Arial Narrow"/>
          <w:sz w:val="22"/>
          <w:szCs w:val="22"/>
        </w:rPr>
        <w:t xml:space="preserve">znajdującego się na </w:t>
      </w:r>
      <w:r w:rsidR="00C40112">
        <w:rPr>
          <w:rFonts w:ascii="Arial Narrow" w:hAnsi="Arial Narrow"/>
          <w:sz w:val="22"/>
          <w:szCs w:val="22"/>
        </w:rPr>
        <w:br/>
      </w:r>
      <w:r w:rsidR="00C40112" w:rsidRPr="00C40112">
        <w:rPr>
          <w:rFonts w:ascii="Arial Narrow" w:hAnsi="Arial Narrow"/>
          <w:sz w:val="22"/>
          <w:szCs w:val="22"/>
        </w:rPr>
        <w:t>1 piętrze w budynku nr 4. Projekty przewidują zmianę</w:t>
      </w:r>
      <w:r w:rsidRPr="00C40112">
        <w:rPr>
          <w:rFonts w:ascii="Arial Narrow" w:hAnsi="Arial Narrow"/>
          <w:sz w:val="22"/>
          <w:szCs w:val="22"/>
        </w:rPr>
        <w:t xml:space="preserve"> układu pomieszczeń i wprowadzenie  nowych pomieszczeń o funkcjach specjalistycznych. Projektuje się wymianę i remont elementów wykończenia: posadzek, sufitów podwieszanych i tynków. W projekcie przewidziano likwidacje części istniejących instalacji i montaż nowych </w:t>
      </w:r>
      <w:r w:rsidR="00C40112">
        <w:rPr>
          <w:rFonts w:ascii="Arial Narrow" w:hAnsi="Arial Narrow"/>
          <w:sz w:val="22"/>
          <w:szCs w:val="22"/>
        </w:rPr>
        <w:br/>
      </w:r>
      <w:r w:rsidRPr="00C40112">
        <w:rPr>
          <w:rFonts w:ascii="Arial Narrow" w:hAnsi="Arial Narrow"/>
          <w:sz w:val="22"/>
          <w:szCs w:val="22"/>
        </w:rPr>
        <w:t xml:space="preserve">z podłączeniem do istniejących pionów instalacyjnych. </w:t>
      </w:r>
      <w:r w:rsidRPr="00C40112">
        <w:rPr>
          <w:rFonts w:ascii="Arial Narrow" w:hAnsi="Arial Narrow"/>
          <w:sz w:val="22"/>
          <w:szCs w:val="22"/>
          <w:lang w:bidi="en-US"/>
        </w:rPr>
        <w:t xml:space="preserve">Po przebudowie </w:t>
      </w:r>
      <w:r w:rsidR="00C40112" w:rsidRPr="00C40112">
        <w:rPr>
          <w:rFonts w:ascii="Arial Narrow" w:hAnsi="Arial Narrow"/>
          <w:sz w:val="22"/>
          <w:szCs w:val="22"/>
          <w:lang w:bidi="en-US"/>
        </w:rPr>
        <w:t xml:space="preserve">Oddział Kardiologii zajmie 782,8 m2 </w:t>
      </w:r>
      <w:r w:rsidR="00C40112">
        <w:rPr>
          <w:rFonts w:ascii="Arial Narrow" w:hAnsi="Arial Narrow"/>
          <w:sz w:val="22"/>
          <w:szCs w:val="22"/>
          <w:lang w:bidi="en-US"/>
        </w:rPr>
        <w:br/>
      </w:r>
      <w:r w:rsidR="00C40112" w:rsidRPr="00C40112">
        <w:rPr>
          <w:rFonts w:ascii="Arial Narrow" w:hAnsi="Arial Narrow"/>
          <w:sz w:val="22"/>
          <w:szCs w:val="22"/>
          <w:lang w:bidi="en-US"/>
        </w:rPr>
        <w:t xml:space="preserve">i będzie zawierał 12 łóżek intensywnego nadzoru kardiologicznego oraz 15 łóżek w salach chorych, a </w:t>
      </w:r>
      <w:r w:rsidRPr="00C40112">
        <w:rPr>
          <w:rFonts w:ascii="Arial Narrow" w:hAnsi="Arial Narrow"/>
          <w:sz w:val="22"/>
          <w:szCs w:val="22"/>
          <w:lang w:bidi="en-US"/>
        </w:rPr>
        <w:t xml:space="preserve">Oddział Kardiochirurgii zajmie 792,1 m2 i będzie zawierał 6 </w:t>
      </w:r>
      <w:r w:rsidR="00C40112" w:rsidRPr="00C40112">
        <w:rPr>
          <w:rFonts w:ascii="Arial Narrow" w:hAnsi="Arial Narrow"/>
          <w:sz w:val="22"/>
          <w:szCs w:val="22"/>
          <w:lang w:bidi="en-US"/>
        </w:rPr>
        <w:t>ł</w:t>
      </w:r>
      <w:r w:rsidRPr="00C40112">
        <w:rPr>
          <w:rFonts w:ascii="Arial Narrow" w:hAnsi="Arial Narrow"/>
          <w:sz w:val="22"/>
          <w:szCs w:val="22"/>
          <w:lang w:bidi="en-US"/>
        </w:rPr>
        <w:t>óżek intensywnej terapii, 4 łóżka w Sali pooperacyjnej oraz 16 łóżek w salach dla chorych.</w:t>
      </w:r>
    </w:p>
    <w:p w14:paraId="7BD4AE51" w14:textId="77777777" w:rsidR="00752D82" w:rsidRPr="001D5BCC" w:rsidRDefault="00752D82" w:rsidP="00294AF7">
      <w:pPr>
        <w:spacing w:after="12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1D5BCC">
        <w:rPr>
          <w:rFonts w:ascii="Arial Narrow" w:hAnsi="Arial Narrow"/>
          <w:b/>
          <w:sz w:val="22"/>
          <w:szCs w:val="22"/>
        </w:rPr>
        <w:t>III. Opis rodzaju robót</w:t>
      </w:r>
    </w:p>
    <w:p w14:paraId="29304A92" w14:textId="77777777" w:rsidR="00C40112" w:rsidRPr="00C40112" w:rsidRDefault="00C40112" w:rsidP="001D5BCC">
      <w:pPr>
        <w:shd w:val="clear" w:color="auto" w:fill="FFFF0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 w:rsidRPr="001D5BCC">
        <w:rPr>
          <w:rStyle w:val="Pogrubienie"/>
          <w:rFonts w:ascii="Arial Narrow" w:hAnsi="Arial Narrow" w:cs="Segoe UI"/>
          <w:b w:val="0"/>
          <w:color w:val="000000"/>
          <w:sz w:val="22"/>
          <w:szCs w:val="22"/>
        </w:rPr>
        <w:t>Należy uwzględnić, że inwestycja będzie realizowana</w:t>
      </w:r>
      <w:r w:rsidRPr="001D5BCC">
        <w:rPr>
          <w:rStyle w:val="Pogrubienie"/>
          <w:rFonts w:ascii="Arial Narrow" w:hAnsi="Arial Narrow" w:cs="Segoe UI"/>
          <w:color w:val="000000"/>
          <w:sz w:val="22"/>
          <w:szCs w:val="22"/>
        </w:rPr>
        <w:t xml:space="preserve"> BEZ ETAPOWANIA</w:t>
      </w:r>
      <w:r w:rsidRPr="001D5BCC">
        <w:rPr>
          <w:rStyle w:val="Pogrubienie"/>
          <w:rFonts w:ascii="Arial Narrow" w:hAnsi="Arial Narrow" w:cs="Segoe UI"/>
          <w:b w:val="0"/>
          <w:color w:val="000000"/>
          <w:sz w:val="22"/>
          <w:szCs w:val="22"/>
        </w:rPr>
        <w:t>. Zarówno na oddziale kardiochirurgii jak i oddziale kardiologii inwestycja będzie prowadzona równocześnie i bez etapowania. Wszystkie pomieszczenia objęte w dokumentacjach zostaną przekazane Wykonawcy w jednym czasie.</w:t>
      </w:r>
    </w:p>
    <w:p w14:paraId="3CA9814E" w14:textId="77777777" w:rsidR="00752D82" w:rsidRPr="00C40112" w:rsidRDefault="00043340" w:rsidP="00752D82">
      <w:pPr>
        <w:jc w:val="both"/>
        <w:rPr>
          <w:rFonts w:ascii="Arial Narrow" w:hAnsi="Arial Narrow" w:cstheme="minorHAnsi"/>
          <w:bCs/>
          <w:sz w:val="22"/>
          <w:szCs w:val="22"/>
        </w:rPr>
      </w:pPr>
      <w:r w:rsidRPr="00C40112">
        <w:rPr>
          <w:rFonts w:ascii="Arial Narrow" w:hAnsi="Arial Narrow" w:cstheme="minorHAnsi"/>
          <w:bCs/>
          <w:sz w:val="22"/>
          <w:szCs w:val="22"/>
        </w:rPr>
        <w:t xml:space="preserve">Szczegółowy zakres prac określony jest w dokumentacji </w:t>
      </w:r>
      <w:r w:rsidR="003F6B0F">
        <w:rPr>
          <w:rFonts w:ascii="Arial Narrow" w:hAnsi="Arial Narrow" w:cstheme="minorHAnsi"/>
          <w:bCs/>
          <w:sz w:val="22"/>
          <w:szCs w:val="22"/>
        </w:rPr>
        <w:t>projektowej.</w:t>
      </w:r>
    </w:p>
    <w:p w14:paraId="4DD26500" w14:textId="77777777" w:rsidR="00B77F0F" w:rsidRDefault="00B77F0F" w:rsidP="001D5BCC">
      <w:pPr>
        <w:shd w:val="clear" w:color="auto" w:fill="FFFF00"/>
        <w:jc w:val="both"/>
        <w:textAlignment w:val="baseline"/>
        <w:rPr>
          <w:rFonts w:ascii="Arial Narrow" w:hAnsi="Arial Narrow"/>
          <w:sz w:val="22"/>
          <w:szCs w:val="22"/>
        </w:rPr>
      </w:pPr>
      <w:r w:rsidRPr="001D5BCC">
        <w:rPr>
          <w:rFonts w:ascii="Arial Narrow" w:hAnsi="Arial Narrow" w:cstheme="minorHAnsi"/>
          <w:bCs/>
          <w:sz w:val="22"/>
          <w:szCs w:val="22"/>
        </w:rPr>
        <w:t xml:space="preserve">W zakres postępowania wchodzi tylko wyposażenie ujęte w przedmiarach, w ilościach takich jak </w:t>
      </w:r>
      <w:r w:rsidR="00C40112" w:rsidRPr="001D5BCC">
        <w:rPr>
          <w:rFonts w:ascii="Arial Narrow" w:hAnsi="Arial Narrow" w:cstheme="minorHAnsi"/>
          <w:bCs/>
          <w:sz w:val="22"/>
          <w:szCs w:val="22"/>
        </w:rPr>
        <w:br/>
      </w:r>
      <w:r w:rsidRPr="001D5BCC">
        <w:rPr>
          <w:rFonts w:ascii="Arial Narrow" w:hAnsi="Arial Narrow" w:cstheme="minorHAnsi"/>
          <w:bCs/>
          <w:sz w:val="22"/>
          <w:szCs w:val="22"/>
        </w:rPr>
        <w:t xml:space="preserve">w przedmiarach. Postępowanie nie obejmuje innych sprzętów i urządzeń wyszczególnionych w projekcie technologii medycznej, a nie ujętych w przedmiarach. </w:t>
      </w:r>
      <w:r w:rsidR="00C40112" w:rsidRPr="001D5BCC">
        <w:rPr>
          <w:rFonts w:ascii="Arial Narrow" w:hAnsi="Arial Narrow"/>
          <w:sz w:val="22"/>
          <w:szCs w:val="22"/>
        </w:rPr>
        <w:t xml:space="preserve">Wycenę wyposażenia należy sporządzić wyłącznie </w:t>
      </w:r>
      <w:r w:rsidR="0012070C" w:rsidRPr="001D5BCC">
        <w:rPr>
          <w:rFonts w:ascii="Arial Narrow" w:hAnsi="Arial Narrow"/>
          <w:sz w:val="22"/>
          <w:szCs w:val="22"/>
        </w:rPr>
        <w:br/>
      </w:r>
      <w:r w:rsidR="00C40112" w:rsidRPr="001D5BCC">
        <w:rPr>
          <w:rFonts w:ascii="Arial Narrow" w:hAnsi="Arial Narrow"/>
          <w:sz w:val="22"/>
          <w:szCs w:val="22"/>
        </w:rPr>
        <w:t xml:space="preserve">w oparciu o załączone </w:t>
      </w:r>
      <w:r w:rsidR="0012070C" w:rsidRPr="001D5BCC">
        <w:rPr>
          <w:rFonts w:ascii="Arial Narrow" w:hAnsi="Arial Narrow"/>
          <w:sz w:val="22"/>
          <w:szCs w:val="22"/>
        </w:rPr>
        <w:t>przedmiary wyposażenia oddziału kardiolo</w:t>
      </w:r>
      <w:r w:rsidR="00125A5C">
        <w:rPr>
          <w:rFonts w:ascii="Arial Narrow" w:hAnsi="Arial Narrow"/>
          <w:sz w:val="22"/>
          <w:szCs w:val="22"/>
        </w:rPr>
        <w:t>gicznego i kardiochirurgicznego tj. pliki:</w:t>
      </w:r>
    </w:p>
    <w:p w14:paraId="1B799EC6" w14:textId="77777777" w:rsidR="00125A5C" w:rsidRPr="00125A5C" w:rsidRDefault="00B9077F" w:rsidP="001D5BCC">
      <w:pPr>
        <w:shd w:val="clear" w:color="auto" w:fill="FFFF0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Formularz cenowy - </w:t>
      </w:r>
      <w:r w:rsidR="00125A5C" w:rsidRPr="00125A5C">
        <w:rPr>
          <w:rFonts w:ascii="Arial Narrow" w:hAnsi="Arial Narrow"/>
          <w:b/>
          <w:sz w:val="22"/>
          <w:szCs w:val="22"/>
        </w:rPr>
        <w:t xml:space="preserve"> WYPOSAŻENIE KARDIOLOGIA (EXCEL)</w:t>
      </w:r>
    </w:p>
    <w:p w14:paraId="23CCC961" w14:textId="77777777" w:rsidR="00125A5C" w:rsidRDefault="00B9077F" w:rsidP="001D5BCC">
      <w:pPr>
        <w:shd w:val="clear" w:color="auto" w:fill="FFFF0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Formularz cenowy - </w:t>
      </w:r>
      <w:r w:rsidR="00125A5C" w:rsidRPr="00125A5C">
        <w:rPr>
          <w:rFonts w:ascii="Arial Narrow" w:hAnsi="Arial Narrow"/>
          <w:b/>
          <w:sz w:val="22"/>
          <w:szCs w:val="22"/>
        </w:rPr>
        <w:t xml:space="preserve"> WYPOSAŻENIE KARDIOCHIRURGIA (EXCEL)</w:t>
      </w:r>
    </w:p>
    <w:p w14:paraId="0256519A" w14:textId="77777777" w:rsidR="00695480" w:rsidRDefault="00695480" w:rsidP="001D5BCC">
      <w:pPr>
        <w:shd w:val="clear" w:color="auto" w:fill="FFFF00"/>
        <w:jc w:val="both"/>
        <w:textAlignment w:val="baseline"/>
        <w:rPr>
          <w:rFonts w:ascii="Arial Narrow" w:hAnsi="Arial Narrow"/>
          <w:sz w:val="22"/>
          <w:szCs w:val="22"/>
        </w:rPr>
      </w:pPr>
      <w:r w:rsidRPr="00850BD5">
        <w:rPr>
          <w:rFonts w:ascii="Arial Narrow" w:hAnsi="Arial Narrow"/>
          <w:sz w:val="22"/>
          <w:szCs w:val="22"/>
        </w:rPr>
        <w:t>Przez wyposażenie rozumie się</w:t>
      </w:r>
      <w:r w:rsidR="00FA4839">
        <w:rPr>
          <w:rFonts w:ascii="Arial Narrow" w:hAnsi="Arial Narrow"/>
          <w:sz w:val="22"/>
          <w:szCs w:val="22"/>
        </w:rPr>
        <w:t xml:space="preserve"> </w:t>
      </w:r>
      <w:r w:rsidRPr="00695480">
        <w:rPr>
          <w:rFonts w:ascii="Arial Narrow" w:hAnsi="Arial Narrow"/>
          <w:sz w:val="22"/>
          <w:szCs w:val="22"/>
          <w:highlight w:val="yellow"/>
        </w:rPr>
        <w:t xml:space="preserve">wyposażenie socjalno – bytowe, biurowo administracyjne, </w:t>
      </w:r>
      <w:r w:rsidR="002B7F5B">
        <w:rPr>
          <w:rFonts w:ascii="Arial Narrow" w:hAnsi="Arial Narrow"/>
          <w:sz w:val="22"/>
          <w:szCs w:val="22"/>
          <w:highlight w:val="yellow"/>
        </w:rPr>
        <w:t xml:space="preserve">wyroby medyczne takie jak: </w:t>
      </w:r>
      <w:r w:rsidRPr="00695480">
        <w:rPr>
          <w:rFonts w:ascii="Arial Narrow" w:hAnsi="Arial Narrow"/>
          <w:sz w:val="22"/>
          <w:szCs w:val="22"/>
          <w:highlight w:val="yellow"/>
        </w:rPr>
        <w:t>sprzęt medyczny, wyposażenie medyczne, meble specjalistyczne oraz wyposażenie informatyczne</w:t>
      </w:r>
      <w:r>
        <w:rPr>
          <w:rFonts w:ascii="Arial Narrow" w:hAnsi="Arial Narrow"/>
          <w:sz w:val="22"/>
          <w:szCs w:val="22"/>
        </w:rPr>
        <w:t xml:space="preserve"> ujęte w ww. przedmiarach.</w:t>
      </w:r>
    </w:p>
    <w:p w14:paraId="44853FBC" w14:textId="77777777" w:rsidR="00B07007" w:rsidRPr="00B07007" w:rsidRDefault="00A3396D" w:rsidP="001D5BCC">
      <w:pPr>
        <w:shd w:val="clear" w:color="auto" w:fill="FFFF00"/>
        <w:jc w:val="both"/>
        <w:textAlignment w:val="baselin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wycenie wyposażenia należy ująć koszty zakupu, dostawy i montażu.</w:t>
      </w:r>
    </w:p>
    <w:p w14:paraId="46EAF161" w14:textId="77777777" w:rsidR="00B07007" w:rsidRDefault="00B07007" w:rsidP="00752D82">
      <w:pPr>
        <w:jc w:val="both"/>
        <w:rPr>
          <w:rFonts w:ascii="Arial Narrow" w:hAnsi="Arial Narrow" w:cstheme="minorHAnsi"/>
          <w:bCs/>
          <w:sz w:val="22"/>
          <w:szCs w:val="22"/>
        </w:rPr>
      </w:pPr>
      <w:r w:rsidRPr="00B07007">
        <w:rPr>
          <w:rFonts w:ascii="Arial Narrow" w:hAnsi="Arial Narrow" w:cstheme="minorHAnsi"/>
          <w:bCs/>
          <w:sz w:val="22"/>
          <w:szCs w:val="22"/>
        </w:rPr>
        <w:t xml:space="preserve">Wykonawca przed zamówieniem wyposażenia jest zobowiązany każdorazowo do uzgodnienia </w:t>
      </w:r>
      <w:r w:rsidR="00D94660">
        <w:rPr>
          <w:rFonts w:ascii="Arial Narrow" w:hAnsi="Arial Narrow" w:cstheme="minorHAnsi"/>
          <w:bCs/>
          <w:sz w:val="22"/>
          <w:szCs w:val="22"/>
        </w:rPr>
        <w:t xml:space="preserve">każdej pozycji </w:t>
      </w:r>
      <w:r w:rsidR="00D94660">
        <w:rPr>
          <w:rFonts w:ascii="Arial Narrow" w:hAnsi="Arial Narrow" w:cstheme="minorHAnsi"/>
          <w:bCs/>
          <w:sz w:val="22"/>
          <w:szCs w:val="22"/>
        </w:rPr>
        <w:br/>
      </w:r>
      <w:r w:rsidRPr="00B07007">
        <w:rPr>
          <w:rFonts w:ascii="Arial Narrow" w:hAnsi="Arial Narrow" w:cstheme="minorHAnsi"/>
          <w:bCs/>
          <w:sz w:val="22"/>
          <w:szCs w:val="22"/>
        </w:rPr>
        <w:t xml:space="preserve">z Użytkownikiem odnośnie koloru, </w:t>
      </w:r>
      <w:r>
        <w:rPr>
          <w:rFonts w:ascii="Arial Narrow" w:hAnsi="Arial Narrow" w:cstheme="minorHAnsi"/>
          <w:bCs/>
          <w:sz w:val="22"/>
          <w:szCs w:val="22"/>
        </w:rPr>
        <w:t xml:space="preserve">ostatecznych </w:t>
      </w:r>
      <w:r w:rsidRPr="00B07007">
        <w:rPr>
          <w:rFonts w:ascii="Arial Narrow" w:hAnsi="Arial Narrow" w:cstheme="minorHAnsi"/>
          <w:bCs/>
          <w:sz w:val="22"/>
          <w:szCs w:val="22"/>
        </w:rPr>
        <w:t>wymiarów, specyfikacji.</w:t>
      </w:r>
    </w:p>
    <w:p w14:paraId="3E3AFE2A" w14:textId="5D161703" w:rsidR="00426F75" w:rsidRPr="0078308B" w:rsidRDefault="00426F75" w:rsidP="00426F75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Arial Narrow" w:hAnsi="Arial Narrow"/>
          <w:color w:val="FF0000"/>
          <w:sz w:val="22"/>
          <w:szCs w:val="22"/>
          <w:lang w:eastAsia="pl-PL"/>
        </w:rPr>
      </w:pPr>
      <w:r w:rsidRPr="0078308B">
        <w:rPr>
          <w:rFonts w:ascii="Arial Narrow" w:hAnsi="Arial Narrow"/>
          <w:color w:val="FF0000"/>
          <w:sz w:val="22"/>
          <w:szCs w:val="22"/>
          <w:lang w:eastAsia="pl-PL"/>
        </w:rPr>
        <w:t>Wykonawca do każdej specyfikacji wyposażenia informatycznego na poszczególne urządzenia ma zaproponować 2 modele</w:t>
      </w:r>
      <w:r w:rsidR="00EA2C97">
        <w:rPr>
          <w:rFonts w:ascii="Arial Narrow" w:hAnsi="Arial Narrow"/>
          <w:color w:val="FF0000"/>
          <w:sz w:val="22"/>
          <w:szCs w:val="22"/>
          <w:lang w:eastAsia="pl-PL"/>
        </w:rPr>
        <w:t xml:space="preserve"> ( w zakresie: komputer, monitor)</w:t>
      </w:r>
      <w:r w:rsidRPr="0078308B">
        <w:rPr>
          <w:rFonts w:ascii="Arial Narrow" w:hAnsi="Arial Narrow"/>
          <w:color w:val="FF0000"/>
          <w:sz w:val="22"/>
          <w:szCs w:val="22"/>
          <w:lang w:eastAsia="pl-PL"/>
        </w:rPr>
        <w:t xml:space="preserve">.  </w:t>
      </w:r>
    </w:p>
    <w:p w14:paraId="556A722F" w14:textId="77777777" w:rsidR="00DF05CE" w:rsidRDefault="0012070C" w:rsidP="00752D82">
      <w:pPr>
        <w:jc w:val="both"/>
        <w:rPr>
          <w:rFonts w:ascii="Arial Narrow" w:hAnsi="Arial Narrow" w:cstheme="minorHAnsi"/>
          <w:b/>
          <w:bCs/>
          <w:sz w:val="22"/>
          <w:szCs w:val="22"/>
        </w:rPr>
      </w:pPr>
      <w:r w:rsidRPr="0012070C">
        <w:rPr>
          <w:rFonts w:ascii="Arial Narrow" w:hAnsi="Arial Narrow" w:cstheme="minorHAnsi"/>
          <w:b/>
          <w:bCs/>
          <w:sz w:val="22"/>
          <w:szCs w:val="22"/>
        </w:rPr>
        <w:t>IV. Zestawienie pomieszczeń objętych zadaniem:</w:t>
      </w:r>
    </w:p>
    <w:p w14:paraId="6FAB6444" w14:textId="77777777" w:rsidR="0012070C" w:rsidRDefault="0012070C" w:rsidP="0012070C">
      <w:pPr>
        <w:pStyle w:val="Akapitzlist"/>
        <w:numPr>
          <w:ilvl w:val="0"/>
          <w:numId w:val="12"/>
        </w:numPr>
        <w:jc w:val="both"/>
        <w:rPr>
          <w:rFonts w:ascii="Arial Narrow" w:hAnsi="Arial Narrow" w:cstheme="minorHAnsi"/>
          <w:b/>
          <w:bCs/>
          <w:sz w:val="22"/>
          <w:szCs w:val="22"/>
        </w:rPr>
      </w:pPr>
      <w:r>
        <w:rPr>
          <w:rFonts w:ascii="Arial Narrow" w:hAnsi="Arial Narrow" w:cstheme="minorHAnsi"/>
          <w:b/>
          <w:bCs/>
          <w:sz w:val="22"/>
          <w:szCs w:val="22"/>
        </w:rPr>
        <w:t>Oddział kardiologiczny</w:t>
      </w:r>
    </w:p>
    <w:p w14:paraId="1D3273D3" w14:textId="77777777" w:rsidR="0012070C" w:rsidRDefault="0012070C" w:rsidP="0012070C">
      <w:pPr>
        <w:pStyle w:val="Akapitzlist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tbl>
      <w:tblPr>
        <w:tblW w:w="6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5"/>
        <w:gridCol w:w="5812"/>
      </w:tblGrid>
      <w:tr w:rsidR="0012070C" w:rsidRPr="001368CC" w14:paraId="49860FCB" w14:textId="77777777" w:rsidTr="00FB6F1B">
        <w:trPr>
          <w:trHeight w:val="314"/>
        </w:trPr>
        <w:tc>
          <w:tcPr>
            <w:tcW w:w="805" w:type="dxa"/>
          </w:tcPr>
          <w:p w14:paraId="33922784" w14:textId="77777777" w:rsidR="0012070C" w:rsidRPr="000053B6" w:rsidRDefault="0012070C" w:rsidP="001207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053B6">
              <w:rPr>
                <w:rFonts w:ascii="Arial Narrow" w:hAnsi="Arial Narrow"/>
                <w:b/>
                <w:sz w:val="20"/>
                <w:szCs w:val="20"/>
              </w:rPr>
              <w:t>Nr</w:t>
            </w:r>
          </w:p>
        </w:tc>
        <w:tc>
          <w:tcPr>
            <w:tcW w:w="5812" w:type="dxa"/>
          </w:tcPr>
          <w:p w14:paraId="0902BFD5" w14:textId="77777777" w:rsidR="0012070C" w:rsidRPr="000053B6" w:rsidRDefault="0012070C" w:rsidP="0012070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053B6">
              <w:rPr>
                <w:rFonts w:ascii="Arial Narrow" w:hAnsi="Arial Narrow"/>
                <w:b/>
                <w:sz w:val="20"/>
                <w:szCs w:val="20"/>
              </w:rPr>
              <w:t>Nazwa pomieszczenia</w:t>
            </w:r>
          </w:p>
        </w:tc>
      </w:tr>
      <w:tr w:rsidR="0012070C" w:rsidRPr="001368CC" w14:paraId="2831A298" w14:textId="77777777" w:rsidTr="0012070C">
        <w:trPr>
          <w:trHeight w:hRule="exact" w:val="301"/>
        </w:trPr>
        <w:tc>
          <w:tcPr>
            <w:tcW w:w="805" w:type="dxa"/>
          </w:tcPr>
          <w:p w14:paraId="3718A82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</w:t>
            </w:r>
          </w:p>
        </w:tc>
        <w:tc>
          <w:tcPr>
            <w:tcW w:w="5812" w:type="dxa"/>
          </w:tcPr>
          <w:p w14:paraId="47F8A07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SOCJALNY</w:t>
            </w:r>
          </w:p>
        </w:tc>
      </w:tr>
      <w:tr w:rsidR="0012070C" w:rsidRPr="001368CC" w14:paraId="2345C35D" w14:textId="77777777" w:rsidTr="0012070C">
        <w:trPr>
          <w:trHeight w:hRule="exact" w:val="301"/>
        </w:trPr>
        <w:tc>
          <w:tcPr>
            <w:tcW w:w="805" w:type="dxa"/>
          </w:tcPr>
          <w:p w14:paraId="13376A2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</w:t>
            </w:r>
          </w:p>
        </w:tc>
        <w:tc>
          <w:tcPr>
            <w:tcW w:w="5812" w:type="dxa"/>
          </w:tcPr>
          <w:p w14:paraId="4FEF1D5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LEKARZY</w:t>
            </w:r>
          </w:p>
        </w:tc>
      </w:tr>
      <w:tr w:rsidR="0012070C" w:rsidRPr="001368CC" w14:paraId="6F02D508" w14:textId="77777777" w:rsidTr="0012070C">
        <w:trPr>
          <w:trHeight w:hRule="exact" w:val="301"/>
        </w:trPr>
        <w:tc>
          <w:tcPr>
            <w:tcW w:w="805" w:type="dxa"/>
          </w:tcPr>
          <w:p w14:paraId="46648D1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7.3</w:t>
            </w:r>
          </w:p>
        </w:tc>
        <w:tc>
          <w:tcPr>
            <w:tcW w:w="5812" w:type="dxa"/>
          </w:tcPr>
          <w:p w14:paraId="1A84AD8E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PERSONELU</w:t>
            </w:r>
          </w:p>
        </w:tc>
      </w:tr>
      <w:tr w:rsidR="0012070C" w:rsidRPr="001368CC" w14:paraId="6AFAD26B" w14:textId="77777777" w:rsidTr="0012070C">
        <w:trPr>
          <w:trHeight w:hRule="exact" w:val="301"/>
        </w:trPr>
        <w:tc>
          <w:tcPr>
            <w:tcW w:w="805" w:type="dxa"/>
          </w:tcPr>
          <w:p w14:paraId="5AB399C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lastRenderedPageBreak/>
              <w:t>7.4</w:t>
            </w:r>
          </w:p>
        </w:tc>
        <w:tc>
          <w:tcPr>
            <w:tcW w:w="5812" w:type="dxa"/>
          </w:tcPr>
          <w:p w14:paraId="37203E1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NPS</w:t>
            </w:r>
          </w:p>
        </w:tc>
      </w:tr>
      <w:tr w:rsidR="0012070C" w:rsidRPr="001368CC" w14:paraId="0268370F" w14:textId="77777777" w:rsidTr="0012070C">
        <w:trPr>
          <w:trHeight w:hRule="exact" w:val="301"/>
        </w:trPr>
        <w:tc>
          <w:tcPr>
            <w:tcW w:w="805" w:type="dxa"/>
          </w:tcPr>
          <w:p w14:paraId="33673973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7.5</w:t>
            </w:r>
          </w:p>
        </w:tc>
        <w:tc>
          <w:tcPr>
            <w:tcW w:w="5812" w:type="dxa"/>
          </w:tcPr>
          <w:p w14:paraId="1A13BDE2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1-ŁÓŻKOWA</w:t>
            </w:r>
          </w:p>
        </w:tc>
      </w:tr>
      <w:tr w:rsidR="0012070C" w:rsidRPr="001368CC" w14:paraId="6CF35E09" w14:textId="77777777" w:rsidTr="0012070C">
        <w:trPr>
          <w:trHeight w:hRule="exact" w:val="301"/>
        </w:trPr>
        <w:tc>
          <w:tcPr>
            <w:tcW w:w="805" w:type="dxa"/>
          </w:tcPr>
          <w:p w14:paraId="7314F783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7.6</w:t>
            </w:r>
          </w:p>
        </w:tc>
        <w:tc>
          <w:tcPr>
            <w:tcW w:w="5812" w:type="dxa"/>
          </w:tcPr>
          <w:p w14:paraId="06685E3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1-ŁÓŻKOWA</w:t>
            </w:r>
          </w:p>
        </w:tc>
      </w:tr>
      <w:tr w:rsidR="0012070C" w:rsidRPr="001368CC" w14:paraId="557E37E4" w14:textId="77777777" w:rsidTr="0012070C">
        <w:trPr>
          <w:trHeight w:hRule="exact" w:val="301"/>
        </w:trPr>
        <w:tc>
          <w:tcPr>
            <w:tcW w:w="805" w:type="dxa"/>
          </w:tcPr>
          <w:p w14:paraId="4F6B7B5A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</w:t>
            </w:r>
          </w:p>
        </w:tc>
        <w:tc>
          <w:tcPr>
            <w:tcW w:w="5812" w:type="dxa"/>
          </w:tcPr>
          <w:p w14:paraId="6967FDB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24C3742C" w14:textId="77777777" w:rsidTr="0012070C">
        <w:trPr>
          <w:trHeight w:hRule="exact" w:val="301"/>
        </w:trPr>
        <w:tc>
          <w:tcPr>
            <w:tcW w:w="805" w:type="dxa"/>
          </w:tcPr>
          <w:p w14:paraId="663305C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7.8</w:t>
            </w:r>
          </w:p>
        </w:tc>
        <w:tc>
          <w:tcPr>
            <w:tcW w:w="5812" w:type="dxa"/>
          </w:tcPr>
          <w:p w14:paraId="4E72CA3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1368CC" w14:paraId="504FA8B7" w14:textId="77777777" w:rsidTr="0012070C">
        <w:trPr>
          <w:trHeight w:hRule="exact" w:val="301"/>
        </w:trPr>
        <w:tc>
          <w:tcPr>
            <w:tcW w:w="805" w:type="dxa"/>
          </w:tcPr>
          <w:p w14:paraId="794C829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7.9</w:t>
            </w:r>
          </w:p>
        </w:tc>
        <w:tc>
          <w:tcPr>
            <w:tcW w:w="5812" w:type="dxa"/>
          </w:tcPr>
          <w:p w14:paraId="0739D29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2-ŁÓŻKOWA</w:t>
            </w:r>
          </w:p>
        </w:tc>
      </w:tr>
      <w:tr w:rsidR="0012070C" w:rsidRPr="001368CC" w14:paraId="2456C298" w14:textId="77777777" w:rsidTr="0012070C">
        <w:trPr>
          <w:trHeight w:hRule="exact" w:val="301"/>
        </w:trPr>
        <w:tc>
          <w:tcPr>
            <w:tcW w:w="805" w:type="dxa"/>
          </w:tcPr>
          <w:p w14:paraId="1B085C7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7.10</w:t>
            </w:r>
          </w:p>
        </w:tc>
        <w:tc>
          <w:tcPr>
            <w:tcW w:w="5812" w:type="dxa"/>
          </w:tcPr>
          <w:p w14:paraId="2AD0B905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2-ŁÓŻKOWA</w:t>
            </w:r>
          </w:p>
        </w:tc>
      </w:tr>
      <w:tr w:rsidR="0012070C" w:rsidRPr="001368CC" w14:paraId="7ECC143C" w14:textId="77777777" w:rsidTr="0012070C">
        <w:trPr>
          <w:trHeight w:hRule="exact" w:val="301"/>
        </w:trPr>
        <w:tc>
          <w:tcPr>
            <w:tcW w:w="805" w:type="dxa"/>
          </w:tcPr>
          <w:p w14:paraId="2F74098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7.11</w:t>
            </w:r>
          </w:p>
        </w:tc>
        <w:tc>
          <w:tcPr>
            <w:tcW w:w="5812" w:type="dxa"/>
          </w:tcPr>
          <w:p w14:paraId="119E3E63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15769D9A" w14:textId="77777777" w:rsidTr="0012070C">
        <w:trPr>
          <w:trHeight w:hRule="exact" w:val="301"/>
        </w:trPr>
        <w:tc>
          <w:tcPr>
            <w:tcW w:w="805" w:type="dxa"/>
          </w:tcPr>
          <w:p w14:paraId="76312B7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7.12</w:t>
            </w:r>
          </w:p>
        </w:tc>
        <w:tc>
          <w:tcPr>
            <w:tcW w:w="5812" w:type="dxa"/>
          </w:tcPr>
          <w:p w14:paraId="575C92B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41BF631C" w14:textId="77777777" w:rsidTr="0012070C">
        <w:trPr>
          <w:trHeight w:hRule="exact" w:val="301"/>
        </w:trPr>
        <w:tc>
          <w:tcPr>
            <w:tcW w:w="805" w:type="dxa"/>
          </w:tcPr>
          <w:p w14:paraId="0288EC3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7.13</w:t>
            </w:r>
          </w:p>
        </w:tc>
        <w:tc>
          <w:tcPr>
            <w:tcW w:w="5812" w:type="dxa"/>
          </w:tcPr>
          <w:p w14:paraId="59DB00E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2-ŁÓŻKOWA</w:t>
            </w:r>
          </w:p>
        </w:tc>
      </w:tr>
      <w:tr w:rsidR="0012070C" w:rsidRPr="001368CC" w14:paraId="6F202BB6" w14:textId="77777777" w:rsidTr="0012070C">
        <w:trPr>
          <w:trHeight w:hRule="exact" w:val="301"/>
        </w:trPr>
        <w:tc>
          <w:tcPr>
            <w:tcW w:w="805" w:type="dxa"/>
          </w:tcPr>
          <w:p w14:paraId="6649FFF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7.14</w:t>
            </w:r>
          </w:p>
        </w:tc>
        <w:tc>
          <w:tcPr>
            <w:tcW w:w="5812" w:type="dxa"/>
          </w:tcPr>
          <w:p w14:paraId="3FEC811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INK 2-ŁÓŻKOWA</w:t>
            </w:r>
          </w:p>
        </w:tc>
      </w:tr>
      <w:tr w:rsidR="0012070C" w:rsidRPr="001368CC" w14:paraId="20C31B7E" w14:textId="77777777" w:rsidTr="0012070C">
        <w:trPr>
          <w:trHeight w:hRule="exact" w:val="301"/>
        </w:trPr>
        <w:tc>
          <w:tcPr>
            <w:tcW w:w="805" w:type="dxa"/>
          </w:tcPr>
          <w:p w14:paraId="4039CA58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7.15</w:t>
            </w:r>
          </w:p>
        </w:tc>
        <w:tc>
          <w:tcPr>
            <w:tcW w:w="5812" w:type="dxa"/>
          </w:tcPr>
          <w:p w14:paraId="04147B1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1368CC" w14:paraId="3DEC3AF8" w14:textId="77777777" w:rsidTr="0012070C">
        <w:trPr>
          <w:trHeight w:hRule="exact" w:val="301"/>
        </w:trPr>
        <w:tc>
          <w:tcPr>
            <w:tcW w:w="805" w:type="dxa"/>
          </w:tcPr>
          <w:p w14:paraId="78026718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7.16</w:t>
            </w:r>
          </w:p>
        </w:tc>
        <w:tc>
          <w:tcPr>
            <w:tcW w:w="5812" w:type="dxa"/>
          </w:tcPr>
          <w:p w14:paraId="0F39F803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5BDFB2B3" w14:textId="77777777" w:rsidTr="0012070C">
        <w:trPr>
          <w:trHeight w:hRule="exact" w:val="301"/>
        </w:trPr>
        <w:tc>
          <w:tcPr>
            <w:tcW w:w="805" w:type="dxa"/>
          </w:tcPr>
          <w:p w14:paraId="2A9F188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7.17</w:t>
            </w:r>
          </w:p>
        </w:tc>
        <w:tc>
          <w:tcPr>
            <w:tcW w:w="5812" w:type="dxa"/>
          </w:tcPr>
          <w:p w14:paraId="347DDEF8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3-ŁÓŻKOWY</w:t>
            </w:r>
          </w:p>
        </w:tc>
      </w:tr>
      <w:tr w:rsidR="0012070C" w:rsidRPr="001368CC" w14:paraId="242BECFE" w14:textId="77777777" w:rsidTr="0012070C">
        <w:trPr>
          <w:trHeight w:hRule="exact" w:val="301"/>
        </w:trPr>
        <w:tc>
          <w:tcPr>
            <w:tcW w:w="805" w:type="dxa"/>
          </w:tcPr>
          <w:p w14:paraId="2FD7585E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7.18</w:t>
            </w:r>
          </w:p>
        </w:tc>
        <w:tc>
          <w:tcPr>
            <w:tcW w:w="5812" w:type="dxa"/>
          </w:tcPr>
          <w:p w14:paraId="7365D1BB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2-ŁÓŻKOWY</w:t>
            </w:r>
          </w:p>
        </w:tc>
      </w:tr>
      <w:tr w:rsidR="0012070C" w:rsidRPr="001368CC" w14:paraId="4AAA0C8C" w14:textId="77777777" w:rsidTr="0012070C">
        <w:trPr>
          <w:trHeight w:hRule="exact" w:val="301"/>
        </w:trPr>
        <w:tc>
          <w:tcPr>
            <w:tcW w:w="805" w:type="dxa"/>
          </w:tcPr>
          <w:p w14:paraId="442FA21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7.19</w:t>
            </w:r>
          </w:p>
        </w:tc>
        <w:tc>
          <w:tcPr>
            <w:tcW w:w="5812" w:type="dxa"/>
          </w:tcPr>
          <w:p w14:paraId="72693F3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NPS</w:t>
            </w:r>
          </w:p>
        </w:tc>
      </w:tr>
      <w:tr w:rsidR="0012070C" w:rsidRPr="001368CC" w14:paraId="68E056F1" w14:textId="77777777" w:rsidTr="0012070C">
        <w:trPr>
          <w:trHeight w:hRule="exact" w:val="301"/>
        </w:trPr>
        <w:tc>
          <w:tcPr>
            <w:tcW w:w="805" w:type="dxa"/>
          </w:tcPr>
          <w:p w14:paraId="78B0374A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7.20</w:t>
            </w:r>
          </w:p>
        </w:tc>
        <w:tc>
          <w:tcPr>
            <w:tcW w:w="5812" w:type="dxa"/>
          </w:tcPr>
          <w:p w14:paraId="1B460952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72A61EE4" w14:textId="77777777" w:rsidTr="0012070C">
        <w:trPr>
          <w:trHeight w:hRule="exact" w:val="301"/>
        </w:trPr>
        <w:tc>
          <w:tcPr>
            <w:tcW w:w="805" w:type="dxa"/>
          </w:tcPr>
          <w:p w14:paraId="017458A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7.21</w:t>
            </w:r>
          </w:p>
        </w:tc>
        <w:tc>
          <w:tcPr>
            <w:tcW w:w="5812" w:type="dxa"/>
          </w:tcPr>
          <w:p w14:paraId="677AF216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3-ŁÓŻKOWY</w:t>
            </w:r>
          </w:p>
        </w:tc>
      </w:tr>
      <w:tr w:rsidR="0012070C" w:rsidRPr="001368CC" w14:paraId="575934C9" w14:textId="77777777" w:rsidTr="0012070C">
        <w:trPr>
          <w:trHeight w:hRule="exact" w:val="301"/>
        </w:trPr>
        <w:tc>
          <w:tcPr>
            <w:tcW w:w="805" w:type="dxa"/>
          </w:tcPr>
          <w:p w14:paraId="69FC0185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7.21a</w:t>
            </w:r>
          </w:p>
        </w:tc>
        <w:tc>
          <w:tcPr>
            <w:tcW w:w="5812" w:type="dxa"/>
          </w:tcPr>
          <w:p w14:paraId="03D32C5A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3-ŁÓŻKOWY</w:t>
            </w:r>
          </w:p>
        </w:tc>
      </w:tr>
      <w:tr w:rsidR="0012070C" w:rsidRPr="001368CC" w14:paraId="28F97FC8" w14:textId="77777777" w:rsidTr="0012070C">
        <w:trPr>
          <w:trHeight w:hRule="exact" w:val="301"/>
        </w:trPr>
        <w:tc>
          <w:tcPr>
            <w:tcW w:w="805" w:type="dxa"/>
          </w:tcPr>
          <w:p w14:paraId="144AF6C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7.22</w:t>
            </w:r>
          </w:p>
        </w:tc>
        <w:tc>
          <w:tcPr>
            <w:tcW w:w="5812" w:type="dxa"/>
          </w:tcPr>
          <w:p w14:paraId="1AEA48D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749A6A4D" w14:textId="77777777" w:rsidTr="0012070C">
        <w:trPr>
          <w:trHeight w:hRule="exact" w:val="301"/>
        </w:trPr>
        <w:tc>
          <w:tcPr>
            <w:tcW w:w="805" w:type="dxa"/>
          </w:tcPr>
          <w:p w14:paraId="06A7D20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7.23</w:t>
            </w:r>
          </w:p>
        </w:tc>
        <w:tc>
          <w:tcPr>
            <w:tcW w:w="5812" w:type="dxa"/>
          </w:tcPr>
          <w:p w14:paraId="6F3237FA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PERSONELU</w:t>
            </w:r>
          </w:p>
        </w:tc>
      </w:tr>
      <w:tr w:rsidR="0012070C" w:rsidRPr="001368CC" w14:paraId="3586C0B4" w14:textId="77777777" w:rsidTr="0012070C">
        <w:trPr>
          <w:trHeight w:hRule="exact" w:val="301"/>
        </w:trPr>
        <w:tc>
          <w:tcPr>
            <w:tcW w:w="805" w:type="dxa"/>
          </w:tcPr>
          <w:p w14:paraId="62ED0F2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7.24</w:t>
            </w:r>
          </w:p>
        </w:tc>
        <w:tc>
          <w:tcPr>
            <w:tcW w:w="5812" w:type="dxa"/>
          </w:tcPr>
          <w:p w14:paraId="3B6BE6E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PRZEDSIONEK</w:t>
            </w:r>
          </w:p>
        </w:tc>
      </w:tr>
      <w:tr w:rsidR="0012070C" w:rsidRPr="001368CC" w14:paraId="11F2924B" w14:textId="77777777" w:rsidTr="0012070C">
        <w:trPr>
          <w:trHeight w:hRule="exact" w:val="301"/>
        </w:trPr>
        <w:tc>
          <w:tcPr>
            <w:tcW w:w="805" w:type="dxa"/>
          </w:tcPr>
          <w:p w14:paraId="0D9B927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7.24a</w:t>
            </w:r>
          </w:p>
        </w:tc>
        <w:tc>
          <w:tcPr>
            <w:tcW w:w="5812" w:type="dxa"/>
          </w:tcPr>
          <w:p w14:paraId="244F516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LEKARZY</w:t>
            </w:r>
          </w:p>
        </w:tc>
      </w:tr>
      <w:tr w:rsidR="0012070C" w:rsidRPr="001368CC" w14:paraId="6F9DF98F" w14:textId="77777777" w:rsidTr="0012070C">
        <w:trPr>
          <w:trHeight w:hRule="exact" w:val="301"/>
        </w:trPr>
        <w:tc>
          <w:tcPr>
            <w:tcW w:w="805" w:type="dxa"/>
          </w:tcPr>
          <w:p w14:paraId="21E311BA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7.25</w:t>
            </w:r>
          </w:p>
        </w:tc>
        <w:tc>
          <w:tcPr>
            <w:tcW w:w="5812" w:type="dxa"/>
          </w:tcPr>
          <w:p w14:paraId="1F2BD52E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POK. LEKARZY</w:t>
            </w:r>
          </w:p>
        </w:tc>
      </w:tr>
      <w:tr w:rsidR="0012070C" w:rsidRPr="001368CC" w14:paraId="22010A6D" w14:textId="77777777" w:rsidTr="0012070C">
        <w:trPr>
          <w:trHeight w:hRule="exact" w:val="301"/>
        </w:trPr>
        <w:tc>
          <w:tcPr>
            <w:tcW w:w="805" w:type="dxa"/>
          </w:tcPr>
          <w:p w14:paraId="1A7BD77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7.26</w:t>
            </w:r>
          </w:p>
        </w:tc>
        <w:tc>
          <w:tcPr>
            <w:tcW w:w="5812" w:type="dxa"/>
          </w:tcPr>
          <w:p w14:paraId="1C05B518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MAGAZYNEK</w:t>
            </w:r>
          </w:p>
        </w:tc>
      </w:tr>
      <w:tr w:rsidR="0012070C" w:rsidRPr="001368CC" w14:paraId="10AFF614" w14:textId="77777777" w:rsidTr="0012070C">
        <w:trPr>
          <w:trHeight w:hRule="exact" w:val="301"/>
        </w:trPr>
        <w:tc>
          <w:tcPr>
            <w:tcW w:w="805" w:type="dxa"/>
          </w:tcPr>
          <w:p w14:paraId="1CF9ADA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7.27</w:t>
            </w:r>
          </w:p>
        </w:tc>
        <w:tc>
          <w:tcPr>
            <w:tcW w:w="5812" w:type="dxa"/>
          </w:tcPr>
          <w:p w14:paraId="3186852E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GAB. ECHO SERCA 1</w:t>
            </w:r>
          </w:p>
        </w:tc>
      </w:tr>
      <w:tr w:rsidR="0012070C" w:rsidRPr="001368CC" w14:paraId="41A02C6A" w14:textId="77777777" w:rsidTr="0012070C">
        <w:trPr>
          <w:trHeight w:hRule="exact" w:val="301"/>
        </w:trPr>
        <w:tc>
          <w:tcPr>
            <w:tcW w:w="805" w:type="dxa"/>
          </w:tcPr>
          <w:p w14:paraId="498011D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7.27a</w:t>
            </w:r>
          </w:p>
        </w:tc>
        <w:tc>
          <w:tcPr>
            <w:tcW w:w="5812" w:type="dxa"/>
          </w:tcPr>
          <w:p w14:paraId="513A38C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WC PERSONELU</w:t>
            </w:r>
          </w:p>
        </w:tc>
      </w:tr>
      <w:tr w:rsidR="0012070C" w:rsidRPr="001368CC" w14:paraId="5258E880" w14:textId="77777777" w:rsidTr="0012070C">
        <w:trPr>
          <w:trHeight w:hRule="exact" w:val="301"/>
        </w:trPr>
        <w:tc>
          <w:tcPr>
            <w:tcW w:w="805" w:type="dxa"/>
          </w:tcPr>
          <w:p w14:paraId="38D4B25A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7.28</w:t>
            </w:r>
          </w:p>
        </w:tc>
        <w:tc>
          <w:tcPr>
            <w:tcW w:w="5812" w:type="dxa"/>
          </w:tcPr>
          <w:p w14:paraId="52CB0A5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GAB. ECHO SERCA 2</w:t>
            </w:r>
          </w:p>
        </w:tc>
      </w:tr>
      <w:tr w:rsidR="0012070C" w:rsidRPr="001368CC" w14:paraId="773512E2" w14:textId="77777777" w:rsidTr="0012070C">
        <w:trPr>
          <w:trHeight w:hRule="exact" w:val="301"/>
        </w:trPr>
        <w:tc>
          <w:tcPr>
            <w:tcW w:w="805" w:type="dxa"/>
          </w:tcPr>
          <w:p w14:paraId="37DC4D1E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7.28a</w:t>
            </w:r>
          </w:p>
        </w:tc>
        <w:tc>
          <w:tcPr>
            <w:tcW w:w="5812" w:type="dxa"/>
          </w:tcPr>
          <w:p w14:paraId="198750D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PRZEDSIONEK</w:t>
            </w:r>
          </w:p>
        </w:tc>
      </w:tr>
      <w:tr w:rsidR="0012070C" w:rsidRPr="001368CC" w14:paraId="6849DC70" w14:textId="77777777" w:rsidTr="0012070C">
        <w:trPr>
          <w:trHeight w:hRule="exact" w:val="301"/>
        </w:trPr>
        <w:tc>
          <w:tcPr>
            <w:tcW w:w="805" w:type="dxa"/>
          </w:tcPr>
          <w:p w14:paraId="4A224C95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7.29a</w:t>
            </w:r>
          </w:p>
        </w:tc>
        <w:tc>
          <w:tcPr>
            <w:tcW w:w="5812" w:type="dxa"/>
          </w:tcPr>
          <w:p w14:paraId="20E0B9E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DO SZAFKI TELEINFORMATYCZNEJ</w:t>
            </w:r>
          </w:p>
        </w:tc>
      </w:tr>
      <w:tr w:rsidR="0012070C" w:rsidRPr="001368CC" w14:paraId="59A7F15A" w14:textId="77777777" w:rsidTr="0012070C">
        <w:trPr>
          <w:trHeight w:hRule="exact" w:val="301"/>
        </w:trPr>
        <w:tc>
          <w:tcPr>
            <w:tcW w:w="805" w:type="dxa"/>
          </w:tcPr>
          <w:p w14:paraId="749AB3F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7.30</w:t>
            </w:r>
          </w:p>
        </w:tc>
        <w:tc>
          <w:tcPr>
            <w:tcW w:w="5812" w:type="dxa"/>
          </w:tcPr>
          <w:p w14:paraId="6DF7E20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PORZĄDKOWE</w:t>
            </w:r>
          </w:p>
        </w:tc>
      </w:tr>
      <w:tr w:rsidR="0012070C" w:rsidRPr="001368CC" w14:paraId="5478C380" w14:textId="77777777" w:rsidTr="0012070C">
        <w:trPr>
          <w:trHeight w:hRule="exact" w:val="301"/>
        </w:trPr>
        <w:tc>
          <w:tcPr>
            <w:tcW w:w="805" w:type="dxa"/>
          </w:tcPr>
          <w:p w14:paraId="1AE2E17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7.68</w:t>
            </w:r>
          </w:p>
        </w:tc>
        <w:tc>
          <w:tcPr>
            <w:tcW w:w="5812" w:type="dxa"/>
          </w:tcPr>
          <w:p w14:paraId="0CEF541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1368CC" w14:paraId="656FE574" w14:textId="77777777" w:rsidTr="0012070C">
        <w:trPr>
          <w:trHeight w:hRule="exact" w:val="301"/>
        </w:trPr>
        <w:tc>
          <w:tcPr>
            <w:tcW w:w="805" w:type="dxa"/>
          </w:tcPr>
          <w:p w14:paraId="37F0EF9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7.68a</w:t>
            </w:r>
          </w:p>
        </w:tc>
        <w:tc>
          <w:tcPr>
            <w:tcW w:w="5812" w:type="dxa"/>
          </w:tcPr>
          <w:p w14:paraId="3124A23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1368CC" w14:paraId="4E2F533F" w14:textId="77777777" w:rsidTr="0012070C">
        <w:trPr>
          <w:trHeight w:hRule="exact" w:val="301"/>
        </w:trPr>
        <w:tc>
          <w:tcPr>
            <w:tcW w:w="805" w:type="dxa"/>
          </w:tcPr>
          <w:p w14:paraId="10C28C4E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7.69</w:t>
            </w:r>
          </w:p>
        </w:tc>
        <w:tc>
          <w:tcPr>
            <w:tcW w:w="5812" w:type="dxa"/>
          </w:tcPr>
          <w:p w14:paraId="128D34C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KUCHNIA</w:t>
            </w:r>
          </w:p>
        </w:tc>
      </w:tr>
      <w:tr w:rsidR="0012070C" w:rsidRPr="001368CC" w14:paraId="2DF66C45" w14:textId="77777777" w:rsidTr="0012070C">
        <w:trPr>
          <w:trHeight w:hRule="exact" w:val="301"/>
        </w:trPr>
        <w:tc>
          <w:tcPr>
            <w:tcW w:w="805" w:type="dxa"/>
          </w:tcPr>
          <w:p w14:paraId="08996943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7.70</w:t>
            </w:r>
          </w:p>
        </w:tc>
        <w:tc>
          <w:tcPr>
            <w:tcW w:w="5812" w:type="dxa"/>
          </w:tcPr>
          <w:p w14:paraId="0067ECD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GOSP.</w:t>
            </w:r>
          </w:p>
        </w:tc>
      </w:tr>
      <w:tr w:rsidR="0012070C" w:rsidRPr="001368CC" w14:paraId="165F34F2" w14:textId="77777777" w:rsidTr="0012070C">
        <w:trPr>
          <w:trHeight w:hRule="exact" w:val="301"/>
        </w:trPr>
        <w:tc>
          <w:tcPr>
            <w:tcW w:w="805" w:type="dxa"/>
          </w:tcPr>
          <w:p w14:paraId="61A45D52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7.71</w:t>
            </w:r>
          </w:p>
        </w:tc>
        <w:tc>
          <w:tcPr>
            <w:tcW w:w="5812" w:type="dxa"/>
          </w:tcPr>
          <w:p w14:paraId="799CFB3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ŚLUZA UMYWALK.</w:t>
            </w:r>
          </w:p>
        </w:tc>
      </w:tr>
      <w:tr w:rsidR="0012070C" w:rsidRPr="001368CC" w14:paraId="0410BBFD" w14:textId="77777777" w:rsidTr="0012070C">
        <w:trPr>
          <w:trHeight w:hRule="exact" w:val="301"/>
        </w:trPr>
        <w:tc>
          <w:tcPr>
            <w:tcW w:w="805" w:type="dxa"/>
          </w:tcPr>
          <w:p w14:paraId="5D7EDD0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7.71a</w:t>
            </w:r>
          </w:p>
        </w:tc>
        <w:tc>
          <w:tcPr>
            <w:tcW w:w="5812" w:type="dxa"/>
          </w:tcPr>
          <w:p w14:paraId="66F29A2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IZOLATKA</w:t>
            </w:r>
          </w:p>
        </w:tc>
      </w:tr>
      <w:tr w:rsidR="0012070C" w:rsidRPr="001368CC" w14:paraId="4FAC4086" w14:textId="77777777" w:rsidTr="0012070C">
        <w:trPr>
          <w:trHeight w:hRule="exact" w:val="301"/>
        </w:trPr>
        <w:tc>
          <w:tcPr>
            <w:tcW w:w="805" w:type="dxa"/>
          </w:tcPr>
          <w:p w14:paraId="11088904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7.71b</w:t>
            </w:r>
          </w:p>
        </w:tc>
        <w:tc>
          <w:tcPr>
            <w:tcW w:w="5812" w:type="dxa"/>
          </w:tcPr>
          <w:p w14:paraId="0F7D2976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</w:t>
            </w:r>
          </w:p>
        </w:tc>
      </w:tr>
      <w:tr w:rsidR="0012070C" w:rsidRPr="001368CC" w14:paraId="3DAEDDDE" w14:textId="77777777" w:rsidTr="0012070C">
        <w:trPr>
          <w:trHeight w:hRule="exact" w:val="301"/>
        </w:trPr>
        <w:tc>
          <w:tcPr>
            <w:tcW w:w="805" w:type="dxa"/>
          </w:tcPr>
          <w:p w14:paraId="1E34386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7.72</w:t>
            </w:r>
          </w:p>
        </w:tc>
        <w:tc>
          <w:tcPr>
            <w:tcW w:w="5812" w:type="dxa"/>
          </w:tcPr>
          <w:p w14:paraId="5464E4EB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GAB. ZABIEGOWY</w:t>
            </w:r>
          </w:p>
        </w:tc>
      </w:tr>
      <w:tr w:rsidR="0012070C" w:rsidRPr="001368CC" w14:paraId="5DF531DB" w14:textId="77777777" w:rsidTr="0012070C">
        <w:trPr>
          <w:trHeight w:hRule="exact" w:val="301"/>
        </w:trPr>
        <w:tc>
          <w:tcPr>
            <w:tcW w:w="805" w:type="dxa"/>
          </w:tcPr>
          <w:p w14:paraId="788266F6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7.73</w:t>
            </w:r>
          </w:p>
        </w:tc>
        <w:tc>
          <w:tcPr>
            <w:tcW w:w="5812" w:type="dxa"/>
          </w:tcPr>
          <w:p w14:paraId="3DB4D8F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POK. 2-ŁÓZKOWY</w:t>
            </w:r>
          </w:p>
        </w:tc>
      </w:tr>
      <w:tr w:rsidR="0012070C" w:rsidRPr="001368CC" w14:paraId="4E8C0B96" w14:textId="77777777" w:rsidTr="0012070C">
        <w:trPr>
          <w:trHeight w:hRule="exact" w:val="301"/>
        </w:trPr>
        <w:tc>
          <w:tcPr>
            <w:tcW w:w="805" w:type="dxa"/>
          </w:tcPr>
          <w:p w14:paraId="2286977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7.73a</w:t>
            </w:r>
          </w:p>
        </w:tc>
        <w:tc>
          <w:tcPr>
            <w:tcW w:w="5812" w:type="dxa"/>
          </w:tcPr>
          <w:p w14:paraId="206E9D0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POK. 2-ŁÓZKOWY</w:t>
            </w:r>
          </w:p>
        </w:tc>
      </w:tr>
      <w:tr w:rsidR="0012070C" w:rsidRPr="001368CC" w14:paraId="2D5EC9C2" w14:textId="77777777" w:rsidTr="0012070C">
        <w:trPr>
          <w:trHeight w:hRule="exact" w:val="301"/>
        </w:trPr>
        <w:tc>
          <w:tcPr>
            <w:tcW w:w="805" w:type="dxa"/>
          </w:tcPr>
          <w:p w14:paraId="6DA549BD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7.74</w:t>
            </w:r>
          </w:p>
        </w:tc>
        <w:tc>
          <w:tcPr>
            <w:tcW w:w="5812" w:type="dxa"/>
          </w:tcPr>
          <w:p w14:paraId="790AC61A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SOCJALNY</w:t>
            </w:r>
          </w:p>
        </w:tc>
      </w:tr>
      <w:tr w:rsidR="0012070C" w:rsidRPr="001368CC" w14:paraId="43201CF8" w14:textId="77777777" w:rsidTr="0012070C">
        <w:trPr>
          <w:trHeight w:hRule="exact" w:val="301"/>
        </w:trPr>
        <w:tc>
          <w:tcPr>
            <w:tcW w:w="805" w:type="dxa"/>
          </w:tcPr>
          <w:p w14:paraId="286EEA2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7.74a</w:t>
            </w:r>
          </w:p>
        </w:tc>
        <w:tc>
          <w:tcPr>
            <w:tcW w:w="5812" w:type="dxa"/>
          </w:tcPr>
          <w:p w14:paraId="42188E83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PUNKT PIELĘG.</w:t>
            </w:r>
          </w:p>
        </w:tc>
      </w:tr>
      <w:tr w:rsidR="0012070C" w:rsidRPr="001368CC" w14:paraId="34FDC1FA" w14:textId="77777777" w:rsidTr="0012070C">
        <w:trPr>
          <w:trHeight w:hRule="exact" w:val="301"/>
        </w:trPr>
        <w:tc>
          <w:tcPr>
            <w:tcW w:w="805" w:type="dxa"/>
          </w:tcPr>
          <w:p w14:paraId="420426B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7.75</w:t>
            </w:r>
          </w:p>
        </w:tc>
        <w:tc>
          <w:tcPr>
            <w:tcW w:w="5812" w:type="dxa"/>
          </w:tcPr>
          <w:p w14:paraId="344E256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BRUDOWNIK</w:t>
            </w:r>
          </w:p>
        </w:tc>
      </w:tr>
      <w:tr w:rsidR="0012070C" w:rsidRPr="001368CC" w14:paraId="08BFB3C7" w14:textId="77777777" w:rsidTr="0012070C">
        <w:trPr>
          <w:trHeight w:hRule="exact" w:val="301"/>
        </w:trPr>
        <w:tc>
          <w:tcPr>
            <w:tcW w:w="805" w:type="dxa"/>
          </w:tcPr>
          <w:p w14:paraId="06075A55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7.76</w:t>
            </w:r>
          </w:p>
        </w:tc>
        <w:tc>
          <w:tcPr>
            <w:tcW w:w="5812" w:type="dxa"/>
          </w:tcPr>
          <w:p w14:paraId="63211F6E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KLADKASCH. 1</w:t>
            </w:r>
          </w:p>
        </w:tc>
      </w:tr>
      <w:tr w:rsidR="0012070C" w:rsidRPr="001368CC" w14:paraId="61932899" w14:textId="77777777" w:rsidTr="0012070C">
        <w:trPr>
          <w:trHeight w:hRule="exact" w:val="301"/>
        </w:trPr>
        <w:tc>
          <w:tcPr>
            <w:tcW w:w="805" w:type="dxa"/>
          </w:tcPr>
          <w:p w14:paraId="3D609396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lastRenderedPageBreak/>
              <w:t>7.77</w:t>
            </w:r>
          </w:p>
        </w:tc>
        <w:tc>
          <w:tcPr>
            <w:tcW w:w="5812" w:type="dxa"/>
          </w:tcPr>
          <w:p w14:paraId="3D0AC778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POK. PRZYGOT. PIELĘGNIARSKIEGO</w:t>
            </w:r>
          </w:p>
        </w:tc>
      </w:tr>
      <w:tr w:rsidR="0012070C" w:rsidRPr="001368CC" w14:paraId="065EBBE0" w14:textId="77777777" w:rsidTr="0012070C">
        <w:trPr>
          <w:trHeight w:hRule="exact" w:val="301"/>
        </w:trPr>
        <w:tc>
          <w:tcPr>
            <w:tcW w:w="805" w:type="dxa"/>
          </w:tcPr>
          <w:p w14:paraId="658965E6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7.77a</w:t>
            </w:r>
          </w:p>
        </w:tc>
        <w:tc>
          <w:tcPr>
            <w:tcW w:w="5812" w:type="dxa"/>
          </w:tcPr>
          <w:p w14:paraId="63170D1B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TECHNICZNE</w:t>
            </w:r>
          </w:p>
        </w:tc>
      </w:tr>
      <w:tr w:rsidR="0012070C" w:rsidRPr="001368CC" w14:paraId="730C33FE" w14:textId="77777777" w:rsidTr="0012070C">
        <w:trPr>
          <w:trHeight w:hRule="exact" w:val="301"/>
        </w:trPr>
        <w:tc>
          <w:tcPr>
            <w:tcW w:w="805" w:type="dxa"/>
          </w:tcPr>
          <w:p w14:paraId="7B5A258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7.77b</w:t>
            </w:r>
          </w:p>
        </w:tc>
        <w:tc>
          <w:tcPr>
            <w:tcW w:w="5812" w:type="dxa"/>
          </w:tcPr>
          <w:p w14:paraId="4C5EFC9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MAGAZYNEK</w:t>
            </w:r>
          </w:p>
        </w:tc>
      </w:tr>
      <w:tr w:rsidR="0012070C" w:rsidRPr="001368CC" w14:paraId="652432A3" w14:textId="77777777" w:rsidTr="0012070C">
        <w:trPr>
          <w:trHeight w:hRule="exact" w:val="301"/>
        </w:trPr>
        <w:tc>
          <w:tcPr>
            <w:tcW w:w="805" w:type="dxa"/>
          </w:tcPr>
          <w:p w14:paraId="36339800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7.78</w:t>
            </w:r>
          </w:p>
        </w:tc>
        <w:tc>
          <w:tcPr>
            <w:tcW w:w="5812" w:type="dxa"/>
          </w:tcPr>
          <w:p w14:paraId="745B143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1-ŁÓŻKOWY</w:t>
            </w:r>
          </w:p>
        </w:tc>
      </w:tr>
      <w:tr w:rsidR="0012070C" w:rsidRPr="001368CC" w14:paraId="41E31FD1" w14:textId="77777777" w:rsidTr="0012070C">
        <w:trPr>
          <w:trHeight w:hRule="exact" w:val="301"/>
        </w:trPr>
        <w:tc>
          <w:tcPr>
            <w:tcW w:w="805" w:type="dxa"/>
          </w:tcPr>
          <w:p w14:paraId="38B78656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7.79</w:t>
            </w:r>
          </w:p>
        </w:tc>
        <w:tc>
          <w:tcPr>
            <w:tcW w:w="5812" w:type="dxa"/>
          </w:tcPr>
          <w:p w14:paraId="73A95307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POKÓJ 1-ŁÓŻKOWY</w:t>
            </w:r>
          </w:p>
        </w:tc>
      </w:tr>
      <w:tr w:rsidR="0012070C" w:rsidRPr="001368CC" w14:paraId="3B728A49" w14:textId="77777777" w:rsidTr="0012070C">
        <w:trPr>
          <w:trHeight w:hRule="exact" w:val="301"/>
        </w:trPr>
        <w:tc>
          <w:tcPr>
            <w:tcW w:w="805" w:type="dxa"/>
          </w:tcPr>
          <w:p w14:paraId="41485A89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7.80</w:t>
            </w:r>
          </w:p>
        </w:tc>
        <w:tc>
          <w:tcPr>
            <w:tcW w:w="5812" w:type="dxa"/>
          </w:tcPr>
          <w:p w14:paraId="0FC609C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DYŻURKA PIELĘGNIAREK</w:t>
            </w:r>
          </w:p>
        </w:tc>
      </w:tr>
      <w:tr w:rsidR="0012070C" w:rsidRPr="001368CC" w14:paraId="301FDFB8" w14:textId="77777777" w:rsidTr="0012070C">
        <w:trPr>
          <w:trHeight w:hRule="exact" w:val="301"/>
        </w:trPr>
        <w:tc>
          <w:tcPr>
            <w:tcW w:w="805" w:type="dxa"/>
          </w:tcPr>
          <w:p w14:paraId="342FEEA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7/a</w:t>
            </w:r>
          </w:p>
        </w:tc>
        <w:tc>
          <w:tcPr>
            <w:tcW w:w="5812" w:type="dxa"/>
          </w:tcPr>
          <w:p w14:paraId="2DE47316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KORYTARZ</w:t>
            </w:r>
          </w:p>
        </w:tc>
      </w:tr>
      <w:tr w:rsidR="0012070C" w:rsidRPr="001368CC" w14:paraId="26377047" w14:textId="77777777" w:rsidTr="0012070C">
        <w:trPr>
          <w:trHeight w:hRule="exact" w:val="301"/>
        </w:trPr>
        <w:tc>
          <w:tcPr>
            <w:tcW w:w="805" w:type="dxa"/>
          </w:tcPr>
          <w:p w14:paraId="51D66FA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7/b</w:t>
            </w:r>
          </w:p>
        </w:tc>
        <w:tc>
          <w:tcPr>
            <w:tcW w:w="5812" w:type="dxa"/>
          </w:tcPr>
          <w:p w14:paraId="2A875E3F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KORYTARZ</w:t>
            </w:r>
          </w:p>
        </w:tc>
      </w:tr>
      <w:tr w:rsidR="0012070C" w:rsidRPr="001368CC" w14:paraId="72D7DE03" w14:textId="77777777" w:rsidTr="0012070C">
        <w:trPr>
          <w:trHeight w:hRule="exact" w:val="301"/>
        </w:trPr>
        <w:tc>
          <w:tcPr>
            <w:tcW w:w="805" w:type="dxa"/>
          </w:tcPr>
          <w:p w14:paraId="37DB2205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7/c</w:t>
            </w:r>
          </w:p>
        </w:tc>
        <w:tc>
          <w:tcPr>
            <w:tcW w:w="5812" w:type="dxa"/>
          </w:tcPr>
          <w:p w14:paraId="6CB4E591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HOL</w:t>
            </w:r>
          </w:p>
        </w:tc>
      </w:tr>
      <w:tr w:rsidR="0012070C" w:rsidRPr="001368CC" w14:paraId="35895D23" w14:textId="77777777" w:rsidTr="0012070C">
        <w:trPr>
          <w:trHeight w:hRule="exact" w:val="301"/>
        </w:trPr>
        <w:tc>
          <w:tcPr>
            <w:tcW w:w="805" w:type="dxa"/>
          </w:tcPr>
          <w:p w14:paraId="5E6D207C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7/d</w:t>
            </w:r>
          </w:p>
        </w:tc>
        <w:tc>
          <w:tcPr>
            <w:tcW w:w="5812" w:type="dxa"/>
          </w:tcPr>
          <w:p w14:paraId="1B841795" w14:textId="77777777" w:rsidR="0012070C" w:rsidRPr="000053B6" w:rsidRDefault="0012070C" w:rsidP="00E95553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KORYTARZ</w:t>
            </w:r>
          </w:p>
        </w:tc>
      </w:tr>
    </w:tbl>
    <w:p w14:paraId="7310358D" w14:textId="77777777" w:rsidR="0012070C" w:rsidRDefault="0012070C" w:rsidP="0012070C">
      <w:pPr>
        <w:pStyle w:val="Akapitzlist"/>
        <w:numPr>
          <w:ilvl w:val="0"/>
          <w:numId w:val="12"/>
        </w:numPr>
        <w:jc w:val="both"/>
        <w:rPr>
          <w:rFonts w:ascii="Arial Narrow" w:hAnsi="Arial Narrow" w:cstheme="minorHAnsi"/>
          <w:b/>
          <w:bCs/>
          <w:sz w:val="22"/>
          <w:szCs w:val="22"/>
        </w:rPr>
      </w:pPr>
      <w:r>
        <w:rPr>
          <w:rFonts w:ascii="Arial Narrow" w:hAnsi="Arial Narrow" w:cstheme="minorHAnsi"/>
          <w:b/>
          <w:bCs/>
          <w:sz w:val="22"/>
          <w:szCs w:val="22"/>
        </w:rPr>
        <w:t>Oddział kardiochirurgiczny</w:t>
      </w:r>
    </w:p>
    <w:p w14:paraId="4FE361D3" w14:textId="77777777" w:rsidR="0012070C" w:rsidRPr="0012070C" w:rsidRDefault="0012070C" w:rsidP="0012070C">
      <w:pPr>
        <w:pStyle w:val="Akapitzlist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tbl>
      <w:tblPr>
        <w:tblW w:w="6615" w:type="dxa"/>
        <w:tblInd w:w="5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5812"/>
      </w:tblGrid>
      <w:tr w:rsidR="0012070C" w:rsidRPr="00AA1D69" w14:paraId="1A3E3800" w14:textId="77777777" w:rsidTr="0012070C">
        <w:trPr>
          <w:trHeight w:val="30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CC261" w14:textId="77777777" w:rsidR="0012070C" w:rsidRPr="000053B6" w:rsidRDefault="0012070C" w:rsidP="00666B00">
            <w:pPr>
              <w:pStyle w:val="SEE-TABELA"/>
              <w:jc w:val="center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0053B6">
              <w:rPr>
                <w:rFonts w:ascii="Arial Narrow" w:hAnsi="Arial Narrow"/>
                <w:b/>
                <w:sz w:val="20"/>
                <w:szCs w:val="20"/>
                <w:lang w:val="pl-PL"/>
              </w:rPr>
              <w:t>Nr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29DE34" w14:textId="77777777" w:rsidR="0012070C" w:rsidRPr="000053B6" w:rsidRDefault="0012070C" w:rsidP="00666B00">
            <w:pPr>
              <w:pStyle w:val="SEE-TABELA"/>
              <w:jc w:val="center"/>
              <w:rPr>
                <w:rFonts w:ascii="Arial Narrow" w:hAnsi="Arial Narrow"/>
                <w:b/>
                <w:sz w:val="20"/>
                <w:szCs w:val="20"/>
                <w:lang w:val="pl-PL"/>
              </w:rPr>
            </w:pPr>
            <w:r w:rsidRPr="000053B6">
              <w:rPr>
                <w:rFonts w:ascii="Arial Narrow" w:hAnsi="Arial Narrow"/>
                <w:b/>
                <w:sz w:val="20"/>
                <w:szCs w:val="20"/>
                <w:lang w:val="pl-PL"/>
              </w:rPr>
              <w:t>Nazwa pomieszczenia</w:t>
            </w:r>
          </w:p>
        </w:tc>
      </w:tr>
      <w:tr w:rsidR="0012070C" w:rsidRPr="00AA1D69" w14:paraId="27617690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719EF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2/140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AE009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</w:t>
            </w:r>
          </w:p>
        </w:tc>
      </w:tr>
      <w:tr w:rsidR="0012070C" w:rsidRPr="00AA1D69" w14:paraId="7D839DE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E3C1D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52183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SERWEROWNIA</w:t>
            </w:r>
          </w:p>
        </w:tc>
      </w:tr>
      <w:tr w:rsidR="0012070C" w:rsidRPr="00AA1D69" w14:paraId="49D474E5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D250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2/143a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30284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PRYW. ŁAZIENKA</w:t>
            </w:r>
          </w:p>
        </w:tc>
      </w:tr>
      <w:tr w:rsidR="0012070C" w:rsidRPr="00AA1D69" w14:paraId="2C37927E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54117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F0FA2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GAB. DYŻURNEGO ANESTEZJOLOGA</w:t>
            </w:r>
          </w:p>
        </w:tc>
      </w:tr>
      <w:tr w:rsidR="0012070C" w:rsidRPr="00AA1D69" w14:paraId="70C362E3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BC10A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99198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POMIESZCZENIE SOCJALNE</w:t>
            </w:r>
          </w:p>
        </w:tc>
      </w:tr>
      <w:tr w:rsidR="0012070C" w:rsidRPr="00AA1D69" w14:paraId="3E359243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5832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5E741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 ANESTEZJOLOGÓW</w:t>
            </w:r>
          </w:p>
        </w:tc>
      </w:tr>
      <w:tr w:rsidR="0012070C" w:rsidRPr="00AA1D69" w14:paraId="08A582A7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8F287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CE4E2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GOSP.</w:t>
            </w:r>
          </w:p>
        </w:tc>
      </w:tr>
      <w:tr w:rsidR="0012070C" w:rsidRPr="00AA1D69" w14:paraId="6169662A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1FE42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2/145a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40FA8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BRUDOWNIK</w:t>
            </w:r>
          </w:p>
        </w:tc>
      </w:tr>
      <w:tr w:rsidR="0012070C" w:rsidRPr="00AA1D69" w14:paraId="27D96FA1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133B3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2/147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916B8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ŁAZIENKA PACJENTÓW NP</w:t>
            </w:r>
          </w:p>
        </w:tc>
      </w:tr>
      <w:tr w:rsidR="0012070C" w:rsidRPr="00AA1D69" w14:paraId="74AEB666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C44B6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4D010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ODDZIAŁU INTENSYWNEJ TER. KARD.</w:t>
            </w:r>
          </w:p>
        </w:tc>
      </w:tr>
      <w:tr w:rsidR="0012070C" w:rsidRPr="00AA1D69" w14:paraId="53040D79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856E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2/133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B7CE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ODDZIAŁU INTENSYWNEJ TER. KARD. - SEPARATKA</w:t>
            </w:r>
          </w:p>
        </w:tc>
      </w:tr>
      <w:tr w:rsidR="0012070C" w:rsidRPr="00AA1D69" w14:paraId="12FC331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5CD72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2/134a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77D3B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STERYLIZACJA</w:t>
            </w:r>
          </w:p>
        </w:tc>
      </w:tr>
      <w:tr w:rsidR="0012070C" w:rsidRPr="00AA1D69" w14:paraId="398AF604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03671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2/134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58562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 OIT (LEKI)</w:t>
            </w:r>
          </w:p>
        </w:tc>
      </w:tr>
      <w:tr w:rsidR="0012070C" w:rsidRPr="00AA1D69" w14:paraId="0562126E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CC322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2/135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6B45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 (SPRZĘT)</w:t>
            </w:r>
          </w:p>
        </w:tc>
      </w:tr>
      <w:tr w:rsidR="0012070C" w:rsidRPr="00AA1D69" w14:paraId="12676620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9B3BF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2/136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15930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ODPRAW 10-15 OSÓB</w:t>
            </w:r>
          </w:p>
        </w:tc>
      </w:tr>
      <w:tr w:rsidR="0012070C" w:rsidRPr="00AA1D69" w14:paraId="252F04CE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58B61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2/138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0D317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 CHIR. 5 ST KOMP</w:t>
            </w:r>
          </w:p>
        </w:tc>
      </w:tr>
      <w:tr w:rsidR="0012070C" w:rsidRPr="00AA1D69" w14:paraId="6BE77F01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81899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2/184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45D2D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 CHIR. 3 ST KOMP</w:t>
            </w:r>
          </w:p>
        </w:tc>
      </w:tr>
      <w:tr w:rsidR="0012070C" w:rsidRPr="00AA1D69" w14:paraId="30D4523D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04CA4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2/185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8EC0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PIEL. ODDZIAŁOWA 2 ST KOMP</w:t>
            </w:r>
          </w:p>
        </w:tc>
      </w:tr>
      <w:tr w:rsidR="0012070C" w:rsidRPr="00AA1D69" w14:paraId="4C954368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3CBBF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C3334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SOCJALNE</w:t>
            </w:r>
          </w:p>
        </w:tc>
      </w:tr>
      <w:tr w:rsidR="0012070C" w:rsidRPr="00AA1D69" w14:paraId="2EDB9838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7CDD1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2/145a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F8704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PRYW. ŁAZIENKA</w:t>
            </w:r>
          </w:p>
        </w:tc>
      </w:tr>
      <w:tr w:rsidR="0012070C" w:rsidRPr="00AA1D69" w14:paraId="3A5D1B1D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B683F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B12C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KORYTARZ </w:t>
            </w:r>
          </w:p>
        </w:tc>
      </w:tr>
      <w:tr w:rsidR="0012070C" w:rsidRPr="00AA1D69" w14:paraId="194845EC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5FCCE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2/B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03970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KORYTARZ</w:t>
            </w:r>
          </w:p>
        </w:tc>
      </w:tr>
      <w:tr w:rsidR="0012070C" w:rsidRPr="00AA1D69" w14:paraId="4A2FC996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F261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2/161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5BC90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3 ŁÓŻKA</w:t>
            </w:r>
          </w:p>
        </w:tc>
      </w:tr>
      <w:tr w:rsidR="0012070C" w:rsidRPr="00AA1D69" w14:paraId="7C17E021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56133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2/162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EB5F9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2 ŁÓŻKA</w:t>
            </w:r>
          </w:p>
        </w:tc>
      </w:tr>
      <w:tr w:rsidR="0012070C" w:rsidRPr="00AA1D69" w14:paraId="06B465BF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E478D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2/163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BC5E9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2 ŁÓZKA</w:t>
            </w:r>
          </w:p>
        </w:tc>
      </w:tr>
      <w:tr w:rsidR="0012070C" w:rsidRPr="00AA1D69" w14:paraId="6B5FC305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00BA7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BF981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3 ŁÓŻKA</w:t>
            </w:r>
          </w:p>
        </w:tc>
      </w:tr>
      <w:tr w:rsidR="0012070C" w:rsidRPr="00AA1D69" w14:paraId="66E702DF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98C01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CDF7F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3 ŁÓZKA</w:t>
            </w:r>
          </w:p>
        </w:tc>
      </w:tr>
      <w:tr w:rsidR="0012070C" w:rsidRPr="00AA1D69" w14:paraId="2E1ED92B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6090A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2/166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5B148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3 ŁÓZKA</w:t>
            </w:r>
          </w:p>
        </w:tc>
      </w:tr>
      <w:tr w:rsidR="0012070C" w:rsidRPr="00AA1D69" w14:paraId="6670882C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E216E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2/159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57ED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POM. SOCJALNE</w:t>
            </w:r>
          </w:p>
        </w:tc>
      </w:tr>
      <w:tr w:rsidR="0012070C" w:rsidRPr="00AA1D69" w14:paraId="58A8603B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5006A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2/158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DA2B8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WYDAWANIE POSIŁKÓW</w:t>
            </w:r>
          </w:p>
        </w:tc>
      </w:tr>
      <w:tr w:rsidR="0012070C" w:rsidRPr="00AA1D69" w14:paraId="63932A29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0AD25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2/152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F4BFE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GABINET ZABIEGOWY</w:t>
            </w:r>
          </w:p>
        </w:tc>
      </w:tr>
      <w:tr w:rsidR="0012070C" w:rsidRPr="00AA1D69" w14:paraId="2D3F1402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54D66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7081C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ŁAZ. PACJENTÓW</w:t>
            </w:r>
          </w:p>
        </w:tc>
      </w:tr>
      <w:tr w:rsidR="0012070C" w:rsidRPr="00AA1D69" w14:paraId="0659F206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F51B0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lastRenderedPageBreak/>
              <w:t xml:space="preserve">2/154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DB948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BRUDOWNIK</w:t>
            </w:r>
          </w:p>
        </w:tc>
      </w:tr>
      <w:tr w:rsidR="0012070C" w:rsidRPr="00AA1D69" w14:paraId="4333544E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6951D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2/153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35791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MAGAZYN</w:t>
            </w:r>
          </w:p>
        </w:tc>
      </w:tr>
      <w:tr w:rsidR="0012070C" w:rsidRPr="00AA1D69" w14:paraId="50761CBC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60D21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2/150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267D4" w14:textId="77777777" w:rsidR="0012070C" w:rsidRPr="000053B6" w:rsidRDefault="0012070C" w:rsidP="00666B0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SALA POOPERACYJNA</w:t>
            </w:r>
          </w:p>
        </w:tc>
      </w:tr>
      <w:tr w:rsidR="0012070C" w:rsidRPr="00AA1D69" w14:paraId="3114E1DE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947B7" w14:textId="77777777" w:rsidR="0012070C" w:rsidRPr="000053B6" w:rsidRDefault="0012070C" w:rsidP="00666B00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2/149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11524" w14:textId="77777777" w:rsidR="0012070C" w:rsidRPr="000053B6" w:rsidRDefault="0012070C" w:rsidP="00666B00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WC OGÓLNE NP</w:t>
            </w:r>
          </w:p>
        </w:tc>
      </w:tr>
      <w:tr w:rsidR="0012070C" w:rsidRPr="00AA1D69" w14:paraId="02F65877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9C8AF" w14:textId="77777777" w:rsidR="0012070C" w:rsidRPr="000053B6" w:rsidRDefault="0012070C" w:rsidP="00666B00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 xml:space="preserve">2/148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49C8B" w14:textId="77777777" w:rsidR="0012070C" w:rsidRPr="000053B6" w:rsidRDefault="0012070C" w:rsidP="00666B00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WC M. PERSONEL</w:t>
            </w:r>
          </w:p>
        </w:tc>
      </w:tr>
      <w:tr w:rsidR="0012070C" w:rsidRPr="00AA1D69" w14:paraId="05FE7138" w14:textId="77777777" w:rsidTr="0012070C">
        <w:trPr>
          <w:trHeight w:hRule="exact" w:val="301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C8A26" w14:textId="77777777" w:rsidR="0012070C" w:rsidRPr="000053B6" w:rsidRDefault="0012070C" w:rsidP="00666B00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2/KL1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CA122" w14:textId="77777777" w:rsidR="0012070C" w:rsidRPr="000053B6" w:rsidRDefault="0012070C" w:rsidP="00666B00">
            <w:pPr>
              <w:rPr>
                <w:rFonts w:ascii="Arial Narrow" w:hAnsi="Arial Narrow"/>
                <w:sz w:val="20"/>
                <w:szCs w:val="20"/>
              </w:rPr>
            </w:pPr>
            <w:r w:rsidRPr="000053B6">
              <w:rPr>
                <w:rFonts w:ascii="Arial Narrow" w:hAnsi="Arial Narrow"/>
                <w:sz w:val="20"/>
                <w:szCs w:val="20"/>
              </w:rPr>
              <w:t>KLATKA SCHODOWA</w:t>
            </w:r>
          </w:p>
        </w:tc>
      </w:tr>
    </w:tbl>
    <w:p w14:paraId="6EAD3264" w14:textId="77777777" w:rsidR="00E542AE" w:rsidRPr="00055AC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 xml:space="preserve">III. </w:t>
      </w:r>
      <w:r w:rsidR="000053B6">
        <w:rPr>
          <w:rFonts w:ascii="Arial Narrow" w:hAnsi="Arial Narrow"/>
          <w:b/>
          <w:sz w:val="22"/>
          <w:szCs w:val="22"/>
        </w:rPr>
        <w:t>D</w:t>
      </w:r>
      <w:r w:rsidRPr="00055ACE">
        <w:rPr>
          <w:rFonts w:ascii="Arial Narrow" w:hAnsi="Arial Narrow"/>
          <w:b/>
          <w:sz w:val="22"/>
          <w:szCs w:val="22"/>
        </w:rPr>
        <w:t>okumentacja powykonawcza</w:t>
      </w:r>
    </w:p>
    <w:p w14:paraId="05732509" w14:textId="77777777" w:rsidR="00E542A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1. Dokumentacja powykonawcza</w:t>
      </w:r>
    </w:p>
    <w:p w14:paraId="2D6083BE" w14:textId="77777777" w:rsidR="000053B6" w:rsidRDefault="00055ACE" w:rsidP="001D5BCC">
      <w:pPr>
        <w:spacing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053B6">
        <w:rPr>
          <w:rFonts w:ascii="Arial Narrow" w:hAnsi="Arial Narrow"/>
          <w:color w:val="000000" w:themeColor="text1"/>
          <w:sz w:val="22"/>
          <w:szCs w:val="22"/>
        </w:rPr>
        <w:t xml:space="preserve">Dokumentacja powykonawcza powinna być sporządzona poprzez wprowadzenie na rysunkach wchodzących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br/>
      </w:r>
      <w:r w:rsidRPr="000053B6">
        <w:rPr>
          <w:rFonts w:ascii="Arial Narrow" w:hAnsi="Arial Narrow"/>
          <w:color w:val="000000" w:themeColor="text1"/>
          <w:sz w:val="22"/>
          <w:szCs w:val="22"/>
        </w:rPr>
        <w:t xml:space="preserve">w skład projektów budowlanych oraz projektów wykonawczych wszystkich branż zmian, jakie miały miejsce podczas realizacji robót. </w:t>
      </w:r>
    </w:p>
    <w:p w14:paraId="6AAACFB6" w14:textId="77777777" w:rsidR="00055ACE" w:rsidRPr="000053B6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053B6">
        <w:rPr>
          <w:rFonts w:ascii="Arial Narrow" w:hAnsi="Arial Narrow"/>
          <w:color w:val="000000" w:themeColor="text1"/>
          <w:sz w:val="22"/>
          <w:szCs w:val="22"/>
        </w:rPr>
        <w:t xml:space="preserve">Dokumentacja powykonawcza powinna być sporządzona w następujący sposób: </w:t>
      </w:r>
    </w:p>
    <w:p w14:paraId="35EF6218" w14:textId="77777777" w:rsidR="00055ACE" w:rsidRPr="0012070C" w:rsidRDefault="00055ACE" w:rsidP="001D5BCC">
      <w:pPr>
        <w:pStyle w:val="Akapitzlist"/>
        <w:numPr>
          <w:ilvl w:val="0"/>
          <w:numId w:val="3"/>
        </w:numPr>
        <w:ind w:left="1134" w:hanging="425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12070C">
        <w:rPr>
          <w:rFonts w:ascii="Arial Narrow" w:hAnsi="Arial Narrow"/>
          <w:color w:val="000000" w:themeColor="text1"/>
          <w:sz w:val="22"/>
          <w:szCs w:val="22"/>
        </w:rPr>
        <w:t>wszelkie zmiany powin</w:t>
      </w:r>
      <w:r w:rsidR="005E5B29" w:rsidRPr="0012070C">
        <w:rPr>
          <w:rFonts w:ascii="Arial Narrow" w:hAnsi="Arial Narrow"/>
          <w:color w:val="000000" w:themeColor="text1"/>
          <w:sz w:val="22"/>
          <w:szCs w:val="22"/>
        </w:rPr>
        <w:t>ny być naniesione na rysunkach</w:t>
      </w:r>
      <w:r w:rsidRPr="0012070C">
        <w:rPr>
          <w:rFonts w:ascii="Arial Narrow" w:hAnsi="Arial Narrow"/>
          <w:color w:val="000000" w:themeColor="text1"/>
          <w:sz w:val="22"/>
          <w:szCs w:val="22"/>
        </w:rPr>
        <w:t xml:space="preserve">, </w:t>
      </w:r>
    </w:p>
    <w:p w14:paraId="3B92F88D" w14:textId="77777777" w:rsidR="00114BCD" w:rsidRDefault="001D5BCC" w:rsidP="001D5BCC">
      <w:pPr>
        <w:pStyle w:val="Akapitzlist"/>
        <w:numPr>
          <w:ilvl w:val="2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>
        <w:rPr>
          <w:rFonts w:ascii="Arial Narrow" w:hAnsi="Arial Narrow" w:cs="Arial"/>
          <w:color w:val="000000" w:themeColor="text1"/>
          <w:sz w:val="22"/>
          <w:szCs w:val="22"/>
        </w:rPr>
        <w:t xml:space="preserve">dokumentacja powinna być opatrzona </w:t>
      </w:r>
      <w:r w:rsidR="00055ACE"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klauzulą „DOKUMENTACJA POWYKONAWCZA”. </w:t>
      </w:r>
    </w:p>
    <w:p w14:paraId="10561E28" w14:textId="77777777" w:rsidR="00205B7C" w:rsidRPr="00205B7C" w:rsidRDefault="00205B7C" w:rsidP="00205B7C">
      <w:pPr>
        <w:pStyle w:val="Akapitzlist"/>
        <w:suppressAutoHyphens w:val="0"/>
        <w:ind w:left="1224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52CF8B58" w14:textId="77777777" w:rsidR="00E542AE" w:rsidRPr="00055ACE" w:rsidRDefault="00E542AE" w:rsidP="00752D82">
      <w:pPr>
        <w:jc w:val="both"/>
        <w:rPr>
          <w:rFonts w:ascii="Arial Narrow" w:hAnsi="Arial Narrow"/>
          <w:b/>
          <w:sz w:val="22"/>
          <w:szCs w:val="22"/>
        </w:rPr>
      </w:pPr>
      <w:r w:rsidRPr="00055ACE">
        <w:rPr>
          <w:rFonts w:ascii="Arial Narrow" w:hAnsi="Arial Narrow"/>
          <w:b/>
          <w:sz w:val="22"/>
          <w:szCs w:val="22"/>
        </w:rPr>
        <w:t>2. Dokumenty odbiorowe dotyczące wbudowanych materiałów i urządzeń</w:t>
      </w:r>
    </w:p>
    <w:p w14:paraId="7F218C40" w14:textId="77777777" w:rsidR="00E542AE" w:rsidRPr="00055ACE" w:rsidRDefault="00E542AE" w:rsidP="001D5BCC">
      <w:pPr>
        <w:spacing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przekaże Zamawiającemu komplet dokumentów potwierdzających, że wszystkie wbudowane materiały i urządzenia są dopuszczone do stosowania w budownictwie oraz spełniają wymogi innych przepisów szczegółowych. </w:t>
      </w:r>
    </w:p>
    <w:p w14:paraId="450E78EC" w14:textId="77777777" w:rsidR="00E542AE" w:rsidRPr="00055ACE" w:rsidRDefault="00E542AE" w:rsidP="001D5BCC">
      <w:pPr>
        <w:spacing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Dokumenty te stanowią w szczególności: </w:t>
      </w:r>
    </w:p>
    <w:p w14:paraId="5741D15F" w14:textId="77777777" w:rsidR="00E542AE" w:rsidRPr="00055ACE" w:rsidRDefault="00E542AE" w:rsidP="001D5BCC">
      <w:pPr>
        <w:spacing w:line="240" w:lineRule="auto"/>
        <w:ind w:left="720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-deklaracja zgodności CE lub </w:t>
      </w:r>
    </w:p>
    <w:p w14:paraId="130A08F9" w14:textId="77777777" w:rsidR="00E542AE" w:rsidRPr="00055ACE" w:rsidRDefault="00E542AE" w:rsidP="001D5BCC">
      <w:pPr>
        <w:spacing w:line="240" w:lineRule="auto"/>
        <w:ind w:left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krajowa deklaracja zgodności, w przypadku wyrobów znakowanych znakiem budowlanym „B”, </w:t>
      </w:r>
    </w:p>
    <w:p w14:paraId="0306FBAC" w14:textId="77777777" w:rsidR="00E542AE" w:rsidRPr="00055ACE" w:rsidRDefault="00E542AE" w:rsidP="001D5BCC">
      <w:pPr>
        <w:spacing w:line="240" w:lineRule="auto"/>
        <w:ind w:firstLine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w przypadku wyrobów, których to dotyczy – atesty PZH, </w:t>
      </w:r>
    </w:p>
    <w:p w14:paraId="3DF1A657" w14:textId="77777777" w:rsidR="00A826EF" w:rsidRPr="00055ACE" w:rsidRDefault="00E542AE" w:rsidP="001D5BCC">
      <w:pPr>
        <w:spacing w:line="240" w:lineRule="auto"/>
        <w:ind w:firstLine="708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- inne atesty lub certyfikaty wymagane przepisami szczególnymi. </w:t>
      </w:r>
    </w:p>
    <w:p w14:paraId="7A871B91" w14:textId="77777777" w:rsidR="000053B6" w:rsidRDefault="000053B6" w:rsidP="00752D82">
      <w:pPr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</w:p>
    <w:p w14:paraId="2C3970DB" w14:textId="77777777" w:rsidR="000053B6" w:rsidRPr="000053B6" w:rsidRDefault="00E542AE" w:rsidP="000053B6">
      <w:pPr>
        <w:spacing w:before="240" w:line="360" w:lineRule="auto"/>
        <w:contextualSpacing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b/>
          <w:color w:val="000000" w:themeColor="text1"/>
          <w:sz w:val="22"/>
          <w:szCs w:val="22"/>
        </w:rPr>
        <w:t>3. Protokoły badań, prób i sprawdzeń</w:t>
      </w:r>
    </w:p>
    <w:p w14:paraId="32AB39AE" w14:textId="77777777" w:rsidR="000053B6" w:rsidRDefault="00055ACE" w:rsidP="001D5BCC">
      <w:pPr>
        <w:spacing w:line="240" w:lineRule="auto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będzie zobowiązany przeprowadzić wszelkie próby, badania i pomiary wynikające z przepisów prawa, warunków technicznych, dokumentacji projektowej, </w:t>
      </w:r>
      <w:proofErr w:type="spellStart"/>
      <w:r w:rsidRPr="00055ACE">
        <w:rPr>
          <w:rFonts w:ascii="Arial Narrow" w:hAnsi="Arial Narrow"/>
          <w:color w:val="000000" w:themeColor="text1"/>
          <w:sz w:val="22"/>
          <w:szCs w:val="22"/>
        </w:rPr>
        <w:t>STWiORB</w:t>
      </w:r>
      <w:proofErr w:type="spellEnd"/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oraz przedmiotowych norm. Wykonawca </w:t>
      </w:r>
      <w:r w:rsidR="003E40CB">
        <w:rPr>
          <w:rFonts w:ascii="Arial Narrow" w:hAnsi="Arial Narrow"/>
          <w:color w:val="000000" w:themeColor="text1"/>
          <w:sz w:val="22"/>
          <w:szCs w:val="22"/>
        </w:rPr>
        <w:br/>
      </w:r>
      <w:r w:rsidR="000053B6">
        <w:rPr>
          <w:rFonts w:ascii="Arial Narrow" w:hAnsi="Arial Narrow"/>
          <w:color w:val="000000" w:themeColor="text1"/>
          <w:sz w:val="22"/>
          <w:szCs w:val="22"/>
        </w:rPr>
        <w:t>z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obowiązany jest przedstawić komplet dokumentów potwierdzających wykonanie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t xml:space="preserve"> badań, prób i sprawdzeń wymagan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ych zgodnie z zapisami SWZ, dokumentacji projektowej oraz obowiązującymi przepisami prawa.</w:t>
      </w:r>
    </w:p>
    <w:p w14:paraId="6DD0A3EC" w14:textId="77777777" w:rsidR="00055ACE" w:rsidRPr="000053B6" w:rsidRDefault="00055ACE" w:rsidP="00752D82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b/>
          <w:color w:val="000000" w:themeColor="text1"/>
          <w:sz w:val="22"/>
          <w:szCs w:val="22"/>
        </w:rPr>
        <w:t>4. Instrukcje</w:t>
      </w:r>
    </w:p>
    <w:p w14:paraId="782D7B29" w14:textId="77777777" w:rsidR="000053B6" w:rsidRDefault="003E40CB" w:rsidP="001D5BCC">
      <w:pPr>
        <w:spacing w:after="0" w:line="240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t>z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obowiązany jest przekazać instrukcję eksploatacji i konserwacji</w:t>
      </w:r>
      <w:r>
        <w:rPr>
          <w:rFonts w:ascii="Arial Narrow" w:hAnsi="Arial Narrow"/>
          <w:color w:val="000000" w:themeColor="text1"/>
          <w:sz w:val="22"/>
          <w:szCs w:val="22"/>
        </w:rPr>
        <w:t xml:space="preserve"> remontowanego oddziału.</w:t>
      </w:r>
    </w:p>
    <w:p w14:paraId="03DAB96D" w14:textId="77777777" w:rsidR="00055ACE" w:rsidRPr="000053B6" w:rsidRDefault="00055ACE" w:rsidP="001D5BCC">
      <w:pPr>
        <w:spacing w:after="0" w:line="240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Instrukcja winna zawierać zawierającą wszelkie informacje i wytyczne dotyczące wszystkich wykonanych instalacji, wbudowanych materiałów oraz wszystkich zainstalowanych urządzeń, a niezbędne dla Użytkownika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br/>
      </w:r>
      <w:r w:rsidRPr="00055ACE">
        <w:rPr>
          <w:rFonts w:ascii="Arial Narrow" w:hAnsi="Arial Narrow"/>
          <w:color w:val="000000" w:themeColor="text1"/>
          <w:sz w:val="22"/>
          <w:szCs w:val="22"/>
        </w:rPr>
        <w:t>w celu użytkowania obiektu i instalacji w sposób bezpieczny, ekonomiczny  i trwały oraz nie powodujący powstawania szkód oraz obniżania wartości użytkowej obiektu i instalacji.</w:t>
      </w:r>
    </w:p>
    <w:p w14:paraId="790842DE" w14:textId="77777777" w:rsidR="00055ACE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Instrukcja musi zawierać wszelkie informacje i wytyczne niezbędne dla użytkownika w celu prawidłowego prowadzenia czynności eksploatacyjnych, konserwacyjnych, dezynfekcyjnych oraz wykonywania przeglądów serwisowych, technicznych (w okresie gwarancyjnym i pogwarancyjnym) itp.</w:t>
      </w:r>
    </w:p>
    <w:p w14:paraId="4CFA284C" w14:textId="77777777" w:rsidR="00055ACE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Do instrukcji należy załączyć szczegółowe instrukcje eksploatacyjne i dokumentacje techniczno ruchowe oraz karty gwarancyjne wszystkich dostarczonych i wbudowanych urządzeń i wyposażenia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t>(jeśli dotyczy)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.</w:t>
      </w:r>
    </w:p>
    <w:p w14:paraId="33E8C9F2" w14:textId="77777777" w:rsidR="00055ACE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Instrukcja musi zawierać ponadto wykaz wszystkich urządzeń i wyposażenia podlegających przeglądom serwisowym i technicznym wynikającym z warunków gwarancji wraz z podaniem terminów tych przeglądów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br/>
      </w: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i autoryzowanych  przez producentów punktów serwisowych. </w:t>
      </w:r>
    </w:p>
    <w:p w14:paraId="049816B2" w14:textId="77777777" w:rsidR="00936557" w:rsidRDefault="00055ACE" w:rsidP="001D5BCC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Instrukcję należy opracować w języku polskim</w:t>
      </w:r>
      <w:r w:rsidR="005E5B29">
        <w:rPr>
          <w:rFonts w:ascii="Arial Narrow" w:hAnsi="Arial Narrow"/>
          <w:color w:val="000000" w:themeColor="text1"/>
          <w:sz w:val="22"/>
          <w:szCs w:val="22"/>
        </w:rPr>
        <w:t>.</w:t>
      </w:r>
    </w:p>
    <w:p w14:paraId="59AB4C9B" w14:textId="77777777" w:rsidR="00114BCD" w:rsidRPr="005E5B29" w:rsidRDefault="00114BCD" w:rsidP="000053B6">
      <w:pPr>
        <w:spacing w:after="0" w:line="259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sectPr w:rsidR="00114BCD" w:rsidRPr="005E5B29" w:rsidSect="00FF55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8D59E" w14:textId="77777777" w:rsidR="00834035" w:rsidRDefault="00834035" w:rsidP="00DF05CE">
      <w:pPr>
        <w:spacing w:after="0" w:line="240" w:lineRule="auto"/>
      </w:pPr>
      <w:r>
        <w:separator/>
      </w:r>
    </w:p>
  </w:endnote>
  <w:endnote w:type="continuationSeparator" w:id="0">
    <w:p w14:paraId="3BD94C60" w14:textId="77777777" w:rsidR="00834035" w:rsidRDefault="00834035" w:rsidP="00DF0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3257969"/>
      <w:docPartObj>
        <w:docPartGallery w:val="Page Numbers (Bottom of Page)"/>
        <w:docPartUnique/>
      </w:docPartObj>
    </w:sdtPr>
    <w:sdtEndPr/>
    <w:sdtContent>
      <w:p w14:paraId="2A8E09D9" w14:textId="77777777" w:rsidR="00DD3F56" w:rsidRDefault="005009B3">
        <w:pPr>
          <w:pStyle w:val="Stopka"/>
          <w:jc w:val="right"/>
        </w:pPr>
        <w:r w:rsidRPr="00DD3F56">
          <w:rPr>
            <w:rFonts w:ascii="Arial Narrow" w:hAnsi="Arial Narrow"/>
            <w:sz w:val="20"/>
            <w:szCs w:val="20"/>
          </w:rPr>
          <w:fldChar w:fldCharType="begin"/>
        </w:r>
        <w:r w:rsidR="00DD3F56" w:rsidRPr="00DD3F56">
          <w:rPr>
            <w:rFonts w:ascii="Arial Narrow" w:hAnsi="Arial Narrow"/>
            <w:sz w:val="20"/>
            <w:szCs w:val="20"/>
          </w:rPr>
          <w:instrText xml:space="preserve"> PAGE   \* MERGEFORMAT </w:instrText>
        </w:r>
        <w:r w:rsidRPr="00DD3F56">
          <w:rPr>
            <w:rFonts w:ascii="Arial Narrow" w:hAnsi="Arial Narrow"/>
            <w:sz w:val="20"/>
            <w:szCs w:val="20"/>
          </w:rPr>
          <w:fldChar w:fldCharType="separate"/>
        </w:r>
        <w:r w:rsidR="00FA4839">
          <w:rPr>
            <w:rFonts w:ascii="Arial Narrow" w:hAnsi="Arial Narrow"/>
            <w:noProof/>
            <w:sz w:val="20"/>
            <w:szCs w:val="20"/>
          </w:rPr>
          <w:t>2</w:t>
        </w:r>
        <w:r w:rsidRPr="00DD3F56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261C9B0E" w14:textId="77777777" w:rsidR="00DD3F56" w:rsidRDefault="00DD3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140B9" w14:textId="77777777" w:rsidR="00834035" w:rsidRDefault="00834035" w:rsidP="00DF05CE">
      <w:pPr>
        <w:spacing w:after="0" w:line="240" w:lineRule="auto"/>
      </w:pPr>
      <w:r>
        <w:separator/>
      </w:r>
    </w:p>
  </w:footnote>
  <w:footnote w:type="continuationSeparator" w:id="0">
    <w:p w14:paraId="6F97C9BE" w14:textId="77777777" w:rsidR="00834035" w:rsidRDefault="00834035" w:rsidP="00DF0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9B82B" w14:textId="77777777" w:rsidR="00B9077F" w:rsidRDefault="00B9077F">
    <w:pPr>
      <w:pStyle w:val="Nagwek"/>
    </w:pPr>
    <w:r>
      <w:rPr>
        <w:noProof/>
        <w:lang w:eastAsia="pl-PL"/>
      </w:rPr>
      <w:drawing>
        <wp:inline distT="0" distB="0" distL="0" distR="0" wp14:anchorId="7016C6A4" wp14:editId="34CF62B0">
          <wp:extent cx="5760720" cy="571500"/>
          <wp:effectExtent l="0" t="0" r="0" b="0"/>
          <wp:docPr id="12749361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 w15:restartNumberingAfterBreak="0">
    <w:nsid w:val="00000022"/>
    <w:multiLevelType w:val="singleLevel"/>
    <w:tmpl w:val="C480E858"/>
    <w:lvl w:ilvl="0">
      <w:start w:val="1"/>
      <w:numFmt w:val="lowerLetter"/>
      <w:lvlText w:val="%1)"/>
      <w:lvlJc w:val="left"/>
      <w:pPr>
        <w:ind w:left="644" w:hanging="360"/>
      </w:pPr>
      <w:rPr>
        <w:rFonts w:ascii="Calibri" w:eastAsia="Calibri" w:hAnsi="Calibri" w:cs="Times New Roman"/>
      </w:rPr>
    </w:lvl>
  </w:abstractNum>
  <w:abstractNum w:abstractNumId="2" w15:restartNumberingAfterBreak="0">
    <w:nsid w:val="003E097C"/>
    <w:multiLevelType w:val="hybridMultilevel"/>
    <w:tmpl w:val="172A0E52"/>
    <w:lvl w:ilvl="0" w:tplc="00000002">
      <w:start w:val="1"/>
      <w:numFmt w:val="bullet"/>
      <w:lvlText w:val=""/>
      <w:lvlJc w:val="left"/>
      <w:pPr>
        <w:ind w:left="1944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3" w15:restartNumberingAfterBreak="0">
    <w:nsid w:val="00724F6F"/>
    <w:multiLevelType w:val="hybridMultilevel"/>
    <w:tmpl w:val="578C0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54612"/>
    <w:multiLevelType w:val="multilevel"/>
    <w:tmpl w:val="516C3090"/>
    <w:numStyleLink w:val="ALLPLANSTYL"/>
  </w:abstractNum>
  <w:abstractNum w:abstractNumId="5" w15:restartNumberingAfterBreak="0">
    <w:nsid w:val="0EDE13F3"/>
    <w:multiLevelType w:val="hybridMultilevel"/>
    <w:tmpl w:val="2EF82E3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76571"/>
    <w:multiLevelType w:val="hybridMultilevel"/>
    <w:tmpl w:val="CF882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E594A"/>
    <w:multiLevelType w:val="hybridMultilevel"/>
    <w:tmpl w:val="585AC6B4"/>
    <w:lvl w:ilvl="0" w:tplc="C480E85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Calibri" w:eastAsia="Calibri" w:hAnsi="Calibri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-2634" w:hanging="360"/>
      </w:pPr>
    </w:lvl>
    <w:lvl w:ilvl="2" w:tplc="0415001B" w:tentative="1">
      <w:start w:val="1"/>
      <w:numFmt w:val="lowerRoman"/>
      <w:lvlText w:val="%3."/>
      <w:lvlJc w:val="right"/>
      <w:pPr>
        <w:ind w:left="-1914" w:hanging="180"/>
      </w:pPr>
    </w:lvl>
    <w:lvl w:ilvl="3" w:tplc="0415000F" w:tentative="1">
      <w:start w:val="1"/>
      <w:numFmt w:val="decimal"/>
      <w:lvlText w:val="%4."/>
      <w:lvlJc w:val="left"/>
      <w:pPr>
        <w:ind w:left="-1194" w:hanging="360"/>
      </w:pPr>
    </w:lvl>
    <w:lvl w:ilvl="4" w:tplc="04150019" w:tentative="1">
      <w:start w:val="1"/>
      <w:numFmt w:val="lowerLetter"/>
      <w:lvlText w:val="%5."/>
      <w:lvlJc w:val="left"/>
      <w:pPr>
        <w:ind w:left="-474" w:hanging="360"/>
      </w:pPr>
    </w:lvl>
    <w:lvl w:ilvl="5" w:tplc="0415001B" w:tentative="1">
      <w:start w:val="1"/>
      <w:numFmt w:val="lowerRoman"/>
      <w:lvlText w:val="%6."/>
      <w:lvlJc w:val="right"/>
      <w:pPr>
        <w:ind w:left="246" w:hanging="180"/>
      </w:pPr>
    </w:lvl>
    <w:lvl w:ilvl="6" w:tplc="0415000F" w:tentative="1">
      <w:start w:val="1"/>
      <w:numFmt w:val="decimal"/>
      <w:lvlText w:val="%7."/>
      <w:lvlJc w:val="left"/>
      <w:pPr>
        <w:ind w:left="966" w:hanging="360"/>
      </w:pPr>
    </w:lvl>
    <w:lvl w:ilvl="7" w:tplc="04150019" w:tentative="1">
      <w:start w:val="1"/>
      <w:numFmt w:val="lowerLetter"/>
      <w:lvlText w:val="%8."/>
      <w:lvlJc w:val="left"/>
      <w:pPr>
        <w:ind w:left="1686" w:hanging="360"/>
      </w:pPr>
    </w:lvl>
    <w:lvl w:ilvl="8" w:tplc="0415001B" w:tentative="1">
      <w:start w:val="1"/>
      <w:numFmt w:val="lowerRoman"/>
      <w:lvlText w:val="%9."/>
      <w:lvlJc w:val="right"/>
      <w:pPr>
        <w:ind w:left="2406" w:hanging="180"/>
      </w:pPr>
    </w:lvl>
  </w:abstractNum>
  <w:abstractNum w:abstractNumId="8" w15:restartNumberingAfterBreak="0">
    <w:nsid w:val="350542DF"/>
    <w:multiLevelType w:val="multilevel"/>
    <w:tmpl w:val="2F30A5E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14" w:hanging="504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4355711"/>
    <w:multiLevelType w:val="hybridMultilevel"/>
    <w:tmpl w:val="BA4EE144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CC3477"/>
    <w:multiLevelType w:val="hybridMultilevel"/>
    <w:tmpl w:val="EB942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6E15B6"/>
    <w:multiLevelType w:val="hybridMultilevel"/>
    <w:tmpl w:val="421A4B7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541F"/>
    <w:multiLevelType w:val="hybridMultilevel"/>
    <w:tmpl w:val="A7B41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E511E6"/>
    <w:multiLevelType w:val="multilevel"/>
    <w:tmpl w:val="516C3090"/>
    <w:styleLink w:val="ALLPLANSTYL"/>
    <w:lvl w:ilvl="0">
      <w:start w:val="1"/>
      <w:numFmt w:val="decimal"/>
      <w:pStyle w:val="AL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LL11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ALL111"/>
      <w:lvlText w:val="%1.%2.%3."/>
      <w:lvlJc w:val="left"/>
      <w:pPr>
        <w:ind w:left="964" w:hanging="964"/>
      </w:pPr>
      <w:rPr>
        <w:rFonts w:hint="default"/>
      </w:rPr>
    </w:lvl>
    <w:lvl w:ilvl="3">
      <w:start w:val="1"/>
      <w:numFmt w:val="decimal"/>
      <w:pStyle w:val="ALL1111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ALL11111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8" w:hanging="209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8" w:hanging="2608"/>
      </w:pPr>
      <w:rPr>
        <w:rFonts w:hint="default"/>
      </w:rPr>
    </w:lvl>
  </w:abstractNum>
  <w:num w:numId="1" w16cid:durableId="757949190">
    <w:abstractNumId w:val="1"/>
  </w:num>
  <w:num w:numId="2" w16cid:durableId="465195788">
    <w:abstractNumId w:val="7"/>
  </w:num>
  <w:num w:numId="3" w16cid:durableId="1114208368">
    <w:abstractNumId w:val="8"/>
  </w:num>
  <w:num w:numId="4" w16cid:durableId="1351300828">
    <w:abstractNumId w:val="0"/>
  </w:num>
  <w:num w:numId="5" w16cid:durableId="582688336">
    <w:abstractNumId w:val="13"/>
  </w:num>
  <w:num w:numId="6" w16cid:durableId="1734153862">
    <w:abstractNumId w:val="4"/>
    <w:lvlOverride w:ilvl="0">
      <w:lvl w:ilvl="0">
        <w:start w:val="1"/>
        <w:numFmt w:val="decimal"/>
        <w:pStyle w:val="ALL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ALL11"/>
        <w:lvlText w:val="%1.%2."/>
        <w:lvlJc w:val="left"/>
        <w:pPr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ALL111"/>
        <w:lvlText w:val="%1.%2.%3."/>
        <w:lvlJc w:val="left"/>
        <w:pPr>
          <w:ind w:left="964" w:hanging="964"/>
        </w:pPr>
        <w:rPr>
          <w:rFonts w:hint="default"/>
        </w:rPr>
      </w:lvl>
    </w:lvlOverride>
    <w:lvlOverride w:ilvl="3">
      <w:lvl w:ilvl="3">
        <w:start w:val="1"/>
        <w:numFmt w:val="decimal"/>
        <w:pStyle w:val="ALL1111"/>
        <w:lvlText w:val="%1.%2.%3.%4."/>
        <w:lvlJc w:val="left"/>
        <w:pPr>
          <w:ind w:left="1191" w:hanging="1191"/>
        </w:pPr>
        <w:rPr>
          <w:rFonts w:hint="default"/>
        </w:rPr>
      </w:lvl>
    </w:lvlOverride>
    <w:lvlOverride w:ilvl="4">
      <w:lvl w:ilvl="4">
        <w:start w:val="1"/>
        <w:numFmt w:val="decimal"/>
        <w:pStyle w:val="ALL11111"/>
        <w:lvlText w:val="%1.%2.%3.%4.%5."/>
        <w:lvlJc w:val="left"/>
        <w:pPr>
          <w:ind w:left="1474" w:hanging="147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758" w:hanging="1758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098" w:hanging="2098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325" w:hanging="232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608" w:hanging="2608"/>
        </w:pPr>
        <w:rPr>
          <w:rFonts w:hint="default"/>
        </w:rPr>
      </w:lvl>
    </w:lvlOverride>
  </w:num>
  <w:num w:numId="7" w16cid:durableId="1353074845">
    <w:abstractNumId w:val="11"/>
  </w:num>
  <w:num w:numId="8" w16cid:durableId="1436631624">
    <w:abstractNumId w:val="6"/>
  </w:num>
  <w:num w:numId="9" w16cid:durableId="1998193559">
    <w:abstractNumId w:val="5"/>
  </w:num>
  <w:num w:numId="10" w16cid:durableId="1354184208">
    <w:abstractNumId w:val="9"/>
  </w:num>
  <w:num w:numId="11" w16cid:durableId="912088674">
    <w:abstractNumId w:val="12"/>
  </w:num>
  <w:num w:numId="12" w16cid:durableId="373311968">
    <w:abstractNumId w:val="3"/>
  </w:num>
  <w:num w:numId="13" w16cid:durableId="1819616382">
    <w:abstractNumId w:val="2"/>
  </w:num>
  <w:num w:numId="14" w16cid:durableId="717834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39F4"/>
    <w:rsid w:val="0000095F"/>
    <w:rsid w:val="000053B6"/>
    <w:rsid w:val="00043340"/>
    <w:rsid w:val="00055ACE"/>
    <w:rsid w:val="000736BB"/>
    <w:rsid w:val="000D6CC2"/>
    <w:rsid w:val="00113BCC"/>
    <w:rsid w:val="00114BCD"/>
    <w:rsid w:val="00114E9F"/>
    <w:rsid w:val="001152C2"/>
    <w:rsid w:val="0012070C"/>
    <w:rsid w:val="00125A5C"/>
    <w:rsid w:val="00142D04"/>
    <w:rsid w:val="00145FEA"/>
    <w:rsid w:val="00197E7F"/>
    <w:rsid w:val="001C3EA1"/>
    <w:rsid w:val="001D4537"/>
    <w:rsid w:val="001D5BCC"/>
    <w:rsid w:val="001E0811"/>
    <w:rsid w:val="001E4472"/>
    <w:rsid w:val="00205B7C"/>
    <w:rsid w:val="00231E44"/>
    <w:rsid w:val="00241F55"/>
    <w:rsid w:val="00272971"/>
    <w:rsid w:val="00274CDE"/>
    <w:rsid w:val="00275A96"/>
    <w:rsid w:val="0029086A"/>
    <w:rsid w:val="002912D4"/>
    <w:rsid w:val="00294AF7"/>
    <w:rsid w:val="002B7F5B"/>
    <w:rsid w:val="002C41AA"/>
    <w:rsid w:val="002D3954"/>
    <w:rsid w:val="002E0835"/>
    <w:rsid w:val="00315E0B"/>
    <w:rsid w:val="003436B9"/>
    <w:rsid w:val="00367AFB"/>
    <w:rsid w:val="00376EDB"/>
    <w:rsid w:val="003908CC"/>
    <w:rsid w:val="003D4D5C"/>
    <w:rsid w:val="003E40CB"/>
    <w:rsid w:val="003E53B8"/>
    <w:rsid w:val="003F028D"/>
    <w:rsid w:val="003F6B0F"/>
    <w:rsid w:val="00400865"/>
    <w:rsid w:val="0041634D"/>
    <w:rsid w:val="00422C61"/>
    <w:rsid w:val="00426F75"/>
    <w:rsid w:val="00431DC7"/>
    <w:rsid w:val="00457768"/>
    <w:rsid w:val="00496F02"/>
    <w:rsid w:val="005009B3"/>
    <w:rsid w:val="00504133"/>
    <w:rsid w:val="005650D9"/>
    <w:rsid w:val="00570B8C"/>
    <w:rsid w:val="0059651F"/>
    <w:rsid w:val="005C58C5"/>
    <w:rsid w:val="005C7911"/>
    <w:rsid w:val="005E5B29"/>
    <w:rsid w:val="0060027E"/>
    <w:rsid w:val="00695480"/>
    <w:rsid w:val="00697A5F"/>
    <w:rsid w:val="006A4FAD"/>
    <w:rsid w:val="006F44FF"/>
    <w:rsid w:val="006F79B8"/>
    <w:rsid w:val="0071344B"/>
    <w:rsid w:val="007512CA"/>
    <w:rsid w:val="00752D82"/>
    <w:rsid w:val="007602D1"/>
    <w:rsid w:val="0078308B"/>
    <w:rsid w:val="00790C0F"/>
    <w:rsid w:val="007D1E5E"/>
    <w:rsid w:val="007E39F4"/>
    <w:rsid w:val="00811157"/>
    <w:rsid w:val="0082246B"/>
    <w:rsid w:val="00834035"/>
    <w:rsid w:val="00843CCD"/>
    <w:rsid w:val="00850BD5"/>
    <w:rsid w:val="008A4CFE"/>
    <w:rsid w:val="00936557"/>
    <w:rsid w:val="00991BC6"/>
    <w:rsid w:val="009962DB"/>
    <w:rsid w:val="009C13BD"/>
    <w:rsid w:val="009D181D"/>
    <w:rsid w:val="009E2F26"/>
    <w:rsid w:val="009F56DB"/>
    <w:rsid w:val="00A078F8"/>
    <w:rsid w:val="00A3396D"/>
    <w:rsid w:val="00A4563C"/>
    <w:rsid w:val="00A826EF"/>
    <w:rsid w:val="00A87300"/>
    <w:rsid w:val="00A95983"/>
    <w:rsid w:val="00A97AF9"/>
    <w:rsid w:val="00AA23D2"/>
    <w:rsid w:val="00AB518D"/>
    <w:rsid w:val="00AF7905"/>
    <w:rsid w:val="00B07007"/>
    <w:rsid w:val="00B225A7"/>
    <w:rsid w:val="00B47C70"/>
    <w:rsid w:val="00B51C28"/>
    <w:rsid w:val="00B711D4"/>
    <w:rsid w:val="00B723AF"/>
    <w:rsid w:val="00B740E7"/>
    <w:rsid w:val="00B74C03"/>
    <w:rsid w:val="00B77F0F"/>
    <w:rsid w:val="00B9077F"/>
    <w:rsid w:val="00BB3D56"/>
    <w:rsid w:val="00BD02C4"/>
    <w:rsid w:val="00BD1A34"/>
    <w:rsid w:val="00BD72F0"/>
    <w:rsid w:val="00BE292E"/>
    <w:rsid w:val="00C2079F"/>
    <w:rsid w:val="00C2739C"/>
    <w:rsid w:val="00C40112"/>
    <w:rsid w:val="00C440E8"/>
    <w:rsid w:val="00C5585A"/>
    <w:rsid w:val="00CD6A4E"/>
    <w:rsid w:val="00CD7CDF"/>
    <w:rsid w:val="00CE7567"/>
    <w:rsid w:val="00D1745D"/>
    <w:rsid w:val="00D33225"/>
    <w:rsid w:val="00D371A6"/>
    <w:rsid w:val="00D41A69"/>
    <w:rsid w:val="00D87D8C"/>
    <w:rsid w:val="00D9012C"/>
    <w:rsid w:val="00D94660"/>
    <w:rsid w:val="00DA3D7D"/>
    <w:rsid w:val="00DD3566"/>
    <w:rsid w:val="00DD3F56"/>
    <w:rsid w:val="00DD5DEF"/>
    <w:rsid w:val="00DF05CE"/>
    <w:rsid w:val="00E542AE"/>
    <w:rsid w:val="00E95B9A"/>
    <w:rsid w:val="00EA2C97"/>
    <w:rsid w:val="00EC3754"/>
    <w:rsid w:val="00EE333D"/>
    <w:rsid w:val="00F41A8E"/>
    <w:rsid w:val="00F80C07"/>
    <w:rsid w:val="00F90341"/>
    <w:rsid w:val="00FA4839"/>
    <w:rsid w:val="00FB6F1B"/>
    <w:rsid w:val="00FF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47247"/>
  <w15:docId w15:val="{D473DAC1-0CC2-4918-8416-6A4D5A23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39F4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E39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sw tekst,Wypunktowanie"/>
    <w:basedOn w:val="Normalny"/>
    <w:link w:val="AkapitzlistZnak"/>
    <w:uiPriority w:val="34"/>
    <w:qFormat/>
    <w:rsid w:val="00991BC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lang w:eastAsia="ar-SA"/>
    </w:rPr>
  </w:style>
  <w:style w:type="character" w:customStyle="1" w:styleId="AkapitzlistZnak">
    <w:name w:val="Akapit z listą Znak"/>
    <w:aliases w:val="sw tekst Znak,Wypunktowanie Znak"/>
    <w:link w:val="Akapitzlist"/>
    <w:uiPriority w:val="34"/>
    <w:qFormat/>
    <w:rsid w:val="00991BC6"/>
    <w:rPr>
      <w:rFonts w:ascii="Times New Roman" w:eastAsia="Times New Roman" w:hAnsi="Times New Roman" w:cs="Times New Roman"/>
      <w:lang w:eastAsia="ar-SA"/>
    </w:rPr>
  </w:style>
  <w:style w:type="paragraph" w:customStyle="1" w:styleId="Normal">
    <w:name w:val="[Normal]"/>
    <w:rsid w:val="00752D82"/>
    <w:pPr>
      <w:widowControl w:val="0"/>
      <w:spacing w:after="0" w:line="240" w:lineRule="auto"/>
    </w:pPr>
    <w:rPr>
      <w:rFonts w:eastAsia="Times New Roman"/>
      <w:snapToGrid w:val="0"/>
      <w:lang w:val="de-DE" w:eastAsia="pl-PL"/>
    </w:rPr>
  </w:style>
  <w:style w:type="numbering" w:customStyle="1" w:styleId="ALLPLANSTYL">
    <w:name w:val="ALLPLAN_STYL"/>
    <w:uiPriority w:val="99"/>
    <w:rsid w:val="00752D82"/>
    <w:pPr>
      <w:numPr>
        <w:numId w:val="5"/>
      </w:numPr>
    </w:pPr>
  </w:style>
  <w:style w:type="paragraph" w:customStyle="1" w:styleId="ALL1">
    <w:name w:val="ALL 1"/>
    <w:basedOn w:val="Normalny"/>
    <w:qFormat/>
    <w:rsid w:val="00752D82"/>
    <w:pPr>
      <w:numPr>
        <w:numId w:val="6"/>
      </w:numPr>
      <w:spacing w:after="120" w:line="259" w:lineRule="auto"/>
      <w:outlineLvl w:val="0"/>
    </w:pPr>
    <w:rPr>
      <w:rFonts w:asciiTheme="minorHAnsi" w:hAnsiTheme="minorHAnsi" w:cstheme="minorBidi"/>
      <w:b/>
      <w:sz w:val="28"/>
      <w:szCs w:val="22"/>
    </w:rPr>
  </w:style>
  <w:style w:type="paragraph" w:customStyle="1" w:styleId="ALL11">
    <w:name w:val="ALL 1.1."/>
    <w:basedOn w:val="Normalny"/>
    <w:link w:val="ALL11Znak"/>
    <w:qFormat/>
    <w:rsid w:val="00752D82"/>
    <w:pPr>
      <w:numPr>
        <w:ilvl w:val="1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">
    <w:name w:val="ALL 1.1.1."/>
    <w:basedOn w:val="Normalny"/>
    <w:link w:val="ALL111Znak"/>
    <w:qFormat/>
    <w:rsid w:val="00752D82"/>
    <w:pPr>
      <w:numPr>
        <w:ilvl w:val="2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1">
    <w:name w:val="ALL 1.1.1.1."/>
    <w:basedOn w:val="Normalny"/>
    <w:qFormat/>
    <w:rsid w:val="00752D82"/>
    <w:pPr>
      <w:numPr>
        <w:ilvl w:val="3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1Znak">
    <w:name w:val="ALL 1.1.1. Znak"/>
    <w:basedOn w:val="Domylnaczcionkaakapitu"/>
    <w:link w:val="ALL111"/>
    <w:rsid w:val="00752D82"/>
    <w:rPr>
      <w:rFonts w:asciiTheme="minorHAnsi" w:hAnsiTheme="minorHAnsi" w:cstheme="minorBidi"/>
      <w:b/>
      <w:sz w:val="22"/>
      <w:szCs w:val="22"/>
    </w:rPr>
  </w:style>
  <w:style w:type="paragraph" w:customStyle="1" w:styleId="ALL11111">
    <w:name w:val="ALL 1.1.1.1.1."/>
    <w:basedOn w:val="Normalny"/>
    <w:qFormat/>
    <w:rsid w:val="00752D82"/>
    <w:pPr>
      <w:numPr>
        <w:ilvl w:val="4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Znak">
    <w:name w:val="ALL 1.1. Znak"/>
    <w:basedOn w:val="Domylnaczcionkaakapitu"/>
    <w:link w:val="ALL11"/>
    <w:rsid w:val="00752D82"/>
    <w:rPr>
      <w:rFonts w:asciiTheme="minorHAnsi" w:hAnsiTheme="minorHAnsi" w:cstheme="minorBidi"/>
      <w:b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5C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F0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05CE"/>
  </w:style>
  <w:style w:type="paragraph" w:styleId="Stopka">
    <w:name w:val="footer"/>
    <w:basedOn w:val="Normalny"/>
    <w:link w:val="StopkaZnak"/>
    <w:uiPriority w:val="99"/>
    <w:unhideWhenUsed/>
    <w:rsid w:val="00DF0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05CE"/>
  </w:style>
  <w:style w:type="paragraph" w:customStyle="1" w:styleId="SEE-TABELA">
    <w:name w:val="SEE-TABELA"/>
    <w:basedOn w:val="Normalny"/>
    <w:link w:val="SEE-TABELAChar"/>
    <w:qFormat/>
    <w:rsid w:val="00142D04"/>
    <w:pPr>
      <w:spacing w:after="120" w:line="240" w:lineRule="auto"/>
    </w:pPr>
    <w:rPr>
      <w:rFonts w:eastAsia="Andale Sans UI" w:cs="Tahoma"/>
      <w:kern w:val="3"/>
      <w:sz w:val="18"/>
      <w:szCs w:val="16"/>
      <w:lang w:val="en-US" w:eastAsia="ja-JP" w:bidi="fa-IR"/>
    </w:rPr>
  </w:style>
  <w:style w:type="character" w:customStyle="1" w:styleId="SEE-TABELAChar">
    <w:name w:val="SEE-TABELA Char"/>
    <w:basedOn w:val="Domylnaczcionkaakapitu"/>
    <w:link w:val="SEE-TABELA"/>
    <w:qFormat/>
    <w:rsid w:val="00142D04"/>
    <w:rPr>
      <w:rFonts w:eastAsia="Andale Sans UI" w:cs="Tahoma"/>
      <w:kern w:val="3"/>
      <w:sz w:val="18"/>
      <w:szCs w:val="16"/>
      <w:lang w:val="en-US" w:eastAsia="ja-JP" w:bidi="fa-IR"/>
    </w:rPr>
  </w:style>
  <w:style w:type="character" w:styleId="Pogrubienie">
    <w:name w:val="Strong"/>
    <w:basedOn w:val="Domylnaczcionkaakapitu"/>
    <w:uiPriority w:val="22"/>
    <w:qFormat/>
    <w:rsid w:val="007602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1460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2025-11-18T12:11:00Z</cp:lastPrinted>
  <dcterms:created xsi:type="dcterms:W3CDTF">2025-11-18T05:50:00Z</dcterms:created>
  <dcterms:modified xsi:type="dcterms:W3CDTF">2025-11-18T12:11:00Z</dcterms:modified>
</cp:coreProperties>
</file>