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538F80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D339B4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2F41C2A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E393F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076BC062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824091">
        <w:rPr>
          <w:b/>
          <w:sz w:val="22"/>
          <w:szCs w:val="22"/>
        </w:rPr>
        <w:t>medycznych</w:t>
      </w:r>
      <w:r w:rsidR="00AA2BEC">
        <w:rPr>
          <w:b/>
          <w:sz w:val="22"/>
          <w:szCs w:val="22"/>
        </w:rPr>
        <w:t xml:space="preserve"> </w:t>
      </w:r>
      <w:r w:rsidR="00BE393F">
        <w:rPr>
          <w:b/>
          <w:sz w:val="22"/>
          <w:szCs w:val="22"/>
        </w:rPr>
        <w:t xml:space="preserve">wraz z dzierżawą butli </w:t>
      </w:r>
      <w:r w:rsidR="00AA2BEC">
        <w:rPr>
          <w:b/>
          <w:sz w:val="22"/>
          <w:szCs w:val="22"/>
        </w:rPr>
        <w:t>do Szpitala Wojewódzkiego w Poznaniu</w:t>
      </w:r>
      <w:r w:rsidR="00824091">
        <w:rPr>
          <w:b/>
          <w:sz w:val="22"/>
          <w:szCs w:val="22"/>
        </w:rPr>
        <w:t xml:space="preserve"> – Filia nr 1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97A73B2" w14:textId="77777777" w:rsidR="0039033D" w:rsidRPr="00A3024B" w:rsidRDefault="004D5A42" w:rsidP="0039033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</w:t>
      </w:r>
      <w:r w:rsidR="0039033D" w:rsidRPr="001F5C81">
        <w:rPr>
          <w:sz w:val="22"/>
          <w:u w:val="single"/>
        </w:rPr>
        <w:t>uwzględniającą dojazd do Zamawiającego</w:t>
      </w:r>
      <w:r w:rsidR="0039033D">
        <w:rPr>
          <w:sz w:val="22"/>
        </w:rPr>
        <w:t xml:space="preserve"> </w:t>
      </w:r>
      <w:r w:rsidR="0039033D" w:rsidRPr="00281DC6">
        <w:rPr>
          <w:sz w:val="22"/>
        </w:rPr>
        <w:t>na wykonanie przedmiotu zamówienia zgodnie ze Specyfikacją Warunków Zamówienia</w:t>
      </w:r>
      <w:r w:rsidR="0039033D">
        <w:rPr>
          <w:sz w:val="22"/>
        </w:rPr>
        <w:t xml:space="preserve"> oraz wzorem umowy</w:t>
      </w:r>
      <w:r w:rsidR="0039033D" w:rsidRPr="00281DC6">
        <w:rPr>
          <w:sz w:val="22"/>
        </w:rPr>
        <w:t>, stosując niżej wymienione stawki:</w:t>
      </w:r>
    </w:p>
    <w:p w14:paraId="7B429807" w14:textId="44CF2EF1" w:rsidR="005F6505" w:rsidRPr="0039033D" w:rsidRDefault="005F6505" w:rsidP="0039033D">
      <w:pPr>
        <w:spacing w:after="120" w:line="276" w:lineRule="auto"/>
        <w:jc w:val="both"/>
        <w:rPr>
          <w:b/>
          <w:sz w:val="22"/>
        </w:rPr>
      </w:pPr>
    </w:p>
    <w:p w14:paraId="5B48AAB1" w14:textId="398C4644" w:rsidR="005F6505" w:rsidRPr="00E401EB" w:rsidRDefault="005F6505" w:rsidP="0072385C">
      <w:pPr>
        <w:pStyle w:val="Akapitzlist"/>
        <w:spacing w:line="276" w:lineRule="auto"/>
        <w:ind w:left="0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39033D">
        <w:rPr>
          <w:bCs/>
          <w:sz w:val="22"/>
          <w:u w:val="single"/>
        </w:rPr>
        <w:t>POWIETRZE MEDYCZNE SYNTETYCZNE – BUTLE 10l 200 Bar</w:t>
      </w:r>
    </w:p>
    <w:p w14:paraId="01E25A15" w14:textId="72768984" w:rsidR="005F6505" w:rsidRDefault="005F6505" w:rsidP="0072385C">
      <w:pPr>
        <w:pStyle w:val="Akapitzlist"/>
        <w:spacing w:line="276" w:lineRule="auto"/>
        <w:ind w:left="0"/>
        <w:jc w:val="both"/>
        <w:rPr>
          <w:bCs/>
          <w:sz w:val="22"/>
        </w:rPr>
      </w:pPr>
      <w:bookmarkStart w:id="4" w:name="_Hlk163117186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72385C">
      <w:pPr>
        <w:pStyle w:val="Akapitzlist"/>
        <w:spacing w:line="276" w:lineRule="auto"/>
        <w:ind w:left="0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72385C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55708428" w:rsidR="00E401EB" w:rsidRDefault="00E401EB" w:rsidP="0072385C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Wyliczona zgodnie z tabelą formularza asortymentowo – cenowego</w:t>
      </w:r>
    </w:p>
    <w:p w14:paraId="26088D8E" w14:textId="4F8715C3" w:rsidR="00E401EB" w:rsidRPr="00E401EB" w:rsidRDefault="00A17239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bookmarkStart w:id="5" w:name="_Hlk50541659"/>
      <w:bookmarkStart w:id="6" w:name="_Hlk68765658"/>
      <w:bookmarkStart w:id="7" w:name="_Hlk197929396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</w:t>
      </w:r>
      <w:r w:rsidR="00824091">
        <w:rPr>
          <w:b/>
          <w:bCs/>
          <w:sz w:val="22"/>
        </w:rPr>
        <w:t>/dostawy</w:t>
      </w:r>
      <w:r w:rsidR="00E401EB" w:rsidRPr="00E401EB">
        <w:rPr>
          <w:b/>
          <w:bCs/>
          <w:sz w:val="22"/>
        </w:rPr>
        <w:t xml:space="preserve"> Wykonawcy liczony od zgłoszenia</w:t>
      </w:r>
      <w:bookmarkEnd w:id="5"/>
      <w:r w:rsidR="00E401EB" w:rsidRPr="00E401EB">
        <w:rPr>
          <w:b/>
          <w:bCs/>
          <w:sz w:val="22"/>
        </w:rPr>
        <w:t xml:space="preserve"> …</w:t>
      </w:r>
      <w:r w:rsidR="00A40BDA">
        <w:rPr>
          <w:b/>
          <w:bCs/>
          <w:sz w:val="22"/>
        </w:rPr>
        <w:t>…………………….</w:t>
      </w:r>
      <w:r w:rsidR="00E401EB" w:rsidRPr="00E401EB">
        <w:rPr>
          <w:b/>
          <w:bCs/>
          <w:sz w:val="22"/>
        </w:rPr>
        <w:t xml:space="preserve">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39033D">
        <w:rPr>
          <w:bCs/>
          <w:sz w:val="22"/>
        </w:rPr>
        <w:br/>
      </w:r>
      <w:r w:rsidR="00E401EB" w:rsidRPr="00A17239">
        <w:rPr>
          <w:b/>
          <w:sz w:val="22"/>
        </w:rPr>
        <w:t>(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</w:t>
      </w:r>
      <w:r w:rsidR="00A40BDA">
        <w:rPr>
          <w:bCs/>
          <w:sz w:val="22"/>
        </w:rPr>
        <w:t>: powyżej 48 godzin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>, powyżej 24 godzin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 xml:space="preserve"> – 48 godzin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 xml:space="preserve"> </w:t>
      </w:r>
      <w:r w:rsidR="00A40BDA" w:rsidRPr="003C2CBB">
        <w:rPr>
          <w:bCs/>
          <w:sz w:val="22"/>
          <w:u w:val="single"/>
        </w:rPr>
        <w:t>(podać dokładnie ILE)</w:t>
      </w:r>
      <w:r w:rsidR="00A40BDA">
        <w:rPr>
          <w:bCs/>
          <w:sz w:val="22"/>
        </w:rPr>
        <w:t>, przy czasie krótszym niż 24 godziny</w:t>
      </w:r>
      <w:r w:rsidR="0039033D">
        <w:rPr>
          <w:bCs/>
          <w:sz w:val="22"/>
        </w:rPr>
        <w:t>*</w:t>
      </w:r>
      <w:r w:rsidR="00A40BDA">
        <w:rPr>
          <w:bCs/>
          <w:sz w:val="22"/>
        </w:rPr>
        <w:t xml:space="preserve"> </w:t>
      </w:r>
      <w:r w:rsidR="00A40BDA" w:rsidRPr="003C2CBB">
        <w:rPr>
          <w:bCs/>
          <w:sz w:val="22"/>
          <w:u w:val="single"/>
        </w:rPr>
        <w:t>(podać dokładnie ILE)</w:t>
      </w:r>
    </w:p>
    <w:bookmarkEnd w:id="6"/>
    <w:p w14:paraId="0D0DFE82" w14:textId="6565266E" w:rsidR="0039033D" w:rsidRDefault="0039033D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* z wyłączeniem sobót, niedziel, świąt i dni ustawowo wolnych od pracy</w:t>
      </w:r>
    </w:p>
    <w:p w14:paraId="1F62BBCC" w14:textId="7BE2612E" w:rsidR="00E401EB" w:rsidRDefault="00E401EB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8" w:name="_Hlk110500733"/>
      <w:bookmarkStart w:id="9" w:name="_Hlk76633721"/>
      <w:r w:rsidR="0039033D">
        <w:rPr>
          <w:bCs/>
          <w:sz w:val="22"/>
        </w:rPr>
        <w:t>6</w:t>
      </w:r>
      <w:r w:rsidR="00537136">
        <w:rPr>
          <w:bCs/>
          <w:sz w:val="22"/>
        </w:rPr>
        <w:t xml:space="preserve"> miesięcy</w:t>
      </w:r>
      <w:bookmarkEnd w:id="8"/>
      <w:r w:rsidR="00824091">
        <w:rPr>
          <w:bCs/>
          <w:sz w:val="22"/>
        </w:rPr>
        <w:t xml:space="preserve"> </w:t>
      </w:r>
      <w:r w:rsidR="00A2243C">
        <w:rPr>
          <w:bCs/>
          <w:sz w:val="22"/>
        </w:rPr>
        <w:t>od daty zawarcia umowy</w:t>
      </w:r>
    </w:p>
    <w:bookmarkEnd w:id="9"/>
    <w:p w14:paraId="5C58E4DB" w14:textId="3FFB097B" w:rsidR="00E401EB" w:rsidRPr="00A17239" w:rsidRDefault="00E401EB" w:rsidP="0039033D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10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10"/>
    </w:p>
    <w:bookmarkEnd w:id="3"/>
    <w:bookmarkEnd w:id="4"/>
    <w:bookmarkEnd w:id="7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bookmarkEnd w:id="2"/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1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6B9BEAD" w14:textId="77777777" w:rsidR="00AC7A3D" w:rsidRPr="00E768AB" w:rsidRDefault="00AC7A3D" w:rsidP="0072385C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</w:rPr>
      </w:pPr>
      <w:r w:rsidRPr="00E768AB">
        <w:rPr>
          <w:sz w:val="22"/>
        </w:rPr>
        <w:t xml:space="preserve">posiadamy dokumenty stanowiące podstawę dopuszczenia do obrotu gazu stanowiącego przedmiot umowy tj. </w:t>
      </w:r>
    </w:p>
    <w:p w14:paraId="1A3855A8" w14:textId="46313EFC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 xml:space="preserve">Produkty lecznicze – posiadają Charakterystykę </w:t>
      </w:r>
      <w:r w:rsidRPr="0039033D">
        <w:rPr>
          <w:sz w:val="22"/>
          <w:szCs w:val="22"/>
        </w:rPr>
        <w:t>Produktu</w:t>
      </w:r>
      <w:r w:rsidRPr="0039033D">
        <w:rPr>
          <w:sz w:val="22"/>
          <w:szCs w:val="22"/>
        </w:rPr>
        <w:t xml:space="preserve"> Leczniczego, pozwolenie </w:t>
      </w:r>
      <w:r>
        <w:rPr>
          <w:sz w:val="22"/>
          <w:szCs w:val="22"/>
        </w:rPr>
        <w:br/>
      </w:r>
      <w:r w:rsidRPr="0039033D">
        <w:rPr>
          <w:sz w:val="22"/>
          <w:szCs w:val="22"/>
        </w:rPr>
        <w:t>na dopuszczenie do obrotu,</w:t>
      </w:r>
    </w:p>
    <w:p w14:paraId="7E3AC0C1" w14:textId="6A4A2110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 xml:space="preserve">Wyroby medyczne – posiadają deklaracja zgodności, certyfikat zgodności, potwierdzające zgodność z obowiązującą Ustawą o wyrobach medycznych oraz Rozporządzeniem MDR </w:t>
      </w:r>
      <w:r>
        <w:rPr>
          <w:sz w:val="22"/>
          <w:szCs w:val="22"/>
        </w:rPr>
        <w:br/>
      </w:r>
      <w:r w:rsidRPr="0039033D">
        <w:rPr>
          <w:sz w:val="22"/>
          <w:szCs w:val="22"/>
        </w:rPr>
        <w:t>z uwzględnieniem okresów przejściowych,</w:t>
      </w:r>
    </w:p>
    <w:p w14:paraId="2F01AB31" w14:textId="77777777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 xml:space="preserve">Gazy medyczne w statusie produktów leczniczych posiadają ważne pozwolenie na dopuszczenie </w:t>
      </w:r>
      <w:r w:rsidRPr="0039033D">
        <w:rPr>
          <w:sz w:val="22"/>
          <w:szCs w:val="22"/>
        </w:rPr>
        <w:br/>
        <w:t>do obrotu oraz kartę charakterystyki produktu leczniczego</w:t>
      </w:r>
    </w:p>
    <w:p w14:paraId="6E115309" w14:textId="38E342A6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 xml:space="preserve">Gazy medyczne w statusie wyrobów medycznych oraz inne wyroby medyczne zawarte w SWZ </w:t>
      </w:r>
      <w:r w:rsidRPr="0039033D">
        <w:rPr>
          <w:sz w:val="22"/>
          <w:szCs w:val="22"/>
        </w:rPr>
        <w:br/>
        <w:t xml:space="preserve">są zgodne z Rozporządzeniem (UE) 2017/745 z 5 kwietnia 2017 r. (Medical Device </w:t>
      </w:r>
      <w:proofErr w:type="spellStart"/>
      <w:r w:rsidRPr="0039033D">
        <w:rPr>
          <w:sz w:val="22"/>
          <w:szCs w:val="22"/>
        </w:rPr>
        <w:t>Regulation</w:t>
      </w:r>
      <w:proofErr w:type="spellEnd"/>
      <w:r w:rsidRPr="0039033D">
        <w:rPr>
          <w:sz w:val="22"/>
          <w:szCs w:val="22"/>
        </w:rPr>
        <w:t xml:space="preserve"> – MDR) z uwzględnieniem okresów przejściowych, a także z Ustawą z dnia 7 kwietnia 2022 r. o wyrobach medycznych (Dz. U. 2022 poz. 974) oraz posiadają informację producenta </w:t>
      </w:r>
      <w:r>
        <w:rPr>
          <w:sz w:val="22"/>
          <w:szCs w:val="22"/>
        </w:rPr>
        <w:br/>
      </w:r>
      <w:r w:rsidRPr="0039033D">
        <w:rPr>
          <w:sz w:val="22"/>
          <w:szCs w:val="22"/>
        </w:rPr>
        <w:t>o prawidłowych warunkach przechowywania,</w:t>
      </w:r>
    </w:p>
    <w:p w14:paraId="29AB711D" w14:textId="77777777" w:rsidR="0039033D" w:rsidRPr="0039033D" w:rsidRDefault="0039033D" w:rsidP="0072385C">
      <w:pPr>
        <w:pStyle w:val="Akapitzlist"/>
        <w:numPr>
          <w:ilvl w:val="0"/>
          <w:numId w:val="7"/>
        </w:numPr>
        <w:spacing w:line="276" w:lineRule="auto"/>
        <w:ind w:right="-72"/>
        <w:jc w:val="both"/>
        <w:rPr>
          <w:sz w:val="22"/>
          <w:szCs w:val="22"/>
        </w:rPr>
      </w:pPr>
      <w:r w:rsidRPr="0039033D">
        <w:rPr>
          <w:sz w:val="22"/>
          <w:szCs w:val="22"/>
        </w:rPr>
        <w:t>aktualną koncesje/zezwolenia na wytwarzanie i obrót gazami medycznymi (dotyczy tylko gazów zarejestrowanych jako produkt leczniczy)</w:t>
      </w:r>
    </w:p>
    <w:p w14:paraId="311F2E4B" w14:textId="77777777" w:rsidR="0039033D" w:rsidRPr="0039033D" w:rsidRDefault="0039033D" w:rsidP="0072385C">
      <w:pPr>
        <w:pStyle w:val="Tekstpodstawowy21"/>
        <w:numPr>
          <w:ilvl w:val="0"/>
          <w:numId w:val="7"/>
        </w:numPr>
        <w:spacing w:line="276" w:lineRule="auto"/>
        <w:rPr>
          <w:b w:val="0"/>
          <w:bCs/>
        </w:rPr>
      </w:pPr>
      <w:r w:rsidRPr="0039033D">
        <w:rPr>
          <w:b w:val="0"/>
          <w:sz w:val="22"/>
          <w:szCs w:val="22"/>
          <w:lang w:eastAsia="pl-PL"/>
        </w:rPr>
        <w:t>Produkty lecznicze zgodne z Ustawą Prawo Farmaceutyczne</w:t>
      </w:r>
    </w:p>
    <w:p w14:paraId="3DA08E40" w14:textId="003EA778" w:rsidR="0039033D" w:rsidRPr="0039033D" w:rsidRDefault="0039033D" w:rsidP="0072385C">
      <w:pPr>
        <w:pStyle w:val="Tekstpodstawowy21"/>
        <w:spacing w:line="276" w:lineRule="auto"/>
        <w:ind w:left="720"/>
        <w:rPr>
          <w:b w:val="0"/>
          <w:bCs/>
        </w:rPr>
      </w:pPr>
      <w:r>
        <w:rPr>
          <w:b w:val="0"/>
          <w:sz w:val="22"/>
          <w:szCs w:val="22"/>
          <w:lang w:eastAsia="pl-PL"/>
        </w:rPr>
        <w:t>potwierdzone oddzielnym oświadczeniem stanowiącym załącznik nr 11 do SWZ.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2385C">
      <w:pPr>
        <w:numPr>
          <w:ilvl w:val="0"/>
          <w:numId w:val="3"/>
        </w:numPr>
        <w:spacing w:line="276" w:lineRule="auto"/>
        <w:ind w:left="641" w:hanging="357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4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2385C">
      <w:pPr>
        <w:numPr>
          <w:ilvl w:val="0"/>
          <w:numId w:val="3"/>
        </w:numPr>
        <w:spacing w:line="276" w:lineRule="auto"/>
        <w:ind w:left="641" w:hanging="357"/>
        <w:contextualSpacing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44AFCF9A" w14:textId="77777777" w:rsidR="007124CE" w:rsidRDefault="007124CE" w:rsidP="0072385C">
      <w:pPr>
        <w:numPr>
          <w:ilvl w:val="0"/>
          <w:numId w:val="3"/>
        </w:numPr>
        <w:spacing w:line="276" w:lineRule="auto"/>
      </w:pPr>
      <w:r w:rsidRPr="007124CE">
        <w:lastRenderedPageBreak/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63F64937" w14:textId="77777777" w:rsidR="0072385C" w:rsidRPr="00F47BE6" w:rsidRDefault="0072385C" w:rsidP="0072385C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7A63C1E8" w14:textId="77777777" w:rsidR="0072385C" w:rsidRPr="00F47BE6" w:rsidRDefault="0072385C" w:rsidP="0072385C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627D291C" w14:textId="77777777" w:rsidR="00A40BDA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ECC8101" w14:textId="77777777" w:rsidR="00A40BDA" w:rsidRPr="00525EFF" w:rsidRDefault="00A40BDA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52A8D6C" w14:textId="77777777" w:rsidR="002F30E3" w:rsidRPr="00085C92" w:rsidRDefault="002F30E3" w:rsidP="002F30E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C802587" w14:textId="77777777" w:rsidR="002F30E3" w:rsidRPr="00281DC6" w:rsidRDefault="002F30E3" w:rsidP="002F30E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B2C75D8" w14:textId="77777777" w:rsidR="002F30E3" w:rsidRPr="00085C92" w:rsidRDefault="002F30E3" w:rsidP="002F30E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3B1DC72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96300B9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61F5DB3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C5A611C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4C5B24" w14:textId="77777777" w:rsidR="002F30E3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6516A8B" w14:textId="77777777" w:rsidR="002F30E3" w:rsidRPr="00085C92" w:rsidRDefault="002F30E3" w:rsidP="002F30E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55A9335C" w14:textId="77777777" w:rsidR="0072385C" w:rsidRDefault="0072385C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20622A6E" w14:textId="77777777" w:rsidR="0072385C" w:rsidRDefault="0072385C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07815372" w14:textId="77777777" w:rsidR="0072385C" w:rsidRDefault="0072385C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C7110A5" w14:textId="71027CF9" w:rsidR="002F30E3" w:rsidRPr="00085C92" w:rsidRDefault="002F30E3" w:rsidP="002F30E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8983B9F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3406A6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DEFD783" w14:textId="77777777" w:rsidR="002F30E3" w:rsidRPr="00085C92" w:rsidRDefault="002F30E3" w:rsidP="002F30E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5750EF0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CAF9B85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87337BB" w14:textId="77777777" w:rsidR="002A3F56" w:rsidRDefault="002A3F56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7EE34FA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1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69DBFB6F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39033D">
      <w:rPr>
        <w:sz w:val="20"/>
        <w:szCs w:val="20"/>
      </w:rPr>
      <w:t>153</w:t>
    </w:r>
    <w:r w:rsidR="001D2B20">
      <w:rPr>
        <w:sz w:val="20"/>
        <w:szCs w:val="20"/>
      </w:rPr>
      <w:t>/202</w:t>
    </w:r>
    <w:r w:rsidR="00BE393F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60731A"/>
    <w:multiLevelType w:val="hybridMultilevel"/>
    <w:tmpl w:val="2A927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02923"/>
    <w:multiLevelType w:val="hybridMultilevel"/>
    <w:tmpl w:val="F0048A00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4"/>
  </w:num>
  <w:num w:numId="2" w16cid:durableId="1612281154">
    <w:abstractNumId w:val="1"/>
  </w:num>
  <w:num w:numId="3" w16cid:durableId="21519532">
    <w:abstractNumId w:val="3"/>
  </w:num>
  <w:num w:numId="4" w16cid:durableId="1537699488">
    <w:abstractNumId w:val="6"/>
  </w:num>
  <w:num w:numId="5" w16cid:durableId="900942058">
    <w:abstractNumId w:val="0"/>
  </w:num>
  <w:num w:numId="6" w16cid:durableId="642470204">
    <w:abstractNumId w:val="5"/>
  </w:num>
  <w:num w:numId="7" w16cid:durableId="1964728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A3F56"/>
    <w:rsid w:val="002B3F5F"/>
    <w:rsid w:val="002E612D"/>
    <w:rsid w:val="002F30E3"/>
    <w:rsid w:val="00345EEF"/>
    <w:rsid w:val="0039033D"/>
    <w:rsid w:val="003B769C"/>
    <w:rsid w:val="003C2CBB"/>
    <w:rsid w:val="003D02E8"/>
    <w:rsid w:val="003E4CC6"/>
    <w:rsid w:val="003E52C7"/>
    <w:rsid w:val="004308CF"/>
    <w:rsid w:val="004B631A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2385C"/>
    <w:rsid w:val="00736C1E"/>
    <w:rsid w:val="007D475B"/>
    <w:rsid w:val="007E331F"/>
    <w:rsid w:val="008174DB"/>
    <w:rsid w:val="00824091"/>
    <w:rsid w:val="00870992"/>
    <w:rsid w:val="008B3C3C"/>
    <w:rsid w:val="008C082A"/>
    <w:rsid w:val="009312B4"/>
    <w:rsid w:val="009365CA"/>
    <w:rsid w:val="0097776D"/>
    <w:rsid w:val="00983D1D"/>
    <w:rsid w:val="00992D82"/>
    <w:rsid w:val="009D75A8"/>
    <w:rsid w:val="00A17239"/>
    <w:rsid w:val="00A2243C"/>
    <w:rsid w:val="00A40BDA"/>
    <w:rsid w:val="00A50E18"/>
    <w:rsid w:val="00AA2BEC"/>
    <w:rsid w:val="00AA39D6"/>
    <w:rsid w:val="00AC470C"/>
    <w:rsid w:val="00AC7A3D"/>
    <w:rsid w:val="00AE26EA"/>
    <w:rsid w:val="00AE2ACB"/>
    <w:rsid w:val="00AF4AC3"/>
    <w:rsid w:val="00B47637"/>
    <w:rsid w:val="00B51A2D"/>
    <w:rsid w:val="00B9086B"/>
    <w:rsid w:val="00BC00BF"/>
    <w:rsid w:val="00BC4F99"/>
    <w:rsid w:val="00BE393F"/>
    <w:rsid w:val="00C22F7D"/>
    <w:rsid w:val="00C41EB9"/>
    <w:rsid w:val="00CA4EA6"/>
    <w:rsid w:val="00CA63AF"/>
    <w:rsid w:val="00CE3AE6"/>
    <w:rsid w:val="00D339B4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9033D"/>
    <w:pPr>
      <w:suppressAutoHyphens/>
      <w:overflowPunct w:val="0"/>
      <w:autoSpaceDE w:val="0"/>
      <w:spacing w:line="360" w:lineRule="auto"/>
      <w:ind w:left="6372"/>
      <w:jc w:val="both"/>
    </w:pPr>
    <w:rPr>
      <w:b/>
      <w:sz w:val="1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4</Pages>
  <Words>939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22</cp:revision>
  <dcterms:created xsi:type="dcterms:W3CDTF">2021-04-01T08:50:00Z</dcterms:created>
  <dcterms:modified xsi:type="dcterms:W3CDTF">2025-11-18T07:39:00Z</dcterms:modified>
</cp:coreProperties>
</file>