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7C25C0" w:rsidRPr="007C25C0">
        <w:rPr>
          <w:b/>
        </w:rPr>
        <w:t>NZ-26-2025-109-D-P-A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C25C0" w:rsidRPr="007C25C0">
        <w:rPr>
          <w:rFonts w:ascii="Arial Narrow" w:hAnsi="Arial Narrow"/>
          <w:b/>
        </w:rPr>
        <w:t xml:space="preserve">Dostawy produktów leczniczych, wyrobów medycznych, żywności specjalnego przeznaczenia medycznego ujęte w 14 zadaniach </w:t>
      </w:r>
      <w:r w:rsidR="00432855" w:rsidRPr="007C25C0">
        <w:rPr>
          <w:rFonts w:ascii="Arial Narrow" w:hAnsi="Arial Narrow"/>
          <w:b/>
        </w:rPr>
        <w:t>asortymentowych</w:t>
      </w:r>
      <w:bookmarkStart w:id="0" w:name="_GoBack"/>
      <w:bookmarkEnd w:id="0"/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005" w:rsidRDefault="00845005" w:rsidP="0038231F">
      <w:pPr>
        <w:spacing w:after="0" w:line="240" w:lineRule="auto"/>
      </w:pPr>
      <w:r>
        <w:separator/>
      </w:r>
    </w:p>
  </w:endnote>
  <w:endnote w:type="continuationSeparator" w:id="0">
    <w:p w:rsidR="00845005" w:rsidRDefault="008450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5C0" w:rsidRDefault="007C25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28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285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5C0" w:rsidRDefault="007C25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005" w:rsidRDefault="00845005" w:rsidP="0038231F">
      <w:pPr>
        <w:spacing w:after="0" w:line="240" w:lineRule="auto"/>
      </w:pPr>
      <w:r>
        <w:separator/>
      </w:r>
    </w:p>
  </w:footnote>
  <w:footnote w:type="continuationSeparator" w:id="0">
    <w:p w:rsidR="00845005" w:rsidRDefault="008450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5C0" w:rsidRDefault="007C2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5C0" w:rsidRDefault="007C25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5C0" w:rsidRDefault="007C25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005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2855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C25C0"/>
    <w:rsid w:val="007D01FB"/>
    <w:rsid w:val="007D5B61"/>
    <w:rsid w:val="007E2F69"/>
    <w:rsid w:val="00804F07"/>
    <w:rsid w:val="00825A09"/>
    <w:rsid w:val="00830AB1"/>
    <w:rsid w:val="00833FCD"/>
    <w:rsid w:val="00842991"/>
    <w:rsid w:val="00845005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1FF09B2-B4A8-4C96-9DC5-5C62968A9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800B2-539D-4B11-8D5D-316A455BB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2025-11-19T09:05:00Z</dcterms:created>
  <dcterms:modified xsi:type="dcterms:W3CDTF">2025-11-19T09:05:00Z</dcterms:modified>
</cp:coreProperties>
</file>