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A1CAB" w:rsidRPr="00DA1CAB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A1CAB" w:rsidRPr="00DA1CAB">
        <w:rPr>
          <w:b/>
          <w:sz w:val="22"/>
          <w:szCs w:val="22"/>
        </w:rPr>
        <w:t>NZ-26-2025-109-D-P-A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A1CAB" w:rsidRPr="00110593" w:rsidTr="00C377BA">
        <w:tc>
          <w:tcPr>
            <w:tcW w:w="9104" w:type="dxa"/>
            <w:shd w:val="clear" w:color="auto" w:fill="D9D9D9"/>
          </w:tcPr>
          <w:p w:rsidR="00DA1CAB" w:rsidRPr="00110593" w:rsidRDefault="00DA1CAB" w:rsidP="00C377B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DA1CAB" w:rsidRPr="00110593" w:rsidRDefault="00DA1CAB" w:rsidP="00C377B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DA1CAB">
              <w:t>(t.j. Dz. U. z 2024 r. poz. 1320 z późn. zm.)</w:t>
            </w:r>
            <w:r w:rsidRPr="00110593">
              <w:t xml:space="preserve"> (dalej jako: ustawa Pzp), dotyczące:</w:t>
            </w:r>
          </w:p>
          <w:p w:rsidR="00DA1CAB" w:rsidRPr="0043102D" w:rsidRDefault="00DA1CAB" w:rsidP="00C377B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DA1CAB" w:rsidRPr="00110593" w:rsidRDefault="00DA1CAB" w:rsidP="00C377B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DA1CA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A1CAB">
        <w:rPr>
          <w:b/>
          <w:sz w:val="22"/>
          <w:szCs w:val="22"/>
        </w:rPr>
        <w:t xml:space="preserve">Dostawy produktów leczniczych, wyrobów medycznych, żywności specjalnego przeznaczenia medycznego ujęte w 14 zadaniach </w:t>
      </w:r>
      <w:r w:rsidR="00B3582A" w:rsidRPr="00DA1CAB">
        <w:rPr>
          <w:b/>
          <w:sz w:val="22"/>
          <w:szCs w:val="22"/>
        </w:rPr>
        <w:t>asortymentowych</w:t>
      </w:r>
      <w:bookmarkStart w:id="0" w:name="_GoBack"/>
      <w:bookmarkEnd w:id="0"/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B3F" w:rsidRDefault="00F35B3F">
      <w:r>
        <w:separator/>
      </w:r>
    </w:p>
  </w:endnote>
  <w:endnote w:type="continuationSeparator" w:id="0">
    <w:p w:rsidR="00F35B3F" w:rsidRDefault="00F35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B3582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58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58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B3F" w:rsidRDefault="00F35B3F">
      <w:r>
        <w:separator/>
      </w:r>
    </w:p>
  </w:footnote>
  <w:footnote w:type="continuationSeparator" w:id="0">
    <w:p w:rsidR="00F35B3F" w:rsidRDefault="00F35B3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5B3F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3582A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A1CAB"/>
    <w:rsid w:val="00DD482A"/>
    <w:rsid w:val="00DE0396"/>
    <w:rsid w:val="00DE0405"/>
    <w:rsid w:val="00DE252B"/>
    <w:rsid w:val="00E37A20"/>
    <w:rsid w:val="00EB5766"/>
    <w:rsid w:val="00EC667E"/>
    <w:rsid w:val="00F35B3F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B4C64F0-285C-472B-B525-E99F33C8B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DC6A9-095F-4990-B9F6-3DFAB1F2E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2010-01-07T09:39:00Z</cp:lastPrinted>
  <dcterms:created xsi:type="dcterms:W3CDTF">2025-11-19T09:05:00Z</dcterms:created>
  <dcterms:modified xsi:type="dcterms:W3CDTF">2025-11-19T09:05:00Z</dcterms:modified>
</cp:coreProperties>
</file>