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C61BF" w:rsidRDefault="00D61BE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C61BF">
        <w:rPr>
          <w:rFonts w:ascii="Arial Narrow" w:hAnsi="Arial Narrow" w:cs="Arial"/>
          <w:sz w:val="22"/>
          <w:szCs w:val="22"/>
        </w:rPr>
        <w:t>Bydgoszcz</w:t>
      </w:r>
      <w:r w:rsidR="003E6519" w:rsidRPr="00BC61BF">
        <w:rPr>
          <w:rFonts w:ascii="Arial Narrow" w:hAnsi="Arial Narrow" w:cs="Arial"/>
          <w:sz w:val="22"/>
          <w:szCs w:val="22"/>
        </w:rPr>
        <w:t xml:space="preserve"> dnia: </w:t>
      </w:r>
      <w:r w:rsidRPr="00BC61BF">
        <w:rPr>
          <w:rFonts w:ascii="Arial Narrow" w:hAnsi="Arial Narrow" w:cs="Arial"/>
          <w:sz w:val="22"/>
          <w:szCs w:val="22"/>
        </w:rPr>
        <w:t>2025-11-20</w:t>
      </w:r>
    </w:p>
    <w:p w:rsidR="003E6519" w:rsidRPr="00BC61BF" w:rsidRDefault="00D61BE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C61BF">
        <w:rPr>
          <w:rFonts w:ascii="Arial Narrow" w:hAnsi="Arial Narrow" w:cs="Arial"/>
          <w:b/>
          <w:bCs/>
          <w:sz w:val="22"/>
          <w:szCs w:val="22"/>
        </w:rPr>
        <w:t>10</w:t>
      </w:r>
      <w:r w:rsidR="00BC61BF" w:rsidRPr="00BC61BF">
        <w:rPr>
          <w:rFonts w:ascii="Arial Narrow" w:hAnsi="Arial Narrow" w:cs="Arial"/>
          <w:b/>
          <w:bCs/>
          <w:sz w:val="22"/>
          <w:szCs w:val="22"/>
        </w:rPr>
        <w:t>.</w:t>
      </w:r>
      <w:r w:rsidRPr="00BC61BF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BC61BF" w:rsidRDefault="00D61BE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C61BF">
        <w:rPr>
          <w:rFonts w:ascii="Arial Narrow" w:hAnsi="Arial Narrow" w:cs="Arial"/>
          <w:sz w:val="22"/>
          <w:szCs w:val="22"/>
        </w:rPr>
        <w:t>Powstańców Warszawy</w:t>
      </w:r>
      <w:r w:rsidR="003E6519" w:rsidRPr="00BC61BF">
        <w:rPr>
          <w:rFonts w:ascii="Arial Narrow" w:hAnsi="Arial Narrow" w:cs="Arial"/>
          <w:sz w:val="22"/>
          <w:szCs w:val="22"/>
        </w:rPr>
        <w:t xml:space="preserve"> </w:t>
      </w:r>
      <w:r w:rsidRPr="00BC61BF">
        <w:rPr>
          <w:rFonts w:ascii="Arial Narrow" w:hAnsi="Arial Narrow" w:cs="Arial"/>
          <w:sz w:val="22"/>
          <w:szCs w:val="22"/>
        </w:rPr>
        <w:t>5</w:t>
      </w:r>
    </w:p>
    <w:p w:rsidR="003E6519" w:rsidRPr="00BC61BF" w:rsidRDefault="00D61BEF" w:rsidP="003E6519">
      <w:pPr>
        <w:rPr>
          <w:rFonts w:ascii="Arial Narrow" w:hAnsi="Arial Narrow" w:cs="Arial"/>
          <w:sz w:val="22"/>
          <w:szCs w:val="22"/>
        </w:rPr>
      </w:pPr>
      <w:r w:rsidRPr="00BC61BF">
        <w:rPr>
          <w:rFonts w:ascii="Arial Narrow" w:hAnsi="Arial Narrow" w:cs="Arial"/>
          <w:sz w:val="22"/>
          <w:szCs w:val="22"/>
        </w:rPr>
        <w:t>85-681</w:t>
      </w:r>
      <w:r w:rsidR="003E6519" w:rsidRPr="00BC61BF">
        <w:rPr>
          <w:rFonts w:ascii="Arial Narrow" w:hAnsi="Arial Narrow" w:cs="Arial"/>
          <w:sz w:val="22"/>
          <w:szCs w:val="22"/>
        </w:rPr>
        <w:t xml:space="preserve"> </w:t>
      </w:r>
      <w:r w:rsidRPr="00BC61BF">
        <w:rPr>
          <w:rFonts w:ascii="Arial Narrow" w:hAnsi="Arial Narrow" w:cs="Arial"/>
          <w:sz w:val="22"/>
          <w:szCs w:val="22"/>
        </w:rPr>
        <w:t>Bydgoszcz</w:t>
      </w:r>
    </w:p>
    <w:p w:rsidR="003E6519" w:rsidRPr="00BC61BF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BC61BF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BC61BF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BC61BF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C61B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C61B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BC61B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BC61B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C61BF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BC61B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C61B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C61B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C61B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C61BF" w:rsidTr="001A0FA2">
        <w:tc>
          <w:tcPr>
            <w:tcW w:w="2269" w:type="dxa"/>
            <w:shd w:val="clear" w:color="auto" w:fill="auto"/>
          </w:tcPr>
          <w:p w:rsidR="003E6519" w:rsidRPr="00BC61B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C61BF" w:rsidRDefault="00D61BE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produktów leczniczych szpitalnych programach lekowych oraz chemioterapii na okres 24 miesięcy z prawem opcji na 12 miesięcy (łącznie 36 miesięcy)</w:t>
            </w:r>
            <w:r w:rsidR="003E6519" w:rsidRPr="00BC61BF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  <w:tr w:rsidR="00D61BEF" w:rsidRPr="00BC61BF" w:rsidTr="005A705A">
        <w:tc>
          <w:tcPr>
            <w:tcW w:w="2269" w:type="dxa"/>
            <w:shd w:val="clear" w:color="auto" w:fill="auto"/>
          </w:tcPr>
          <w:p w:rsidR="00D61BEF" w:rsidRPr="00BC61BF" w:rsidRDefault="00D61BEF" w:rsidP="005A705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1BEF" w:rsidRPr="00BC61BF" w:rsidRDefault="00D61BEF" w:rsidP="005A705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b/>
                <w:bCs/>
                <w:sz w:val="22"/>
                <w:szCs w:val="22"/>
              </w:rPr>
              <w:t>119/2025</w:t>
            </w:r>
          </w:p>
        </w:tc>
      </w:tr>
    </w:tbl>
    <w:p w:rsidR="00890B92" w:rsidRPr="00BC61B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C61B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C61BF">
        <w:rPr>
          <w:rFonts w:ascii="Arial Narrow" w:hAnsi="Arial Narrow" w:cs="Arial"/>
          <w:sz w:val="22"/>
          <w:szCs w:val="22"/>
        </w:rPr>
        <w:t>22</w:t>
      </w:r>
      <w:r w:rsidR="0049054E" w:rsidRPr="00BC61BF">
        <w:rPr>
          <w:rFonts w:ascii="Arial Narrow" w:hAnsi="Arial Narrow" w:cs="Arial"/>
          <w:sz w:val="22"/>
          <w:szCs w:val="22"/>
        </w:rPr>
        <w:t>2</w:t>
      </w:r>
      <w:r w:rsidRPr="00BC61B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C61BF">
        <w:rPr>
          <w:rFonts w:ascii="Arial Narrow" w:hAnsi="Arial Narrow" w:cs="Arial"/>
          <w:sz w:val="22"/>
          <w:szCs w:val="22"/>
        </w:rPr>
        <w:t>4</w:t>
      </w:r>
      <w:r w:rsidRPr="00BC61BF">
        <w:rPr>
          <w:rFonts w:ascii="Arial Narrow" w:hAnsi="Arial Narrow" w:cs="Arial"/>
          <w:sz w:val="22"/>
          <w:szCs w:val="22"/>
        </w:rPr>
        <w:t xml:space="preserve"> </w:t>
      </w:r>
      <w:r w:rsidR="00890B92" w:rsidRPr="00BC61B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C61BF">
        <w:rPr>
          <w:rFonts w:ascii="Arial Narrow" w:hAnsi="Arial Narrow" w:cs="Arial"/>
          <w:sz w:val="22"/>
          <w:szCs w:val="22"/>
        </w:rPr>
        <w:t xml:space="preserve"> </w:t>
      </w:r>
      <w:r w:rsidR="00BC61BF">
        <w:rPr>
          <w:rFonts w:ascii="Arial Narrow" w:hAnsi="Arial Narrow" w:cs="Arial"/>
          <w:sz w:val="22"/>
          <w:szCs w:val="22"/>
        </w:rPr>
        <w:br/>
      </w:r>
      <w:r w:rsidR="00D61BEF" w:rsidRPr="00BC61BF">
        <w:rPr>
          <w:rFonts w:ascii="Arial Narrow" w:hAnsi="Arial Narrow" w:cs="Arial"/>
          <w:sz w:val="22"/>
          <w:szCs w:val="22"/>
        </w:rPr>
        <w:t>(</w:t>
      </w:r>
      <w:proofErr w:type="spellStart"/>
      <w:r w:rsidR="00D61BEF" w:rsidRPr="00BC61BF">
        <w:rPr>
          <w:rFonts w:ascii="Arial Narrow" w:hAnsi="Arial Narrow" w:cs="Arial"/>
          <w:sz w:val="22"/>
          <w:szCs w:val="22"/>
        </w:rPr>
        <w:t>t.j</w:t>
      </w:r>
      <w:proofErr w:type="spellEnd"/>
      <w:r w:rsidR="00D61BEF" w:rsidRPr="00BC61BF">
        <w:rPr>
          <w:rFonts w:ascii="Arial Narrow" w:hAnsi="Arial Narrow" w:cs="Arial"/>
          <w:sz w:val="22"/>
          <w:szCs w:val="22"/>
        </w:rPr>
        <w:t>. Dz. U. z 2024 poz. 1320)</w:t>
      </w:r>
      <w:r w:rsidR="00490DC0" w:rsidRPr="00BC61BF">
        <w:rPr>
          <w:rFonts w:ascii="Arial Narrow" w:hAnsi="Arial Narrow" w:cs="Arial"/>
          <w:sz w:val="22"/>
          <w:szCs w:val="22"/>
        </w:rPr>
        <w:t xml:space="preserve"> </w:t>
      </w:r>
      <w:r w:rsidR="00890B92" w:rsidRPr="00BC61B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C61BF">
        <w:rPr>
          <w:rFonts w:ascii="Arial Narrow" w:hAnsi="Arial Narrow" w:cs="Arial"/>
          <w:sz w:val="22"/>
          <w:szCs w:val="22"/>
        </w:rPr>
        <w:t xml:space="preserve"> dla</w:t>
      </w:r>
      <w:r w:rsidR="00890B92" w:rsidRPr="00BC61B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 zamówienia w wysokości 1 225 574.92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 zamówienia w wysokości 7 314 341.40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 zamówienia w wysokości 1 318 072.32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 zamówienia w wysokości 340 692.48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5 zamówienia w wysokości 2 094 984.00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6 zamówienia w wysokości 7 628 964.00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7 zamówienia w wysokości 734 103.00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8 zamówienia w wysokości 489 402.00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9 zamówienia w wysokości 658 260.00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10 zamówienia w wysokości 741 055.50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11 zamówienia w wysokości 96 163.20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12 zamówienia w wysokości 225 763.26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13 zamówienia w wysokości 50 898.70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lastRenderedPageBreak/>
              <w:t>części 14 zamówienia w wysokości 4 912 336.00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15 zamówienia w wysokości 798 248.88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16 zamówienia w wysokości 921 774.81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17 zamówienia w wysokości 402 533.04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18 zamówienia w wysokości 34 000.56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19 zamówienia w wysokości 254 527.20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20 zamówienia w wysokości 270 355.98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21 zamówienia w wysokości 129 251.58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22 zamówienia w wysokości 220 208.52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23 zamówienia w wysokości 313 560.72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24 zamówienia w wysokości 274 679.86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25 zamówienia w wysokości 404 410.44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26 zamówienia w wysokości 36 061.20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27 zamówienia w wysokości 1 296.00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28 zamówienia w wysokości 768.70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29 zamówienia w wysokości 13 050.60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30 zamówienia w wysokości 1 525 197.10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31 zamówienia w wysokości 4 207 150.00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32 zamówienia w wysokości 460 523.34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33 zamówienia w wysokości 1 785 664.50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34 zamówienia w wysokości 1 038 562.56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35 zamówienia w wysokości 220 582.08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36 zamówienia w wysokości 114 468.60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37 zamówienia w wysokości 787 370.40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38 zamówienia w wysokości 420 233.10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39 zamówienia w wysokości 317 132.40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40 zamówienia w wysokości 11 018.75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41 zamówienia w wysokości 23 686.78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42 zamówienia w wysokości 1 263 861.50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43 zamówienia w wysokości 21 636.72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44 zamówienia w wysokości 57 285.78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45 zamówienia w wysokości 39 499.02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46 zamówienia w wysokości 1 280 730.10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lastRenderedPageBreak/>
              <w:t>części 47 zamówienia w wysokości 1 138 217.40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48 zamówienia w wysokości 38 884.32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49 zamówienia w wysokości 163 706.40 zł brutto;</w:t>
            </w:r>
          </w:p>
        </w:tc>
      </w:tr>
      <w:tr w:rsidR="00D61BEF" w:rsidRPr="00BC61BF" w:rsidTr="005A705A">
        <w:trPr>
          <w:trHeight w:val="70"/>
        </w:trPr>
        <w:tc>
          <w:tcPr>
            <w:tcW w:w="9214" w:type="dxa"/>
          </w:tcPr>
          <w:p w:rsidR="00D61BEF" w:rsidRPr="00BC61BF" w:rsidRDefault="00D61BEF" w:rsidP="005A705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C61BF">
              <w:rPr>
                <w:rFonts w:ascii="Arial Narrow" w:hAnsi="Arial Narrow" w:cs="Arial"/>
                <w:sz w:val="22"/>
                <w:szCs w:val="22"/>
              </w:rPr>
              <w:t>części 50 zamówienia w wysokości 62 767.40 zł brutto;</w:t>
            </w:r>
          </w:p>
        </w:tc>
      </w:tr>
    </w:tbl>
    <w:p w:rsidR="00890B92" w:rsidRPr="00BC61B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C61B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E06F8A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C61BF">
        <w:rPr>
          <w:rFonts w:ascii="Arial Narrow" w:hAnsi="Arial Narrow" w:cs="Arial"/>
          <w:i/>
          <w:sz w:val="22"/>
          <w:szCs w:val="22"/>
        </w:rPr>
        <w:t>Zamawiający</w:t>
      </w:r>
    </w:p>
    <w:p w:rsidR="00E06F8A" w:rsidRPr="00E06F8A" w:rsidRDefault="00E06F8A" w:rsidP="00E06F8A"/>
    <w:p w:rsidR="00E06F8A" w:rsidRPr="00E06F8A" w:rsidRDefault="00E06F8A" w:rsidP="00E06F8A"/>
    <w:p w:rsidR="00E06F8A" w:rsidRPr="00E06F8A" w:rsidRDefault="00E06F8A" w:rsidP="00E06F8A"/>
    <w:p w:rsidR="00E06F8A" w:rsidRPr="00E06F8A" w:rsidRDefault="00E06F8A" w:rsidP="00E06F8A"/>
    <w:p w:rsidR="00E06F8A" w:rsidRPr="00E06F8A" w:rsidRDefault="00E06F8A" w:rsidP="00E06F8A"/>
    <w:p w:rsidR="00E06F8A" w:rsidRDefault="00E06F8A" w:rsidP="00E06F8A"/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</w:pP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Wykonano w 1 egz. na 2 ark.</w:t>
      </w:r>
    </w:p>
    <w:p w:rsidR="00E06F8A" w:rsidRDefault="00E06F8A" w:rsidP="00E06F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>. T2612 B5</w:t>
      </w:r>
    </w:p>
    <w:p w:rsidR="00E06F8A" w:rsidRDefault="00E06F8A" w:rsidP="00E06F8A">
      <w:pPr>
        <w:rPr>
          <w:rFonts w:cstheme="minorBidi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6" w:history="1">
        <w:r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E06F8A" w:rsidRDefault="00E06F8A" w:rsidP="00E06F8A">
      <w:pPr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:20-11-</w:t>
      </w:r>
      <w:r>
        <w:rPr>
          <w:rFonts w:ascii="Arial Narrow" w:hAnsi="Arial Narrow"/>
          <w:i/>
          <w:sz w:val="16"/>
          <w:szCs w:val="16"/>
        </w:rPr>
        <w:t>2025 r.</w:t>
      </w:r>
    </w:p>
    <w:p w:rsidR="00A80738" w:rsidRPr="00E06F8A" w:rsidRDefault="00A80738" w:rsidP="00E06F8A">
      <w:pPr>
        <w:tabs>
          <w:tab w:val="left" w:pos="891"/>
        </w:tabs>
      </w:pPr>
    </w:p>
    <w:sectPr w:rsidR="00A80738" w:rsidRPr="00E06F8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10A" w:rsidRDefault="00C4510A">
      <w:r>
        <w:separator/>
      </w:r>
    </w:p>
  </w:endnote>
  <w:endnote w:type="continuationSeparator" w:id="1">
    <w:p w:rsidR="00C4510A" w:rsidRDefault="00C451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69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969D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969DE" w:rsidRPr="00B862CC">
      <w:rPr>
        <w:rFonts w:ascii="Arial" w:hAnsi="Arial"/>
        <w:sz w:val="18"/>
        <w:szCs w:val="24"/>
      </w:rPr>
      <w:fldChar w:fldCharType="separate"/>
    </w:r>
    <w:r w:rsidR="00E06F8A">
      <w:rPr>
        <w:rFonts w:ascii="Arial" w:hAnsi="Arial"/>
        <w:noProof/>
        <w:sz w:val="18"/>
        <w:szCs w:val="24"/>
      </w:rPr>
      <w:t>3</w:t>
    </w:r>
    <w:r w:rsidR="003969D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969D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969DE" w:rsidRPr="00B862CC">
      <w:rPr>
        <w:rFonts w:ascii="Arial" w:hAnsi="Arial"/>
        <w:sz w:val="18"/>
        <w:szCs w:val="24"/>
      </w:rPr>
      <w:fldChar w:fldCharType="separate"/>
    </w:r>
    <w:r w:rsidR="00E06F8A">
      <w:rPr>
        <w:rFonts w:ascii="Arial" w:hAnsi="Arial"/>
        <w:noProof/>
        <w:sz w:val="18"/>
        <w:szCs w:val="24"/>
      </w:rPr>
      <w:t>3</w:t>
    </w:r>
    <w:r w:rsidR="003969DE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969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969DE">
      <w:rPr>
        <w:rStyle w:val="Numerstrony"/>
      </w:rPr>
      <w:fldChar w:fldCharType="separate"/>
    </w:r>
    <w:r>
      <w:rPr>
        <w:rStyle w:val="Numerstrony"/>
        <w:noProof/>
      </w:rPr>
      <w:t>1</w:t>
    </w:r>
    <w:r w:rsidR="003969DE">
      <w:rPr>
        <w:rStyle w:val="Numerstrony"/>
      </w:rPr>
      <w:fldChar w:fldCharType="end"/>
    </w:r>
    <w:r>
      <w:rPr>
        <w:rStyle w:val="Numerstrony"/>
      </w:rPr>
      <w:t>/</w:t>
    </w:r>
    <w:r w:rsidR="003969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969DE">
      <w:rPr>
        <w:rStyle w:val="Numerstrony"/>
      </w:rPr>
      <w:fldChar w:fldCharType="separate"/>
    </w:r>
    <w:r w:rsidR="00C4510A">
      <w:rPr>
        <w:rStyle w:val="Numerstrony"/>
        <w:noProof/>
      </w:rPr>
      <w:t>1</w:t>
    </w:r>
    <w:r w:rsidR="003969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10A" w:rsidRDefault="00C4510A">
      <w:r>
        <w:separator/>
      </w:r>
    </w:p>
  </w:footnote>
  <w:footnote w:type="continuationSeparator" w:id="1">
    <w:p w:rsidR="00C4510A" w:rsidRDefault="00C451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EF" w:rsidRDefault="00D61B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EF" w:rsidRDefault="00D61B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EF" w:rsidRDefault="00D61B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1BE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969DE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C61BF"/>
    <w:rsid w:val="00BE7129"/>
    <w:rsid w:val="00C236D3"/>
    <w:rsid w:val="00C4510A"/>
    <w:rsid w:val="00C659E2"/>
    <w:rsid w:val="00C902DE"/>
    <w:rsid w:val="00CB0802"/>
    <w:rsid w:val="00D61BEF"/>
    <w:rsid w:val="00D7128F"/>
    <w:rsid w:val="00E06F8A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06F8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06F8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06F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583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2025-11-20T06:16:00Z</dcterms:created>
  <dcterms:modified xsi:type="dcterms:W3CDTF">2025-11-20T06:28:00Z</dcterms:modified>
</cp:coreProperties>
</file>