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E9535F" w14:textId="191C1D8E" w:rsidR="00400A43" w:rsidRDefault="00D621A3" w:rsidP="00400A43">
      <w:pPr>
        <w:jc w:val="right"/>
        <w:rPr>
          <w:rFonts w:ascii="Century Gothic" w:eastAsia="Calibri" w:hAnsi="Century Gothic" w:cs="Calibri"/>
          <w:b/>
          <w:sz w:val="20"/>
          <w:szCs w:val="20"/>
        </w:rPr>
      </w:pPr>
      <w:r w:rsidRPr="00D621A3">
        <w:rPr>
          <w:rFonts w:ascii="Century Gothic" w:eastAsia="Calibri" w:hAnsi="Century Gothic" w:cs="Calibri"/>
          <w:b/>
          <w:sz w:val="20"/>
          <w:szCs w:val="20"/>
        </w:rPr>
        <w:t>załącznik nr 2 do SWZ / załącznik nr 1 do umowy</w:t>
      </w:r>
    </w:p>
    <w:p w14:paraId="1F6CB13C" w14:textId="77777777" w:rsidR="00D621A3" w:rsidRDefault="00D621A3" w:rsidP="00400A43">
      <w:pPr>
        <w:jc w:val="right"/>
        <w:rPr>
          <w:rFonts w:ascii="Century Gothic" w:eastAsia="Calibri" w:hAnsi="Century Gothic" w:cs="Calibri"/>
          <w:b/>
          <w:sz w:val="20"/>
          <w:szCs w:val="20"/>
        </w:rPr>
      </w:pPr>
    </w:p>
    <w:p w14:paraId="61303209" w14:textId="7FD6B918" w:rsidR="00400A43" w:rsidRDefault="00400A43" w:rsidP="00400A43">
      <w:pPr>
        <w:rPr>
          <w:rFonts w:ascii="Century Gothic" w:eastAsia="Calibri" w:hAnsi="Century Gothic" w:cs="Calibri"/>
          <w:b/>
          <w:sz w:val="20"/>
          <w:szCs w:val="20"/>
        </w:rPr>
      </w:pPr>
      <w:r>
        <w:rPr>
          <w:rFonts w:ascii="Century Gothic" w:eastAsia="Calibri" w:hAnsi="Century Gothic" w:cs="Calibri"/>
          <w:b/>
          <w:sz w:val="20"/>
          <w:szCs w:val="20"/>
        </w:rPr>
        <w:t xml:space="preserve">Zadanie nr 1 - </w:t>
      </w:r>
      <w:r w:rsidRPr="007B298B">
        <w:rPr>
          <w:rFonts w:ascii="Century Gothic" w:eastAsia="Calibri" w:hAnsi="Century Gothic" w:cs="Calibri"/>
          <w:b/>
          <w:sz w:val="20"/>
          <w:szCs w:val="20"/>
        </w:rPr>
        <w:t xml:space="preserve">Narzędzia do zabiegów laryngologicznych </w:t>
      </w:r>
      <w:r>
        <w:rPr>
          <w:rFonts w:ascii="Century Gothic" w:eastAsia="Calibri" w:hAnsi="Century Gothic" w:cs="Calibri"/>
          <w:b/>
          <w:sz w:val="20"/>
          <w:szCs w:val="20"/>
        </w:rPr>
        <w:t>2 – 1 zestaw</w:t>
      </w:r>
    </w:p>
    <w:p w14:paraId="10FC6AE6" w14:textId="77777777" w:rsidR="00400A43" w:rsidRPr="00842163" w:rsidRDefault="00400A43" w:rsidP="00400A43">
      <w:pPr>
        <w:spacing w:line="360" w:lineRule="auto"/>
        <w:ind w:left="142"/>
        <w:rPr>
          <w:rFonts w:ascii="Century Gothic" w:eastAsia="Times New Roman" w:hAnsi="Century Gothic" w:cstheme="minorHAnsi"/>
          <w:b/>
          <w:bCs/>
          <w:kern w:val="0"/>
          <w:sz w:val="20"/>
          <w:szCs w:val="20"/>
          <w:lang w:eastAsia="ar-SA"/>
        </w:rPr>
      </w:pPr>
      <w:r w:rsidRPr="00842163">
        <w:rPr>
          <w:rFonts w:ascii="Century Gothic" w:eastAsia="Times New Roman" w:hAnsi="Century Gothic" w:cstheme="minorHAnsi"/>
          <w:b/>
          <w:bCs/>
          <w:kern w:val="0"/>
          <w:sz w:val="20"/>
          <w:szCs w:val="20"/>
          <w:lang w:eastAsia="ar-SA"/>
        </w:rPr>
        <w:t>Formularz asortymentowo–cenowy</w:t>
      </w: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36"/>
      </w:tblGrid>
      <w:tr w:rsidR="00400A43" w:rsidRPr="006124F6" w14:paraId="71CC9EF2" w14:textId="77777777" w:rsidTr="007421A6">
        <w:trPr>
          <w:trHeight w:val="270"/>
        </w:trPr>
        <w:tc>
          <w:tcPr>
            <w:tcW w:w="9498" w:type="dxa"/>
            <w:noWrap/>
            <w:vAlign w:val="center"/>
          </w:tcPr>
          <w:tbl>
            <w:tblPr>
              <w:tblStyle w:val="Tabela-Siatka"/>
              <w:tblW w:w="9886" w:type="dxa"/>
              <w:tblLook w:val="04A0" w:firstRow="1" w:lastRow="0" w:firstColumn="1" w:lastColumn="0" w:noHBand="0" w:noVBand="1"/>
            </w:tblPr>
            <w:tblGrid>
              <w:gridCol w:w="573"/>
              <w:gridCol w:w="1306"/>
              <w:gridCol w:w="797"/>
              <w:gridCol w:w="651"/>
              <w:gridCol w:w="1537"/>
              <w:gridCol w:w="1243"/>
              <w:gridCol w:w="997"/>
              <w:gridCol w:w="1545"/>
              <w:gridCol w:w="1237"/>
            </w:tblGrid>
            <w:tr w:rsidR="00400A43" w:rsidRPr="006124F6" w14:paraId="3577AA75" w14:textId="77777777" w:rsidTr="00D61C73">
              <w:trPr>
                <w:trHeight w:val="647"/>
              </w:trPr>
              <w:tc>
                <w:tcPr>
                  <w:tcW w:w="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9DB50C" w14:textId="77777777" w:rsidR="00400A43" w:rsidRPr="006124F6" w:rsidRDefault="00400A43" w:rsidP="007421A6">
                  <w:pPr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  <w:t>Lp</w:t>
                  </w:r>
                  <w:r w:rsidRPr="00837FCD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  <w:t>.</w:t>
                  </w:r>
                </w:p>
              </w:tc>
              <w:tc>
                <w:tcPr>
                  <w:tcW w:w="1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376FBE" w14:textId="77777777" w:rsidR="00400A43" w:rsidRPr="006124F6" w:rsidRDefault="00400A43" w:rsidP="007421A6">
                  <w:pPr>
                    <w:ind w:left="40" w:right="-85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  <w:t>Asortyment</w:t>
                  </w: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C69275" w14:textId="77777777" w:rsidR="00400A43" w:rsidRPr="006124F6" w:rsidRDefault="00400A43" w:rsidP="007421A6">
                  <w:pPr>
                    <w:ind w:left="165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  <w:t>j.m.</w:t>
                  </w:r>
                </w:p>
              </w:tc>
              <w:tc>
                <w:tcPr>
                  <w:tcW w:w="6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ED6274" w14:textId="77777777" w:rsidR="00400A43" w:rsidRPr="006124F6" w:rsidRDefault="00400A43" w:rsidP="007421A6">
                  <w:pPr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  <w:t>Ilość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9E6CEB6" w14:textId="77777777" w:rsidR="00400A43" w:rsidRPr="006124F6" w:rsidRDefault="00400A43" w:rsidP="007421A6">
                  <w:pPr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  <w:t xml:space="preserve">Cena jednostkowa </w:t>
                  </w: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  <w:br/>
                    <w:t>netto</w:t>
                  </w: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694FC67" w14:textId="77777777" w:rsidR="00400A43" w:rsidRPr="006124F6" w:rsidRDefault="00400A43" w:rsidP="007421A6">
                  <w:pPr>
                    <w:ind w:left="269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  <w:t>Wartość</w:t>
                  </w:r>
                </w:p>
                <w:p w14:paraId="1CA3BE8E" w14:textId="77777777" w:rsidR="00400A43" w:rsidRPr="006124F6" w:rsidRDefault="00400A43" w:rsidP="007421A6">
                  <w:pPr>
                    <w:ind w:left="269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  <w:t>netto</w:t>
                  </w: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D21DD5" w14:textId="77777777" w:rsidR="00400A43" w:rsidRPr="006124F6" w:rsidRDefault="00400A43" w:rsidP="007421A6">
                  <w:pPr>
                    <w:ind w:left="123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  <w:t>Stawka</w:t>
                  </w:r>
                </w:p>
                <w:p w14:paraId="27CF62D3" w14:textId="77777777" w:rsidR="00400A43" w:rsidRPr="006124F6" w:rsidRDefault="00400A43" w:rsidP="007421A6">
                  <w:pPr>
                    <w:ind w:left="123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  <w:t>Vat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0F0873" w14:textId="77777777" w:rsidR="00400A43" w:rsidRPr="006124F6" w:rsidRDefault="00400A43" w:rsidP="007421A6">
                  <w:pPr>
                    <w:ind w:left="180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  <w:t>Cena jednostkowa brutto</w:t>
                  </w:r>
                </w:p>
              </w:tc>
              <w:tc>
                <w:tcPr>
                  <w:tcW w:w="1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DC40EC7" w14:textId="77777777" w:rsidR="00400A43" w:rsidRPr="006124F6" w:rsidRDefault="00400A43" w:rsidP="007421A6">
                  <w:pPr>
                    <w:ind w:left="264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  <w:t>Wartość brutto</w:t>
                  </w:r>
                </w:p>
              </w:tc>
            </w:tr>
            <w:tr w:rsidR="00400A43" w:rsidRPr="006124F6" w14:paraId="63D76287" w14:textId="77777777" w:rsidTr="00D61C73">
              <w:trPr>
                <w:trHeight w:val="1767"/>
              </w:trPr>
              <w:tc>
                <w:tcPr>
                  <w:tcW w:w="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AD30CE4" w14:textId="77777777" w:rsidR="00400A43" w:rsidRDefault="00400A43" w:rsidP="007421A6">
                  <w:pPr>
                    <w:ind w:left="247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val="pl-PL" w:eastAsia="ar-SA"/>
                    </w:rPr>
                  </w:pPr>
                </w:p>
                <w:p w14:paraId="1DA25E1F" w14:textId="77777777" w:rsidR="00400A43" w:rsidRDefault="00400A43" w:rsidP="007421A6">
                  <w:pPr>
                    <w:ind w:left="247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val="pl-PL" w:eastAsia="ar-SA"/>
                    </w:rPr>
                  </w:pPr>
                </w:p>
                <w:p w14:paraId="79019630" w14:textId="77777777" w:rsidR="00400A43" w:rsidRDefault="00400A43" w:rsidP="007421A6">
                  <w:pPr>
                    <w:ind w:left="247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val="pl-PL" w:eastAsia="ar-SA"/>
                    </w:rPr>
                  </w:pPr>
                </w:p>
                <w:p w14:paraId="4CEBA1DA" w14:textId="77777777" w:rsidR="00400A43" w:rsidRPr="006124F6" w:rsidRDefault="00400A43" w:rsidP="007421A6">
                  <w:pPr>
                    <w:ind w:left="247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val="pl-PL" w:eastAsia="ar-SA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val="pl-PL" w:eastAsia="ar-SA"/>
                    </w:rPr>
                    <w:t>1</w:t>
                  </w:r>
                </w:p>
              </w:tc>
              <w:tc>
                <w:tcPr>
                  <w:tcW w:w="1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6AD1020" w14:textId="77777777" w:rsidR="00400A43" w:rsidRPr="00837FCD" w:rsidRDefault="00400A43" w:rsidP="007421A6">
                  <w:pPr>
                    <w:ind w:left="31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pl-PL" w:eastAsia="ar-SA"/>
                    </w:rPr>
                  </w:pPr>
                </w:p>
                <w:p w14:paraId="38504CA1" w14:textId="2BD5C140" w:rsidR="00400A43" w:rsidRPr="00837FCD" w:rsidRDefault="00400A43" w:rsidP="007421A6">
                  <w:pPr>
                    <w:ind w:left="31" w:right="-92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pl-PL" w:eastAsia="ar-SA"/>
                    </w:rPr>
                  </w:pPr>
                  <w:proofErr w:type="spellStart"/>
                  <w:r w:rsidRPr="007B298B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>Narzędzia</w:t>
                  </w:r>
                  <w:proofErr w:type="spellEnd"/>
                  <w:r w:rsidRPr="007B298B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 xml:space="preserve"> do </w:t>
                  </w:r>
                  <w:proofErr w:type="spellStart"/>
                  <w:r w:rsidRPr="007B298B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>zabiegów</w:t>
                  </w:r>
                  <w:proofErr w:type="spellEnd"/>
                  <w:r w:rsidRPr="007B298B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7B298B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>laryngolo</w:t>
                  </w:r>
                  <w:r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>-</w:t>
                  </w:r>
                  <w:r w:rsidRPr="007B298B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>gicznych</w:t>
                  </w:r>
                  <w:proofErr w:type="spellEnd"/>
                  <w:r w:rsidRPr="007B298B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 xml:space="preserve"> </w:t>
                  </w:r>
                </w:p>
                <w:p w14:paraId="7B988E62" w14:textId="77777777" w:rsidR="00400A43" w:rsidRPr="00837FCD" w:rsidRDefault="00400A43" w:rsidP="007421A6">
                  <w:pPr>
                    <w:ind w:left="31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pl-PL" w:eastAsia="ar-SA"/>
                    </w:rPr>
                  </w:pPr>
                </w:p>
                <w:p w14:paraId="269B33E6" w14:textId="77777777" w:rsidR="00400A43" w:rsidRPr="006124F6" w:rsidRDefault="00400A43" w:rsidP="007421A6">
                  <w:pPr>
                    <w:ind w:left="31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pl-PL" w:eastAsia="ar-SA"/>
                    </w:rPr>
                  </w:pP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22C06B" w14:textId="77777777" w:rsidR="00400A43" w:rsidRPr="00837FCD" w:rsidRDefault="00400A43" w:rsidP="007421A6">
                  <w:pPr>
                    <w:ind w:left="165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pl-PL" w:eastAsia="ar-SA"/>
                    </w:rPr>
                  </w:pPr>
                </w:p>
                <w:p w14:paraId="6F3C95BF" w14:textId="77777777" w:rsidR="00400A43" w:rsidRPr="00837FCD" w:rsidRDefault="00400A43" w:rsidP="007421A6">
                  <w:pPr>
                    <w:ind w:left="165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pl-PL" w:eastAsia="ar-SA"/>
                    </w:rPr>
                  </w:pPr>
                </w:p>
                <w:p w14:paraId="0249A82B" w14:textId="77777777" w:rsidR="00400A43" w:rsidRPr="006124F6" w:rsidRDefault="00400A43" w:rsidP="007421A6">
                  <w:pPr>
                    <w:ind w:left="-72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pl-PL" w:eastAsia="ar-SA"/>
                    </w:rPr>
                  </w:pPr>
                  <w:r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pl-PL" w:eastAsia="ar-SA"/>
                    </w:rPr>
                    <w:t>zestaw</w:t>
                  </w:r>
                </w:p>
              </w:tc>
              <w:tc>
                <w:tcPr>
                  <w:tcW w:w="6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C51CC3" w14:textId="77777777" w:rsidR="00400A43" w:rsidRPr="00837FCD" w:rsidRDefault="00400A43" w:rsidP="007421A6">
                  <w:pPr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pl-PL" w:eastAsia="ar-SA"/>
                    </w:rPr>
                  </w:pPr>
                </w:p>
                <w:p w14:paraId="4AED45F3" w14:textId="77777777" w:rsidR="00400A43" w:rsidRPr="00837FCD" w:rsidRDefault="00400A43" w:rsidP="007421A6">
                  <w:pPr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pl-PL" w:eastAsia="ar-SA"/>
                    </w:rPr>
                  </w:pPr>
                </w:p>
                <w:p w14:paraId="0BA15558" w14:textId="77777777" w:rsidR="00400A43" w:rsidRPr="006124F6" w:rsidRDefault="00400A43" w:rsidP="007421A6">
                  <w:pPr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pl-PL" w:eastAsia="ar-SA"/>
                    </w:rPr>
                  </w:pPr>
                  <w:r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pl-PL" w:eastAsia="ar-SA"/>
                    </w:rPr>
                    <w:t>1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3D12F" w14:textId="77777777" w:rsidR="00400A43" w:rsidRPr="006124F6" w:rsidRDefault="00400A43" w:rsidP="007421A6">
                  <w:pPr>
                    <w:ind w:left="431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val="pl-PL" w:eastAsia="ar-SA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8CC519" w14:textId="77777777" w:rsidR="00400A43" w:rsidRPr="006124F6" w:rsidRDefault="00400A43" w:rsidP="007421A6">
                  <w:pPr>
                    <w:ind w:left="431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val="pl-PL" w:eastAsia="ar-SA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7245CC" w14:textId="77777777" w:rsidR="00400A43" w:rsidRPr="006124F6" w:rsidRDefault="00400A43" w:rsidP="007421A6">
                  <w:pPr>
                    <w:ind w:left="431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val="pl-PL" w:eastAsia="ar-SA"/>
                    </w:rPr>
                  </w:pP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EC6460" w14:textId="77777777" w:rsidR="00400A43" w:rsidRPr="006124F6" w:rsidRDefault="00400A43" w:rsidP="007421A6">
                  <w:pPr>
                    <w:ind w:left="431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val="pl-PL" w:eastAsia="ar-SA"/>
                    </w:rPr>
                  </w:pPr>
                </w:p>
              </w:tc>
              <w:tc>
                <w:tcPr>
                  <w:tcW w:w="1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D3725E" w14:textId="77777777" w:rsidR="00400A43" w:rsidRPr="006124F6" w:rsidRDefault="00400A43" w:rsidP="007421A6">
                  <w:pPr>
                    <w:ind w:left="431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val="pl-PL" w:eastAsia="ar-SA"/>
                    </w:rPr>
                  </w:pPr>
                </w:p>
              </w:tc>
            </w:tr>
            <w:tr w:rsidR="00400A43" w:rsidRPr="006124F6" w14:paraId="2D204F99" w14:textId="77777777" w:rsidTr="00D61C73">
              <w:trPr>
                <w:trHeight w:val="252"/>
              </w:trPr>
              <w:tc>
                <w:tcPr>
                  <w:tcW w:w="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58EBC1EA" w14:textId="77777777" w:rsidR="00400A43" w:rsidRPr="006124F6" w:rsidRDefault="00400A43" w:rsidP="007421A6">
                  <w:pPr>
                    <w:ind w:left="431"/>
                    <w:rPr>
                      <w:rFonts w:ascii="Arial" w:eastAsia="Times New Roman" w:hAnsi="Arial" w:cs="Arial"/>
                      <w:bCs/>
                      <w:lang w:val="pl-PL" w:eastAsia="ar-SA"/>
                    </w:rPr>
                  </w:pPr>
                </w:p>
              </w:tc>
              <w:tc>
                <w:tcPr>
                  <w:tcW w:w="13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77B04EC" w14:textId="77777777" w:rsidR="00400A43" w:rsidRPr="006124F6" w:rsidRDefault="00400A43" w:rsidP="007421A6">
                  <w:pPr>
                    <w:ind w:left="431"/>
                    <w:rPr>
                      <w:rFonts w:ascii="Arial" w:eastAsia="Times New Roman" w:hAnsi="Arial" w:cs="Arial"/>
                      <w:bCs/>
                      <w:lang w:val="pl-PL" w:eastAsia="ar-SA"/>
                    </w:rPr>
                  </w:pP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7578C68B" w14:textId="77777777" w:rsidR="00400A43" w:rsidRPr="006124F6" w:rsidRDefault="00400A43" w:rsidP="007421A6">
                  <w:pPr>
                    <w:ind w:left="431"/>
                    <w:rPr>
                      <w:rFonts w:ascii="Arial" w:eastAsia="Times New Roman" w:hAnsi="Arial" w:cs="Arial"/>
                      <w:bCs/>
                      <w:lang w:val="pl-PL" w:eastAsia="ar-SA"/>
                    </w:rPr>
                  </w:pPr>
                </w:p>
              </w:tc>
              <w:tc>
                <w:tcPr>
                  <w:tcW w:w="6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3565C985" w14:textId="77777777" w:rsidR="00400A43" w:rsidRPr="006124F6" w:rsidRDefault="00400A43" w:rsidP="007421A6">
                  <w:pPr>
                    <w:ind w:left="431"/>
                    <w:rPr>
                      <w:rFonts w:ascii="Arial" w:eastAsia="Times New Roman" w:hAnsi="Arial" w:cs="Arial"/>
                      <w:bCs/>
                      <w:lang w:val="pl-PL" w:eastAsia="ar-SA"/>
                    </w:rPr>
                  </w:pP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F0B315" w14:textId="77777777" w:rsidR="00400A43" w:rsidRPr="006124F6" w:rsidRDefault="00400A43" w:rsidP="007421A6">
                  <w:pPr>
                    <w:ind w:left="431"/>
                    <w:rPr>
                      <w:rFonts w:ascii="Arial" w:eastAsia="Times New Roman" w:hAnsi="Arial" w:cs="Arial"/>
                      <w:bCs/>
                      <w:lang w:val="pl-PL"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Cs/>
                      <w:lang w:val="pl-PL" w:eastAsia="ar-SA"/>
                    </w:rPr>
                    <w:t>RAZEM:</w:t>
                  </w: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12F635" w14:textId="77777777" w:rsidR="00400A43" w:rsidRPr="006124F6" w:rsidRDefault="00400A43" w:rsidP="007421A6">
                  <w:pPr>
                    <w:ind w:left="431"/>
                    <w:rPr>
                      <w:rFonts w:ascii="Arial" w:eastAsia="Times New Roman" w:hAnsi="Arial" w:cs="Arial"/>
                      <w:bCs/>
                      <w:lang w:val="pl-PL" w:eastAsia="ar-SA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477C3754" w14:textId="77777777" w:rsidR="00400A43" w:rsidRPr="006124F6" w:rsidRDefault="00400A43" w:rsidP="007421A6">
                  <w:pPr>
                    <w:ind w:left="431"/>
                    <w:rPr>
                      <w:rFonts w:ascii="Arial" w:eastAsia="Times New Roman" w:hAnsi="Arial" w:cs="Arial"/>
                      <w:bCs/>
                      <w:lang w:val="pl-PL" w:eastAsia="ar-SA"/>
                    </w:rPr>
                  </w:pP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36376D3" w14:textId="77777777" w:rsidR="00400A43" w:rsidRPr="006124F6" w:rsidRDefault="00400A43" w:rsidP="007421A6">
                  <w:pPr>
                    <w:ind w:left="431"/>
                    <w:rPr>
                      <w:rFonts w:ascii="Arial" w:eastAsia="Times New Roman" w:hAnsi="Arial" w:cs="Arial"/>
                      <w:bCs/>
                      <w:lang w:val="pl-PL"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Cs/>
                      <w:lang w:val="pl-PL" w:eastAsia="ar-SA"/>
                    </w:rPr>
                    <w:t>RAZEM:</w:t>
                  </w:r>
                </w:p>
              </w:tc>
              <w:tc>
                <w:tcPr>
                  <w:tcW w:w="1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D21FF2" w14:textId="77777777" w:rsidR="00400A43" w:rsidRPr="006124F6" w:rsidRDefault="00400A43" w:rsidP="007421A6">
                  <w:pPr>
                    <w:ind w:left="431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val="pl-PL" w:eastAsia="ar-SA"/>
                    </w:rPr>
                  </w:pPr>
                </w:p>
              </w:tc>
            </w:tr>
          </w:tbl>
          <w:p w14:paraId="4B9A5B66" w14:textId="77777777" w:rsidR="00400A43" w:rsidRPr="006124F6" w:rsidRDefault="00400A43" w:rsidP="007421A6">
            <w:pPr>
              <w:spacing w:line="240" w:lineRule="auto"/>
              <w:ind w:left="431"/>
              <w:rPr>
                <w:rFonts w:ascii="Arial" w:eastAsia="Times New Roman" w:hAnsi="Arial" w:cs="Arial"/>
                <w:b/>
                <w:kern w:val="0"/>
                <w:sz w:val="16"/>
                <w:szCs w:val="16"/>
                <w:u w:val="single"/>
                <w:lang w:eastAsia="ar-SA"/>
              </w:rPr>
            </w:pPr>
          </w:p>
          <w:p w14:paraId="7BB14872" w14:textId="77777777" w:rsidR="00400A43" w:rsidRPr="006124F6" w:rsidRDefault="00400A43" w:rsidP="007421A6">
            <w:pPr>
              <w:spacing w:line="240" w:lineRule="auto"/>
              <w:ind w:left="431"/>
              <w:rPr>
                <w:rFonts w:ascii="Arial" w:eastAsia="Times New Roman" w:hAnsi="Arial" w:cs="Arial"/>
                <w:b/>
                <w:kern w:val="0"/>
                <w:sz w:val="16"/>
                <w:szCs w:val="16"/>
                <w:u w:val="single"/>
                <w:lang w:eastAsia="ar-SA"/>
              </w:rPr>
            </w:pP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u w:val="single"/>
                <w:lang w:eastAsia="ar-SA"/>
              </w:rPr>
              <w:t>UWAGA: Zamawiający podaje sposób wyliczenia wartości netto i brutto:</w:t>
            </w:r>
          </w:p>
          <w:p w14:paraId="5B3528EF" w14:textId="77777777" w:rsidR="00400A43" w:rsidRPr="006124F6" w:rsidRDefault="00400A43" w:rsidP="007421A6">
            <w:pPr>
              <w:spacing w:line="240" w:lineRule="auto"/>
              <w:ind w:left="431"/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</w:pP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  <w:t>Cena jednostkowa netto x ilość = wartość netto</w:t>
            </w:r>
          </w:p>
          <w:p w14:paraId="21704BD7" w14:textId="77777777" w:rsidR="00400A43" w:rsidRPr="006124F6" w:rsidRDefault="00400A43" w:rsidP="007421A6">
            <w:pPr>
              <w:spacing w:line="240" w:lineRule="auto"/>
              <w:ind w:left="431"/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</w:pP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  <w:t>Wartość netto + stawka podatku Vat = wartość brutto</w:t>
            </w:r>
          </w:p>
          <w:p w14:paraId="6C1A49F9" w14:textId="77777777" w:rsidR="00400A43" w:rsidRPr="006124F6" w:rsidRDefault="00400A43" w:rsidP="007421A6">
            <w:pPr>
              <w:spacing w:line="240" w:lineRule="auto"/>
              <w:ind w:left="431"/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</w:pP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  <w:tab/>
            </w: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  <w:tab/>
            </w: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  <w:tab/>
            </w: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  <w:tab/>
            </w: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  <w:tab/>
            </w: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  <w:tab/>
            </w: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  <w:tab/>
            </w: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  <w:tab/>
            </w: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  <w:tab/>
            </w:r>
          </w:p>
          <w:p w14:paraId="4794D19D" w14:textId="77777777" w:rsidR="00400A43" w:rsidRPr="006124F6" w:rsidRDefault="00400A43" w:rsidP="007421A6">
            <w:pPr>
              <w:spacing w:line="240" w:lineRule="auto"/>
              <w:ind w:left="431"/>
              <w:rPr>
                <w:rFonts w:ascii="Arial" w:eastAsia="Times New Roman" w:hAnsi="Arial" w:cs="Arial"/>
                <w:b/>
                <w:kern w:val="0"/>
                <w:sz w:val="16"/>
                <w:szCs w:val="16"/>
                <w:u w:val="single"/>
                <w:lang w:eastAsia="ar-SA"/>
              </w:rPr>
            </w:pP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u w:val="single"/>
                <w:lang w:eastAsia="ar-SA"/>
              </w:rPr>
              <w:t xml:space="preserve">Brak wypełnienia kolumn wskazanych dla Wykonawcy (tu pustych kolumn) spowoduje odrzucenie oferty </w:t>
            </w: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u w:val="single"/>
                <w:lang w:eastAsia="ar-SA"/>
              </w:rPr>
              <w:br/>
              <w:t>na podstawie art. 226 ust. 1 pkt. 5 ustawy Pzp.</w:t>
            </w:r>
          </w:p>
          <w:p w14:paraId="333A4D20" w14:textId="77777777" w:rsidR="00400A43" w:rsidRPr="006124F6" w:rsidRDefault="00400A43" w:rsidP="007421A6">
            <w:pPr>
              <w:spacing w:line="240" w:lineRule="auto"/>
              <w:ind w:left="431"/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</w:pPr>
          </w:p>
          <w:p w14:paraId="5EAD9D57" w14:textId="77777777" w:rsidR="00400A43" w:rsidRPr="006124F6" w:rsidRDefault="00400A43" w:rsidP="007421A6">
            <w:pPr>
              <w:spacing w:line="240" w:lineRule="auto"/>
              <w:ind w:left="431"/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</w:pPr>
          </w:p>
          <w:p w14:paraId="4579EED8" w14:textId="77777777" w:rsidR="00400A43" w:rsidRPr="006124F6" w:rsidRDefault="00400A43" w:rsidP="007421A6">
            <w:pPr>
              <w:spacing w:line="240" w:lineRule="auto"/>
              <w:ind w:left="431"/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</w:pP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  <w:t xml:space="preserve">UWAGA:       Niespełnienie wymaganych parametrów i warunków spowoduje odrzucenie oferty.  </w:t>
            </w:r>
          </w:p>
        </w:tc>
      </w:tr>
    </w:tbl>
    <w:p w14:paraId="2822A994" w14:textId="77777777" w:rsidR="00400A43" w:rsidRDefault="00400A43" w:rsidP="005A0FDC">
      <w:pPr>
        <w:spacing w:line="360" w:lineRule="auto"/>
        <w:rPr>
          <w:rFonts w:ascii="Century Gothic" w:eastAsia="Calibri" w:hAnsi="Century Gothic" w:cs="Calibri"/>
          <w:b/>
          <w:sz w:val="16"/>
          <w:szCs w:val="16"/>
        </w:rPr>
      </w:pPr>
    </w:p>
    <w:p w14:paraId="40780B02" w14:textId="43250B81" w:rsidR="005A0FDC" w:rsidRPr="005A0FDC" w:rsidRDefault="005A0FDC" w:rsidP="005A0FDC">
      <w:pPr>
        <w:spacing w:line="360" w:lineRule="auto"/>
        <w:rPr>
          <w:rFonts w:ascii="Century Gothic" w:eastAsia="Calibri" w:hAnsi="Century Gothic" w:cs="Calibri"/>
          <w:b/>
          <w:sz w:val="16"/>
          <w:szCs w:val="16"/>
        </w:rPr>
      </w:pPr>
      <w:r w:rsidRPr="005A0FDC">
        <w:rPr>
          <w:rFonts w:ascii="Century Gothic" w:eastAsia="Calibri" w:hAnsi="Century Gothic" w:cs="Calibri"/>
          <w:b/>
          <w:sz w:val="16"/>
          <w:szCs w:val="16"/>
        </w:rPr>
        <w:t>Opis przedmiotu zamówienia</w:t>
      </w:r>
    </w:p>
    <w:tbl>
      <w:tblPr>
        <w:tblW w:w="83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3969"/>
        <w:gridCol w:w="1843"/>
        <w:gridCol w:w="1843"/>
      </w:tblGrid>
      <w:tr w:rsidR="005A0FDC" w:rsidRPr="005A0FDC" w14:paraId="48C72C27" w14:textId="77777777" w:rsidTr="0009235E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DB671A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0F3DEB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Wymagania Zamawiającego (warunek)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C7224F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Parametr/ilość wymagana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7C048A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Parametr/ilość oferowana/podać</w:t>
            </w:r>
          </w:p>
        </w:tc>
      </w:tr>
      <w:tr w:rsidR="005A0FDC" w:rsidRPr="005A0FDC" w14:paraId="1A5EC6A8" w14:textId="77777777" w:rsidTr="0009235E">
        <w:trPr>
          <w:trHeight w:val="222"/>
        </w:trPr>
        <w:tc>
          <w:tcPr>
            <w:tcW w:w="4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F59E20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Narzędzia mikrochirurgiczne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BFEFD1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F5A0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5E257669" w14:textId="77777777" w:rsidTr="0009235E">
        <w:trPr>
          <w:trHeight w:val="2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F7D21B" w14:textId="77777777" w:rsidR="005A0FDC" w:rsidRPr="005A0FDC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441CB0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Producent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0D85B3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CEDDF3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711C7120" w14:textId="77777777" w:rsidTr="0009235E">
        <w:trPr>
          <w:trHeight w:val="2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3C90C1" w14:textId="77777777" w:rsidR="005A0FDC" w:rsidRPr="005A0FDC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8A2A8F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Model/Typ (pełna symbolika)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8F7FBF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4AD62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69E65793" w14:textId="77777777" w:rsidTr="0009235E">
        <w:trPr>
          <w:trHeight w:val="2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2CC15F" w14:textId="77777777" w:rsidR="005A0FDC" w:rsidRPr="005A0FDC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035751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Kraj pochodzenia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39975E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70BBED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728B6346" w14:textId="77777777" w:rsidTr="0009235E">
        <w:trPr>
          <w:trHeight w:val="2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BA9292" w14:textId="77777777" w:rsidR="005A0FDC" w:rsidRPr="005A0FDC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95C1A8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Rok produkcji (nie wcześniej niż 2025 r., sprzęt fabrycznie  nowy) nie </w:t>
            </w:r>
            <w:proofErr w:type="spellStart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rekondycjonowany</w:t>
            </w:r>
            <w:proofErr w:type="spellEnd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, nie powystawowy.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3322F9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1753D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6A2D41" w:rsidRPr="005A0FDC" w14:paraId="07F7D4B3" w14:textId="77777777" w:rsidTr="0009235E">
        <w:trPr>
          <w:trHeight w:val="2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6C6485" w14:textId="77777777" w:rsidR="006A2D41" w:rsidRPr="005A0FDC" w:rsidRDefault="006A2D41" w:rsidP="00930631">
            <w:pPr>
              <w:pStyle w:val="Akapitzlist"/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593855" w14:textId="77777777" w:rsidR="006A2D41" w:rsidRPr="005A0FDC" w:rsidRDefault="006A2D41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D2CB93" w14:textId="77777777" w:rsidR="006A2D41" w:rsidRPr="006A2D41" w:rsidRDefault="006A2D41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6A2D41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Ilość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D8B72C" w14:textId="77777777" w:rsidR="006A2D41" w:rsidRPr="005A0FDC" w:rsidRDefault="006A2D41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49970078" w14:textId="77777777" w:rsidTr="0009235E">
        <w:trPr>
          <w:trHeight w:val="2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A795F8" w14:textId="77777777" w:rsidR="005A0FDC" w:rsidRPr="006A2D41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3114C0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Koszt sterylizacyjny kompatybilny z wkładem narzędziowym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F5D26F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96A724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1AD1C268" w14:textId="77777777" w:rsidTr="006A2D41">
        <w:trPr>
          <w:trHeight w:val="64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F9E71E" w14:textId="77777777" w:rsidR="005A0FDC" w:rsidRPr="006A2D41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4367A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Wkład narzędziowy na 8 narzędzi,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z wyjmowanym pojemnikiem na zaciski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4AB239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A40E9E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26A89F39" w14:textId="77777777" w:rsidTr="006A2D41">
        <w:trPr>
          <w:trHeight w:val="127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1BBEC2" w14:textId="77777777" w:rsidR="005A0FDC" w:rsidRPr="006A2D41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21468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Nożyczki </w:t>
            </w:r>
            <w:proofErr w:type="spellStart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dyssekcyjne</w:t>
            </w:r>
            <w:proofErr w:type="spellEnd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delikatnie zakrzywione, końcówki zaokrąglone,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wykonane ze stali nierdzewnej, długość całkowita 150 mm,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szerokość uchwytu 8 mm, długość ostrzy nożyczek 19 mm,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uchwyt płaski, powierzchnia uchwytu karbowana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5C467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CC8F77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798D4939" w14:textId="77777777" w:rsidTr="006A2D41">
        <w:trPr>
          <w:trHeight w:val="127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F12320" w14:textId="77777777" w:rsidR="005A0FDC" w:rsidRPr="006A2D41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D5F2A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Nożyczki do przydanki, proste, końcówki ostre,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wykonane ze stali nierdzewnej, długość całkowita 150 mm,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szerokość uchwytu 8 mm, długość ostrzy nożyczek 19 mm,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uchwyt płaski, powierzchnia uchwytu karbowana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988E3F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95E560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1401F444" w14:textId="77777777" w:rsidTr="006A2D41">
        <w:trPr>
          <w:trHeight w:val="859"/>
        </w:trPr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3C3EF622" w14:textId="77777777" w:rsidR="005A0FDC" w:rsidRPr="006A2D41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6755BE1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proofErr w:type="spellStart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Dilatator</w:t>
            </w:r>
            <w:proofErr w:type="spellEnd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prosty, wykonany zestali nierdzewnej,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długość całkowita 135 mm, średnica końcówki roboczej 0,3 mm,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</w:r>
            <w:proofErr w:type="spellStart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długosc</w:t>
            </w:r>
            <w:proofErr w:type="spellEnd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końcówki roboczej 4 mm, uchwyt płaski średnica uchwytu 9 mm, powierzchnia uchwytu karbowana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F52A54C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9C374A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3A86D69C" w14:textId="77777777" w:rsidTr="006A2D41">
        <w:trPr>
          <w:trHeight w:val="85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2A049B23" w14:textId="77777777" w:rsidR="005A0FDC" w:rsidRPr="006A2D41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DC05DAB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proofErr w:type="spellStart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Dilatator</w:t>
            </w:r>
            <w:proofErr w:type="spellEnd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zakrzywiony 45 </w:t>
            </w:r>
            <w:proofErr w:type="spellStart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st</w:t>
            </w:r>
            <w:proofErr w:type="spellEnd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, wykonany zestali nierdzewnej,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długość całkowita 135 mm, średnica końcówki roboczej 0,3 mm,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</w:r>
            <w:proofErr w:type="spellStart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długosc</w:t>
            </w:r>
            <w:proofErr w:type="spellEnd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końcówki roboczej 4 mm, uchwyt płaski średnica uchwytu 9 mm, powierzchnia uchwytu karbowana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7D61555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FD17CC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0DE345CE" w14:textId="77777777" w:rsidTr="006A2D41">
        <w:trPr>
          <w:trHeight w:val="5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61E3EEEB" w14:textId="77777777" w:rsidR="005A0FDC" w:rsidRPr="006A2D41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0519BD2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Pęseta mikrochirurgiczna wykonana ze stali nierdzewnej,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długość całkowita 180 mm, plateau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5D370B9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985435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6FA965D2" w14:textId="77777777" w:rsidTr="006A2D41">
        <w:trPr>
          <w:trHeight w:val="67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F9AD6D" w14:textId="77777777" w:rsidR="005A0FDC" w:rsidRPr="006A2D41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F1447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średnica końcówki roboczej 0,5 mm, uchwyt okrągły, średnica uchwytu 8 mm,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zbalansowany, powierzchnia uchwytu karbowana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39ADEC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D23789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779FB71E" w14:textId="77777777" w:rsidTr="006A2D41">
        <w:trPr>
          <w:trHeight w:val="240"/>
        </w:trPr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50B42E70" w14:textId="77777777" w:rsidR="005A0FDC" w:rsidRPr="006A2D41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B664FFC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Pęseta mikrochirurgiczna wykonana ze stali nierdzewnej, długość całkowita 150 mm, plateau średnica końcówki roboczej 0,3 mm, uchwyt okrągły, średnica uchwytu 8 mm,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zbalansowany, powierzchnia uchwytu karbowana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F175376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E99256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5DF75493" w14:textId="77777777" w:rsidTr="006A2D41">
        <w:trPr>
          <w:trHeight w:val="9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0FDD9" w14:textId="77777777" w:rsidR="005A0FDC" w:rsidRPr="006A2D41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742B9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Pęseta mikrochirurgiczna wykonana ze stali nierdzewnej,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długość całkowita 135 mm, plateau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średnica końcówki roboczej 0,3 mm,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uchwyt płaski, szerokość uchwytu 9 mm, powierzchnia uchwytu karbowana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A7ABB1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728223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4940B917" w14:textId="77777777" w:rsidTr="006A2D41">
        <w:trPr>
          <w:trHeight w:val="9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747FC3" w14:textId="77777777" w:rsidR="005A0FDC" w:rsidRPr="006A2D41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65F6A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Pęseta mikrochirurgiczna wykonana ze stali nierdzewnej,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długość całkowita 135 mm, linia klasyczna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średnica końcówki roboczej 0,3 mm,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uchwyt płaski, szerokość uchwytu 9 mm, powierzchnia uchwytu karbowana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973DD8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2C8D96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6A98B16D" w14:textId="77777777" w:rsidTr="006A2D41">
        <w:trPr>
          <w:trHeight w:val="9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097C19" w14:textId="77777777" w:rsidR="005A0FDC" w:rsidRPr="006A2D41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AB5A2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Imadło mikrochirurgiczne, wykonane ze stali nierdzewnej, z zamkiem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długość całkowita 150 mm, średnica uchwytu 8 mm,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średnica końcówki roboczej 0,4 mm, </w:t>
            </w:r>
            <w:proofErr w:type="spellStart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delikatniezakrzywiona</w:t>
            </w:r>
            <w:proofErr w:type="spellEnd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, uchwyt okrągły,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powierzchnia uchwytu karbowana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46C692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3C83CA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5B0233A7" w14:textId="77777777" w:rsidTr="006A2D41">
        <w:trPr>
          <w:trHeight w:val="900"/>
        </w:trPr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7EDB82A7" w14:textId="77777777" w:rsidR="005A0FDC" w:rsidRPr="006A2D41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6303BA0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Imadło mikrochirurgiczne, wykonane ze stali nierdzewnej, bez zamka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długość całkowita 140 mm, szerokość uchwytu 8 mm,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średnica końcówki roboczej 0,4 mm, </w:t>
            </w:r>
            <w:proofErr w:type="spellStart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delikatniezakrzywiona</w:t>
            </w:r>
            <w:proofErr w:type="spellEnd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, uchwyt płaski,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powierzchnia uchwytu karbowana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36C45D0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BF0A7D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6795F9A2" w14:textId="77777777" w:rsidTr="006A2D41">
        <w:trPr>
          <w:trHeight w:val="7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7E846A20" w14:textId="77777777" w:rsidR="005A0FDC" w:rsidRPr="006A2D41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8E8535F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Pęseta mikrochirurgiczna naczyniowa do preparowania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długość całkowita 145 mm, delikatnie zakrzywiona,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średnica końcówki roboczej 0,5 mm, wykonana ze stali nierdzewnej,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3D34631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38A81C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38B31A9B" w14:textId="77777777" w:rsidTr="006A2D41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7F96B648" w14:textId="77777777" w:rsidR="005A0FDC" w:rsidRPr="006A2D41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3DBE0B7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Zaciski mikronaczyniowe, matowe, kolor czarny, do żył i do tętnic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548B05C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A29822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396DA3D4" w14:textId="77777777" w:rsidTr="006A2D41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4A10865F" w14:textId="77777777" w:rsidR="005A0FDC" w:rsidRPr="00807265" w:rsidRDefault="005A0FDC" w:rsidP="00930631">
            <w:pPr>
              <w:spacing w:after="0" w:line="240" w:lineRule="auto"/>
              <w:ind w:left="360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6FFD116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długość całkowita 36 mm, długość robocza 16 mm, siła zamknięcia 120-140 g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F052C62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847AF4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698BCAA8" w14:textId="77777777" w:rsidTr="006A2D41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3E32D6E7" w14:textId="77777777" w:rsidR="005A0FDC" w:rsidRPr="00807265" w:rsidRDefault="005A0FDC" w:rsidP="00930631">
            <w:pPr>
              <w:spacing w:after="0" w:line="240" w:lineRule="auto"/>
              <w:ind w:left="360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F6B426C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2 </w:t>
            </w:r>
            <w:proofErr w:type="spellStart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szt</w:t>
            </w:r>
            <w:proofErr w:type="spellEnd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w opakowaniu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0DFEF4C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EBE3B7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1039CEA3" w14:textId="77777777" w:rsidTr="006A2D41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32EA6D84" w14:textId="77777777" w:rsidR="005A0FDC" w:rsidRPr="006A2D41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6783CAA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Zaciski </w:t>
            </w:r>
            <w:proofErr w:type="spellStart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mikronaczyniowe,matowe,do</w:t>
            </w:r>
            <w:proofErr w:type="spellEnd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żył i do tętnic długość całkowita 24 mm, długość robocza 10 mm, siła zamknięcia 60-75 g 2 </w:t>
            </w:r>
            <w:proofErr w:type="spellStart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szt</w:t>
            </w:r>
            <w:proofErr w:type="spellEnd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w opakowaniu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DBC2C30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F7EC87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37E8770A" w14:textId="77777777" w:rsidTr="006A2D41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14B903A8" w14:textId="77777777" w:rsidR="005A0FDC" w:rsidRPr="006A2D41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8CDFF9A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proofErr w:type="spellStart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Aproksymator</w:t>
            </w:r>
            <w:proofErr w:type="spellEnd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mikronaczyniowy, matowe, do żył i do tętnic długość całkowita 24 mm, długość robocza 10 mm, siła zamknięcia 60-75 g 1 </w:t>
            </w:r>
            <w:proofErr w:type="spellStart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szt</w:t>
            </w:r>
            <w:proofErr w:type="spellEnd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w opakowaniu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1D379EF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F98823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3E58E321" w14:textId="77777777" w:rsidTr="006A2D41">
        <w:trPr>
          <w:trHeight w:val="135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2B89AE" w14:textId="77777777" w:rsidR="005A0FDC" w:rsidRPr="006A2D41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DCA40" w14:textId="77777777" w:rsidR="005A0FDC" w:rsidRPr="005A0FDC" w:rsidRDefault="005A0FDC" w:rsidP="00930631">
            <w:pPr>
              <w:spacing w:after="0" w:line="240" w:lineRule="auto"/>
              <w:ind w:left="72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Kompletny zestaw narzędzi wielokrotnego użytku do wykonywania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zespoleń za </w:t>
            </w:r>
            <w:proofErr w:type="spellStart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pmocą</w:t>
            </w:r>
            <w:proofErr w:type="spellEnd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pierścieni mikronaczyniowych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Narzędzie do wykonywania zespolenia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Przyrząd do pomiaru średnicy naczyń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</w:r>
            <w:proofErr w:type="spellStart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Pensety</w:t>
            </w:r>
            <w:proofErr w:type="spellEnd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(2), L=18 cm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Pojemnik do sterylizacji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54E4C7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D94C82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65436B09" w14:textId="77777777" w:rsidTr="006A2D41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0E42E6" w14:textId="77777777" w:rsidR="005A0FDC" w:rsidRPr="006A2D41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297090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proofErr w:type="spellStart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Klipsownice</w:t>
            </w:r>
            <w:proofErr w:type="spellEnd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do </w:t>
            </w:r>
            <w:proofErr w:type="spellStart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mikroklipsów</w:t>
            </w:r>
            <w:proofErr w:type="spellEnd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tytanowych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CFF34B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B559D0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</w:tbl>
    <w:p w14:paraId="666E1661" w14:textId="77777777" w:rsidR="00EE0AAF" w:rsidRDefault="00EE0AAF" w:rsidP="005A0FDC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83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4"/>
        <w:gridCol w:w="3929"/>
        <w:gridCol w:w="1843"/>
        <w:gridCol w:w="1843"/>
      </w:tblGrid>
      <w:tr w:rsidR="005A0FDC" w:rsidRPr="000D5149" w14:paraId="74CA4F96" w14:textId="77777777" w:rsidTr="005A0FDC">
        <w:trPr>
          <w:trHeight w:val="285"/>
        </w:trPr>
        <w:tc>
          <w:tcPr>
            <w:tcW w:w="8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3104A1" w14:textId="77777777" w:rsid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Wymagania dodatkowe</w:t>
            </w:r>
            <w:r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</w:p>
          <w:p w14:paraId="4D8B51B4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0D5149" w14:paraId="60ABD4E9" w14:textId="77777777" w:rsidTr="005A0FDC">
        <w:trPr>
          <w:trHeight w:val="81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2E99" w14:textId="77777777" w:rsidR="005A0FDC" w:rsidRPr="000D5149" w:rsidRDefault="005A0FDC" w:rsidP="00930631">
            <w:pPr>
              <w:pStyle w:val="Akapitzlist"/>
              <w:spacing w:after="0" w:line="240" w:lineRule="auto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455DC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EAE30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Parametr/ilość wymagana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3D5C67" w14:textId="77777777" w:rsid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0D514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Parametr/</w:t>
            </w:r>
          </w:p>
          <w:p w14:paraId="240EA3BA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podać</w:t>
            </w:r>
          </w:p>
        </w:tc>
      </w:tr>
      <w:tr w:rsidR="005A0FDC" w:rsidRPr="000D5149" w14:paraId="66DACE8D" w14:textId="77777777" w:rsidTr="005A0FDC">
        <w:trPr>
          <w:trHeight w:val="81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3CD48" w14:textId="77777777" w:rsidR="005A0FDC" w:rsidRPr="000D5149" w:rsidRDefault="005A0FDC" w:rsidP="00930631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B70672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Zamawiający wymaga dokonania jednej bezpłatnej regeneracji każdego z zestawów narzędzi chirurgicznych w okresie do 5 lat od dnia podpisania protokołu odbioru. Termin regeneracji zostanie wskazany przez Zamawiającego.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EFB3C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91300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5A0FDC" w:rsidRPr="000D5149" w14:paraId="25BD13CD" w14:textId="77777777" w:rsidTr="005A0FDC">
        <w:trPr>
          <w:trHeight w:val="81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2D21C" w14:textId="77777777" w:rsidR="005A0FDC" w:rsidRPr="000D5149" w:rsidRDefault="005A0FDC" w:rsidP="00930631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362AC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Szkolenie z obsługi narzędzi dla lekarzy w siedzibie Zamawiającego w terminie uzgodnionym z Zamawiającym, przed podpisaniem protokołu odbioru końcowego.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D4CE8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C33D4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5A0FDC" w:rsidRPr="000D5149" w14:paraId="62D9D84C" w14:textId="77777777" w:rsidTr="005A0FDC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D5365" w14:textId="77777777" w:rsidR="005A0FDC" w:rsidRPr="000D5149" w:rsidRDefault="005A0FDC" w:rsidP="00930631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5452C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Wykonawca sporządzi protokół z przeprowadzonych szkoleń bezpośrednio po ich przeprowadzeniu.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B9003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0938F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5A0FDC" w:rsidRPr="000D5149" w14:paraId="0878BFB4" w14:textId="77777777" w:rsidTr="005A0FDC">
        <w:trPr>
          <w:trHeight w:val="243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BC57B" w14:textId="77777777" w:rsidR="005A0FDC" w:rsidRPr="000D5149" w:rsidRDefault="005A0FDC" w:rsidP="00930631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3F2C6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Wykonawca powinien zapewnić co najmniej 36 miesięczną gwarancję prawidłowego działania oferowanych urządzeń oraz wszystkich elementów peryferyjnych, wymagane opłaty licencyjne oraz serwis (pełna gwarancja) oraz przeglądy okresowe – kryterium punktowane.</w:t>
            </w: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</w: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Gwarancja min. 36 miesiące na urządzenie od daty podpisania przez  strony bezusterkowego protokołu odbioru</w:t>
            </w: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36 miesięcy – 0 pkt</w:t>
            </w: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42 miesięcy – 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</w:t>
            </w: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pkt</w:t>
            </w: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48 miesięcy 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–</w:t>
            </w: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20 </w:t>
            </w: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56FC4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DAA3C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5A0FDC" w:rsidRPr="000D5149" w14:paraId="472D80BF" w14:textId="77777777" w:rsidTr="005A0FDC">
        <w:trPr>
          <w:trHeight w:val="108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F1244" w14:textId="77777777" w:rsidR="005A0FDC" w:rsidRPr="000D5149" w:rsidRDefault="005A0FDC" w:rsidP="00930631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C852F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przedmiotu przetargu</w:t>
            </w: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do eksploatacji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E24AD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2016E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5A0FDC" w:rsidRPr="000D5149" w14:paraId="56EBA716" w14:textId="77777777" w:rsidTr="005A0FDC">
        <w:trPr>
          <w:trHeight w:val="81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10A89" w14:textId="77777777" w:rsidR="005A0FDC" w:rsidRPr="000D5149" w:rsidRDefault="005A0FDC" w:rsidP="00930631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DF9DF" w14:textId="77777777" w:rsid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Czas reakcji serwisu w okresie gwarancji od chwili zgłoszenia awarii czyli pojawienie się pracownika serwisu w miejscu awarii w dni robocze max 48 godzin.</w:t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Czas skutecznej naprawy maksimum 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dni kalendarzowych.</w:t>
            </w:r>
          </w:p>
          <w:p w14:paraId="4D979A28" w14:textId="77777777" w:rsidR="005A0FDC" w:rsidRPr="00CE7764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Czas skutecznej naprawy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, wymagającej importu części spoza terenu Polski, </w:t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maksimum 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14</w:t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dni kalendarzowych.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1C892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87349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5A0FDC" w:rsidRPr="000D5149" w14:paraId="0731B96B" w14:textId="77777777" w:rsidTr="005A0FDC">
        <w:trPr>
          <w:trHeight w:val="108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5E2AA" w14:textId="77777777" w:rsidR="005A0FDC" w:rsidRPr="000D5149" w:rsidRDefault="005A0FDC" w:rsidP="00930631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56E46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 przypadku naprawy trwającej dłużej niż 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dni kalendarzowych Wykonawca zapewni sprzęt zastępczy o parametrach </w:t>
            </w:r>
            <w:proofErr w:type="spellStart"/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niegorszych</w:t>
            </w:r>
            <w:proofErr w:type="spellEnd"/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niż oferowany.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43717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24804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5A0FDC" w:rsidRPr="000D5149" w14:paraId="3CE2DDE7" w14:textId="77777777" w:rsidTr="005A0FDC">
        <w:trPr>
          <w:trHeight w:val="81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2E9EE" w14:textId="77777777" w:rsidR="005A0FDC" w:rsidRPr="000D5149" w:rsidRDefault="005A0FDC" w:rsidP="00930631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521CF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ECD93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17643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5A0FDC" w:rsidRPr="000D5149" w14:paraId="15950C58" w14:textId="77777777" w:rsidTr="005A0FDC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7C09B" w14:textId="77777777" w:rsidR="005A0FDC" w:rsidRPr="000D5149" w:rsidRDefault="005A0FDC" w:rsidP="00930631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54E468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Certyfikat ISO 13485 dla producenta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B4B6A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8EEFC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5A0FDC" w:rsidRPr="000D5149" w14:paraId="0D590A74" w14:textId="77777777" w:rsidTr="005A0FDC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75ACC" w14:textId="77777777" w:rsidR="005A0FDC" w:rsidRPr="000D5149" w:rsidRDefault="005A0FDC" w:rsidP="00930631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2FAE2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Deklaracja zgodności CE wydana przez producenta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F817A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6E2D6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5A0FDC" w:rsidRPr="000D5149" w14:paraId="1B1C88DE" w14:textId="77777777" w:rsidTr="005A0FDC">
        <w:trPr>
          <w:trHeight w:val="54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2CE65" w14:textId="77777777" w:rsidR="005A0FDC" w:rsidRPr="000D5149" w:rsidRDefault="005A0FDC" w:rsidP="00930631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4D2C2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Bezpłatne przeglądy okresowe przez cały okres gwarancji, niezależnie od zaleceń producenta, na koszt Wykonawcy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61CB1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77F53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5A0FDC" w:rsidRPr="000D5149" w14:paraId="249574B8" w14:textId="77777777" w:rsidTr="005A0FDC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B6DEA" w14:textId="77777777" w:rsidR="005A0FDC" w:rsidRPr="000D5149" w:rsidRDefault="005A0FDC" w:rsidP="00930631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746581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Zagwarantowana dostępność części zamiennych przez co najmniej 10  lat od daty zainstalowania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6C1E2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8C189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5A0FDC" w:rsidRPr="000D5149" w14:paraId="5A0A3BC6" w14:textId="77777777" w:rsidTr="005A0FDC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896B" w14:textId="77777777" w:rsidR="005A0FDC" w:rsidRPr="000D5149" w:rsidRDefault="005A0FDC" w:rsidP="00930631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387CB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Autoryzowany serwis gwarancyjny i pogwarancyjny.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D39E2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26359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5A0FDC" w:rsidRPr="000D5149" w14:paraId="4C8A16BF" w14:textId="77777777" w:rsidTr="005A0FDC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4113E" w14:textId="77777777" w:rsidR="005A0FDC" w:rsidRPr="000D5149" w:rsidRDefault="005A0FDC" w:rsidP="00930631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64A19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Materiały informacyjne na temat oferowanego sprzętu w języku polskim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55B00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0F87F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5A0FDC" w:rsidRPr="000D5149" w14:paraId="0E9D2CE5" w14:textId="77777777" w:rsidTr="005A0FDC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78BE7" w14:textId="77777777" w:rsidR="005A0FDC" w:rsidRPr="000D5149" w:rsidRDefault="005A0FDC" w:rsidP="00930631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DF1A0D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Instrukcja do sprzętu w języku polskim (wraz z dostawą 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przedmiotu postępowania</w:t>
            </w: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7253C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C57B2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5A0FDC" w:rsidRPr="000D5149" w14:paraId="4CD46F36" w14:textId="77777777" w:rsidTr="005A0FDC">
        <w:trPr>
          <w:trHeight w:val="54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00FE1" w14:textId="77777777" w:rsidR="005A0FDC" w:rsidRPr="000D5149" w:rsidRDefault="005A0FDC" w:rsidP="00930631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FDF78A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E49F2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7701A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5A0FDC" w:rsidRPr="000D5149" w14:paraId="1A5171D7" w14:textId="77777777" w:rsidTr="005A0FDC">
        <w:trPr>
          <w:trHeight w:val="488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B42F6" w14:textId="77777777" w:rsidR="005A0FDC" w:rsidRPr="000D5149" w:rsidRDefault="005A0FDC" w:rsidP="00930631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490C4" w14:textId="119516DB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Dostawa do </w:t>
            </w:r>
            <w:r w:rsidR="00561A31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12</w:t>
            </w:r>
            <w:r w:rsidR="0000587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grudnia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2025 roku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267EC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9B5D5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</w:tbl>
    <w:p w14:paraId="3A387402" w14:textId="77777777" w:rsidR="00930631" w:rsidRDefault="00930631" w:rsidP="005A0FDC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544D79C9" w14:textId="77777777" w:rsidR="00930631" w:rsidRDefault="00930631" w:rsidP="005A0FDC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41890731" w14:textId="22C7567B" w:rsidR="005A0FDC" w:rsidRPr="00D84470" w:rsidRDefault="005A0FDC" w:rsidP="005A0FDC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40E5C495" w14:textId="77777777" w:rsidR="005A0FDC" w:rsidRPr="00D84470" w:rsidRDefault="005A0FDC" w:rsidP="005A0FDC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49B3638B" w14:textId="77777777" w:rsidR="005A0FDC" w:rsidRPr="00D84470" w:rsidRDefault="005A0FDC" w:rsidP="005A0FDC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>1.</w:t>
      </w:r>
      <w:r w:rsidRPr="00D84470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01FE960E" w14:textId="77777777" w:rsidR="005A0FDC" w:rsidRPr="00D84470" w:rsidRDefault="005A0FDC" w:rsidP="005A0FDC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>2.</w:t>
      </w:r>
      <w:r w:rsidRPr="00D84470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1ECF404D" w14:textId="77777777" w:rsidR="005A0FDC" w:rsidRPr="00D84470" w:rsidRDefault="005A0FDC" w:rsidP="005A0FDC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</w:r>
    </w:p>
    <w:p w14:paraId="0FE279B5" w14:textId="77777777" w:rsidR="005A0FDC" w:rsidRPr="00D84470" w:rsidRDefault="005A0FDC" w:rsidP="005A0FDC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</w:r>
    </w:p>
    <w:p w14:paraId="7E63D3EA" w14:textId="77777777" w:rsidR="005A0FDC" w:rsidRPr="00D84470" w:rsidRDefault="005A0FDC" w:rsidP="005A0FDC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</w:r>
    </w:p>
    <w:p w14:paraId="56C5BCEE" w14:textId="77777777" w:rsidR="005A0FDC" w:rsidRPr="00D84470" w:rsidRDefault="005A0FDC" w:rsidP="005A0FDC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7AEDD94A" w14:textId="77777777" w:rsidR="005A0FDC" w:rsidRPr="007465F4" w:rsidRDefault="005A0FDC" w:rsidP="005A0FDC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  <w:t>Podpis Wykonawcy</w:t>
      </w:r>
    </w:p>
    <w:p w14:paraId="11B5DC21" w14:textId="77777777" w:rsidR="005A0FDC" w:rsidRPr="000D5149" w:rsidRDefault="005A0FDC" w:rsidP="005A0FDC">
      <w:pPr>
        <w:spacing w:line="360" w:lineRule="auto"/>
        <w:ind w:left="360"/>
        <w:rPr>
          <w:rFonts w:ascii="Century Gothic" w:hAnsi="Century Gothic"/>
          <w:sz w:val="16"/>
          <w:szCs w:val="16"/>
        </w:rPr>
      </w:pPr>
    </w:p>
    <w:p w14:paraId="08CA955D" w14:textId="77777777" w:rsidR="005A0FDC" w:rsidRPr="00586D4C" w:rsidRDefault="005A0FDC" w:rsidP="005A0FDC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ED0CD2D" w14:textId="77777777" w:rsidR="005A0FDC" w:rsidRPr="005A0FDC" w:rsidRDefault="005A0FDC" w:rsidP="005A0FDC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5A0FDC" w:rsidRPr="005A0FD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0F52C" w14:textId="77777777" w:rsidR="00F14BE6" w:rsidRDefault="00F14BE6" w:rsidP="00D74052">
      <w:pPr>
        <w:spacing w:after="0" w:line="240" w:lineRule="auto"/>
      </w:pPr>
      <w:r>
        <w:separator/>
      </w:r>
    </w:p>
  </w:endnote>
  <w:endnote w:type="continuationSeparator" w:id="0">
    <w:p w14:paraId="60688C80" w14:textId="77777777" w:rsidR="00F14BE6" w:rsidRDefault="00F14BE6" w:rsidP="00D740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1859151946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035C30D" w14:textId="77777777" w:rsidR="00D74052" w:rsidRPr="00D74052" w:rsidRDefault="00D74052">
            <w:pPr>
              <w:pStyle w:val="Stopka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D74052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D74052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D74052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D74052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D74052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D74052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D74052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D74052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D74052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D74052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D74052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D74052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98886C9" w14:textId="77777777" w:rsidR="00D74052" w:rsidRDefault="00D740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5C5577" w14:textId="77777777" w:rsidR="00F14BE6" w:rsidRDefault="00F14BE6" w:rsidP="00D74052">
      <w:pPr>
        <w:spacing w:after="0" w:line="240" w:lineRule="auto"/>
      </w:pPr>
      <w:r>
        <w:separator/>
      </w:r>
    </w:p>
  </w:footnote>
  <w:footnote w:type="continuationSeparator" w:id="0">
    <w:p w14:paraId="0E5F9B50" w14:textId="77777777" w:rsidR="00F14BE6" w:rsidRDefault="00F14BE6" w:rsidP="00D740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73096E"/>
    <w:multiLevelType w:val="hybridMultilevel"/>
    <w:tmpl w:val="E4D685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5839E5"/>
    <w:multiLevelType w:val="hybridMultilevel"/>
    <w:tmpl w:val="9EC0D5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057844">
    <w:abstractNumId w:val="1"/>
  </w:num>
  <w:num w:numId="2" w16cid:durableId="3911267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FDC"/>
    <w:rsid w:val="00005870"/>
    <w:rsid w:val="0009235E"/>
    <w:rsid w:val="002C26DE"/>
    <w:rsid w:val="00400A43"/>
    <w:rsid w:val="00561A31"/>
    <w:rsid w:val="005857C0"/>
    <w:rsid w:val="005A0FDC"/>
    <w:rsid w:val="006A2D41"/>
    <w:rsid w:val="007D17A4"/>
    <w:rsid w:val="007F0127"/>
    <w:rsid w:val="00807265"/>
    <w:rsid w:val="0085518C"/>
    <w:rsid w:val="00893E2B"/>
    <w:rsid w:val="00930631"/>
    <w:rsid w:val="00AE747D"/>
    <w:rsid w:val="00D61C73"/>
    <w:rsid w:val="00D621A3"/>
    <w:rsid w:val="00D74052"/>
    <w:rsid w:val="00EA5E0C"/>
    <w:rsid w:val="00EE0AAF"/>
    <w:rsid w:val="00F14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A8D58"/>
  <w15:chartTrackingRefBased/>
  <w15:docId w15:val="{8F8257D0-CECA-4186-97D0-726271D24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0FDC"/>
    <w:pPr>
      <w:ind w:left="720"/>
      <w:contextualSpacing/>
    </w:pPr>
    <w:rPr>
      <w:kern w:val="0"/>
      <w14:ligatures w14:val="none"/>
    </w:rPr>
  </w:style>
  <w:style w:type="paragraph" w:styleId="Bezodstpw">
    <w:name w:val="No Spacing"/>
    <w:uiPriority w:val="1"/>
    <w:qFormat/>
    <w:rsid w:val="005A0FDC"/>
    <w:pPr>
      <w:spacing w:after="0" w:line="240" w:lineRule="auto"/>
    </w:pPr>
    <w:rPr>
      <w:rFonts w:ascii="Arial" w:eastAsia="Calibri" w:hAnsi="Arial" w:cs="Arial"/>
      <w:kern w:val="0"/>
      <w:sz w:val="24"/>
      <w:szCs w:val="24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740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4052"/>
  </w:style>
  <w:style w:type="paragraph" w:styleId="Stopka">
    <w:name w:val="footer"/>
    <w:basedOn w:val="Normalny"/>
    <w:link w:val="StopkaZnak"/>
    <w:uiPriority w:val="99"/>
    <w:unhideWhenUsed/>
    <w:rsid w:val="00D740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4052"/>
  </w:style>
  <w:style w:type="table" w:styleId="Tabela-Siatka">
    <w:name w:val="Table Grid"/>
    <w:basedOn w:val="Standardowy"/>
    <w:uiPriority w:val="39"/>
    <w:rsid w:val="00400A43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67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1104</Words>
  <Characters>6625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Ćwiertka</cp:lastModifiedBy>
  <cp:revision>11</cp:revision>
  <cp:lastPrinted>2025-10-13T06:24:00Z</cp:lastPrinted>
  <dcterms:created xsi:type="dcterms:W3CDTF">2025-10-09T11:55:00Z</dcterms:created>
  <dcterms:modified xsi:type="dcterms:W3CDTF">2025-11-26T09:09:00Z</dcterms:modified>
</cp:coreProperties>
</file>