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5F6" w:rsidRPr="0001332D" w:rsidRDefault="001E2014" w:rsidP="000A7A59">
      <w:pPr>
        <w:spacing w:line="240" w:lineRule="auto"/>
        <w:jc w:val="center"/>
        <w:rPr>
          <w:rFonts w:ascii="Arial Narrow" w:hAnsi="Arial Narrow"/>
          <w:b/>
          <w:sz w:val="28"/>
          <w:szCs w:val="24"/>
          <w:u w:val="single"/>
        </w:rPr>
      </w:pPr>
      <w:r w:rsidRPr="0001332D">
        <w:rPr>
          <w:rFonts w:ascii="Arial Narrow" w:hAnsi="Arial Narrow"/>
          <w:b/>
          <w:sz w:val="28"/>
          <w:szCs w:val="24"/>
          <w:u w:val="single"/>
        </w:rPr>
        <w:t>Wykaz czynności</w:t>
      </w:r>
      <w:r w:rsidR="00C8473E">
        <w:rPr>
          <w:rFonts w:ascii="Arial Narrow" w:hAnsi="Arial Narrow"/>
          <w:b/>
          <w:sz w:val="28"/>
          <w:szCs w:val="24"/>
          <w:u w:val="single"/>
        </w:rPr>
        <w:t xml:space="preserve"> serwisowych</w:t>
      </w: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1. Przeglądy okresowe i naprawy - </w:t>
      </w:r>
      <w:r w:rsidR="00FC3B3F">
        <w:rPr>
          <w:rFonts w:ascii="Arial Narrow" w:hAnsi="Arial Narrow"/>
          <w:b/>
          <w:bCs/>
          <w:sz w:val="24"/>
          <w:szCs w:val="24"/>
        </w:rPr>
        <w:t xml:space="preserve"> diatermie Vallelylab</w:t>
      </w:r>
    </w:p>
    <w:p w:rsidR="00FC3B3F" w:rsidRPr="00C87778" w:rsidRDefault="00FC3B3F" w:rsidP="00FC3B3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FC3B3F" w:rsidRPr="00C87778" w:rsidRDefault="00FC3B3F" w:rsidP="00FC3B3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FC3B3F" w:rsidRPr="00C87778" w:rsidRDefault="00FC3B3F" w:rsidP="00FC3B3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FC3B3F" w:rsidRPr="00C87778" w:rsidRDefault="00FC3B3F" w:rsidP="00FC3B3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FC3B3F" w:rsidRPr="00BC74B5" w:rsidRDefault="00FC3B3F" w:rsidP="00FC3B3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FC3B3F" w:rsidRPr="00C87778" w:rsidRDefault="00FC3B3F" w:rsidP="00FC3B3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FC3B3F" w:rsidRPr="00C87778" w:rsidRDefault="00FC3B3F" w:rsidP="00FC3B3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</w:t>
      </w:r>
      <w:r w:rsidR="008A6A6F">
        <w:rPr>
          <w:rFonts w:ascii="Arial Narrow" w:hAnsi="Arial Narrow"/>
          <w:bCs/>
          <w:sz w:val="24"/>
          <w:szCs w:val="24"/>
        </w:rPr>
        <w:t xml:space="preserve"> – jeśli dotyczy</w:t>
      </w:r>
    </w:p>
    <w:p w:rsidR="00FC3B3F" w:rsidRPr="0001332D" w:rsidRDefault="00FC3B3F" w:rsidP="00FC3B3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 – jeśli dotyczy</w:t>
      </w: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2.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541C25" w:rsidRPr="00541C25">
        <w:rPr>
          <w:rFonts w:ascii="Arial Narrow" w:hAnsi="Arial Narrow"/>
          <w:b/>
          <w:bCs/>
          <w:sz w:val="24"/>
          <w:szCs w:val="24"/>
        </w:rPr>
        <w:t>diatermie Valleylab FT10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541C25" w:rsidRPr="00BC74B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 – jeśli dotyczy</w:t>
      </w:r>
    </w:p>
    <w:p w:rsidR="00541C25" w:rsidRPr="00541C25" w:rsidRDefault="00541C25" w:rsidP="000A7A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 – jeśli dotyczy</w:t>
      </w:r>
    </w:p>
    <w:p w:rsidR="00381641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3.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541C25" w:rsidRPr="00541C25">
        <w:rPr>
          <w:rFonts w:ascii="Arial Narrow" w:hAnsi="Arial Narrow"/>
          <w:b/>
          <w:bCs/>
          <w:sz w:val="24"/>
          <w:szCs w:val="24"/>
        </w:rPr>
        <w:t>Platforma elektrochirurgiczna FT10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541C25" w:rsidRPr="00BC74B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 – jeśli dotyczy</w:t>
      </w:r>
    </w:p>
    <w:p w:rsidR="00541C25" w:rsidRPr="00541C25" w:rsidRDefault="00541C25" w:rsidP="000A7A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 – jeśli dotyczy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4.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FC6D3E" w:rsidRPr="00FC6D3E">
        <w:rPr>
          <w:rFonts w:ascii="Arial Narrow" w:hAnsi="Arial Narrow"/>
          <w:b/>
          <w:bCs/>
          <w:sz w:val="24"/>
          <w:szCs w:val="24"/>
        </w:rPr>
        <w:t xml:space="preserve">Diatermie </w:t>
      </w:r>
      <w:r w:rsidR="00FC6D3E" w:rsidRPr="00FC6D3E">
        <w:rPr>
          <w:rFonts w:ascii="Arial Narrow" w:hAnsi="Arial Narrow" w:cs="Arial"/>
          <w:b/>
          <w:color w:val="000000"/>
          <w:sz w:val="24"/>
        </w:rPr>
        <w:t>elektrochirurgiczne BECHTOLD</w:t>
      </w:r>
    </w:p>
    <w:p w:rsidR="008A6A6F" w:rsidRPr="00C87778" w:rsidRDefault="008A6A6F" w:rsidP="008A6A6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8A6A6F" w:rsidRPr="00C87778" w:rsidRDefault="008A6A6F" w:rsidP="008A6A6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8A6A6F" w:rsidRPr="00C87778" w:rsidRDefault="008A6A6F" w:rsidP="008A6A6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8A6A6F" w:rsidRPr="00C87778" w:rsidRDefault="008A6A6F" w:rsidP="008A6A6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8A6A6F" w:rsidRPr="00BC74B5" w:rsidRDefault="008A6A6F" w:rsidP="008A6A6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8A6A6F" w:rsidRPr="00C87778" w:rsidRDefault="008A6A6F" w:rsidP="008A6A6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8A6A6F" w:rsidRPr="00C87778" w:rsidRDefault="008A6A6F" w:rsidP="008A6A6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 – jeśli dotyczy</w:t>
      </w:r>
    </w:p>
    <w:p w:rsidR="008A6A6F" w:rsidRPr="0001332D" w:rsidRDefault="008A6A6F" w:rsidP="008A6A6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 – jeśli dotyczy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5.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452C09" w:rsidRPr="00452C09">
        <w:rPr>
          <w:rFonts w:ascii="Arial Narrow" w:hAnsi="Arial Narrow"/>
          <w:b/>
          <w:bCs/>
          <w:sz w:val="24"/>
          <w:szCs w:val="24"/>
        </w:rPr>
        <w:t>Diatermie COVIDIEN</w:t>
      </w:r>
    </w:p>
    <w:p w:rsidR="00452C09" w:rsidRPr="00C87778" w:rsidRDefault="00452C09" w:rsidP="00452C0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452C09" w:rsidRPr="00C87778" w:rsidRDefault="00452C09" w:rsidP="00452C0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452C09" w:rsidRPr="00C87778" w:rsidRDefault="00452C09" w:rsidP="00452C0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452C09" w:rsidRPr="00C87778" w:rsidRDefault="00452C09" w:rsidP="00452C0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lastRenderedPageBreak/>
        <w:t>Konserwacja i czyszczenie</w:t>
      </w:r>
    </w:p>
    <w:p w:rsidR="00452C09" w:rsidRPr="00BC74B5" w:rsidRDefault="00452C09" w:rsidP="00452C0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452C09" w:rsidRPr="00C87778" w:rsidRDefault="00452C09" w:rsidP="00452C0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452C09" w:rsidRPr="00C87778" w:rsidRDefault="00452C09" w:rsidP="00452C0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Testy bezpieczeństwa elektrycznego </w:t>
      </w:r>
    </w:p>
    <w:p w:rsidR="00C8473E" w:rsidRPr="00452C09" w:rsidRDefault="00452C09" w:rsidP="00452C0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Aktualizacja oprogramowania </w:t>
      </w:r>
    </w:p>
    <w:p w:rsidR="00381641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6.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C67B4F" w:rsidRPr="00C67B4F">
        <w:rPr>
          <w:rFonts w:ascii="Arial Narrow" w:hAnsi="Arial Narrow"/>
          <w:b/>
          <w:bCs/>
          <w:sz w:val="24"/>
          <w:szCs w:val="24"/>
        </w:rPr>
        <w:t>Kapnograf</w:t>
      </w:r>
    </w:p>
    <w:p w:rsidR="00C67B4F" w:rsidRPr="00C87778" w:rsidRDefault="00C67B4F" w:rsidP="00C67B4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C67B4F" w:rsidRPr="00C87778" w:rsidRDefault="00C67B4F" w:rsidP="00C67B4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C67B4F" w:rsidRPr="00C87778" w:rsidRDefault="00C67B4F" w:rsidP="00C67B4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C67B4F" w:rsidRPr="00C87778" w:rsidRDefault="00C67B4F" w:rsidP="00C67B4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C67B4F" w:rsidRPr="00BC74B5" w:rsidRDefault="00C67B4F" w:rsidP="00C67B4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C67B4F" w:rsidRPr="00C87778" w:rsidRDefault="00C67B4F" w:rsidP="00C67B4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C67B4F" w:rsidRPr="00C87778" w:rsidRDefault="00C67B4F" w:rsidP="00C67B4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 – jeśli dotyczy</w:t>
      </w:r>
    </w:p>
    <w:p w:rsidR="00C67B4F" w:rsidRPr="00C67B4F" w:rsidRDefault="00C67B4F" w:rsidP="000A7A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 – jeśli dotyczy</w:t>
      </w: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7. Przeglądy okresowe i naprawy – </w:t>
      </w:r>
      <w:r w:rsidR="00541C25" w:rsidRPr="008A6A6F">
        <w:rPr>
          <w:rFonts w:ascii="Arial Narrow" w:hAnsi="Arial Narrow" w:cs="Arial"/>
          <w:b/>
          <w:color w:val="000000"/>
          <w:sz w:val="24"/>
          <w:szCs w:val="24"/>
        </w:rPr>
        <w:t>Laser DS-30C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541C25" w:rsidRPr="00BC74B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541C25" w:rsidRPr="008A6A6F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Pomiar mocy wyjściowej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Uzupełnienie chłodziwa</w:t>
      </w:r>
    </w:p>
    <w:p w:rsidR="00541C25" w:rsidRPr="00541C25" w:rsidRDefault="00541C25" w:rsidP="000A7A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 – jeśli dotyczy</w:t>
      </w: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8. Przeglądy okresowe i naprawy </w:t>
      </w:r>
      <w:r w:rsidR="00541C25">
        <w:rPr>
          <w:rFonts w:ascii="Arial Narrow" w:hAnsi="Arial Narrow"/>
          <w:b/>
          <w:bCs/>
          <w:sz w:val="24"/>
          <w:szCs w:val="24"/>
        </w:rPr>
        <w:t>–</w:t>
      </w:r>
      <w:r w:rsidR="00541C25" w:rsidRPr="002B6339">
        <w:rPr>
          <w:rFonts w:ascii="Arial Narrow" w:hAnsi="Arial Narrow" w:cs="Arial"/>
          <w:b/>
          <w:color w:val="000000"/>
          <w:sz w:val="24"/>
        </w:rPr>
        <w:t>Laser okulistyczny OCULIGHT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541C25" w:rsidRPr="00BC74B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541C25" w:rsidRPr="008A6A6F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Czyszczenie</w:t>
      </w:r>
    </w:p>
    <w:p w:rsidR="00541C25" w:rsidRPr="00541C25" w:rsidRDefault="00541C25" w:rsidP="000A7A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Testy bezpieczeństwa elektrycznego </w:t>
      </w: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 w:cs="Arial"/>
          <w:b/>
          <w:color w:val="000000"/>
          <w:sz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9.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541C25" w:rsidRPr="002B6339">
        <w:rPr>
          <w:rFonts w:ascii="Arial Narrow" w:hAnsi="Arial Narrow" w:cs="Arial"/>
          <w:b/>
          <w:color w:val="000000"/>
          <w:sz w:val="24"/>
        </w:rPr>
        <w:t>Laser okulistyczny YAG</w:t>
      </w:r>
    </w:p>
    <w:p w:rsidR="00541C25" w:rsidRPr="00C87778" w:rsidRDefault="00541C25" w:rsidP="00541C25">
      <w:pPr>
        <w:pStyle w:val="Akapitzlist"/>
        <w:numPr>
          <w:ilvl w:val="0"/>
          <w:numId w:val="3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541C25" w:rsidRPr="00C87778" w:rsidRDefault="00541C25" w:rsidP="00541C25">
      <w:pPr>
        <w:pStyle w:val="Akapitzlist"/>
        <w:numPr>
          <w:ilvl w:val="0"/>
          <w:numId w:val="3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541C25" w:rsidRPr="00C87778" w:rsidRDefault="00541C25" w:rsidP="00541C25">
      <w:pPr>
        <w:pStyle w:val="Akapitzlist"/>
        <w:numPr>
          <w:ilvl w:val="0"/>
          <w:numId w:val="3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541C25" w:rsidRPr="00C87778" w:rsidRDefault="00541C25" w:rsidP="00541C25">
      <w:pPr>
        <w:pStyle w:val="Akapitzlist"/>
        <w:numPr>
          <w:ilvl w:val="0"/>
          <w:numId w:val="3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541C25" w:rsidRPr="00BC74B5" w:rsidRDefault="00541C25" w:rsidP="00541C25">
      <w:pPr>
        <w:pStyle w:val="Akapitzlist"/>
        <w:numPr>
          <w:ilvl w:val="0"/>
          <w:numId w:val="3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541C25" w:rsidRPr="001764D0" w:rsidRDefault="00541C25" w:rsidP="00541C25">
      <w:pPr>
        <w:pStyle w:val="Akapitzlist"/>
        <w:numPr>
          <w:ilvl w:val="0"/>
          <w:numId w:val="3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Czyszczenie</w:t>
      </w:r>
    </w:p>
    <w:p w:rsidR="00541C25" w:rsidRPr="008A6A6F" w:rsidRDefault="00541C25" w:rsidP="00541C25">
      <w:pPr>
        <w:pStyle w:val="Akapitzlist"/>
        <w:numPr>
          <w:ilvl w:val="0"/>
          <w:numId w:val="3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Sprawdzenie dokładności pomiaru</w:t>
      </w:r>
    </w:p>
    <w:p w:rsidR="00541C25" w:rsidRPr="00541C25" w:rsidRDefault="00541C25" w:rsidP="000A7A59">
      <w:pPr>
        <w:pStyle w:val="Akapitzlist"/>
        <w:numPr>
          <w:ilvl w:val="0"/>
          <w:numId w:val="3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Testy bezpieczeństwa elektrycznego </w:t>
      </w:r>
    </w:p>
    <w:p w:rsidR="00541C25" w:rsidRPr="00541C25" w:rsidRDefault="00541C25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</w:p>
    <w:p w:rsidR="00E94C1F" w:rsidRDefault="001E2014" w:rsidP="008A6A6F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lastRenderedPageBreak/>
        <w:t xml:space="preserve">Zadanie nr 10.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541C25" w:rsidRPr="009B57B3">
        <w:rPr>
          <w:rFonts w:ascii="Arial Narrow" w:hAnsi="Arial Narrow"/>
          <w:b/>
          <w:bCs/>
          <w:sz w:val="24"/>
          <w:szCs w:val="24"/>
        </w:rPr>
        <w:t>Laser diodowy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i sprawdzenie działania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 i czyszczenie</w:t>
      </w:r>
    </w:p>
    <w:p w:rsidR="00541C25" w:rsidRPr="00BC74B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541C25" w:rsidRPr="00541C25" w:rsidRDefault="00541C25" w:rsidP="008A6A6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541C25" w:rsidRDefault="001E2014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11. Przeglądy okresowe i naprawy </w:t>
      </w:r>
      <w:r w:rsidR="00541C25">
        <w:rPr>
          <w:rFonts w:ascii="Arial Narrow" w:hAnsi="Arial Narrow"/>
          <w:b/>
          <w:bCs/>
          <w:sz w:val="24"/>
          <w:szCs w:val="24"/>
        </w:rPr>
        <w:t>–</w:t>
      </w:r>
      <w:r w:rsidR="00541C25" w:rsidRPr="00433C53">
        <w:rPr>
          <w:rFonts w:ascii="Arial Narrow" w:hAnsi="Arial Narrow"/>
          <w:b/>
          <w:bCs/>
          <w:sz w:val="24"/>
          <w:szCs w:val="24"/>
        </w:rPr>
        <w:t>Aspiratory ultradźwiękowe CUSA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541C25" w:rsidRPr="00BC74B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 – jeśli dotyczy</w:t>
      </w:r>
    </w:p>
    <w:p w:rsidR="00541C25" w:rsidRPr="00541C2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Aktualizacja oprogramowania – jeśli dotyczy </w:t>
      </w:r>
    </w:p>
    <w:p w:rsidR="00541C25" w:rsidRDefault="001E2014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14.</w:t>
      </w:r>
      <w:r w:rsidR="00695D83">
        <w:rPr>
          <w:rFonts w:ascii="Arial Narrow" w:hAnsi="Arial Narrow"/>
          <w:b/>
          <w:bCs/>
          <w:sz w:val="24"/>
          <w:szCs w:val="24"/>
        </w:rPr>
        <w:t xml:space="preserve"> Przeglądy okresowe i naprawy – </w:t>
      </w:r>
      <w:r w:rsidR="00541C25" w:rsidRPr="00925A27">
        <w:rPr>
          <w:rFonts w:ascii="Arial Narrow" w:hAnsi="Arial Narrow"/>
          <w:b/>
          <w:bCs/>
          <w:sz w:val="24"/>
          <w:szCs w:val="24"/>
        </w:rPr>
        <w:t>Kardiomonitor Cardio 9000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541C25" w:rsidRPr="00925A27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parametrów pomiarowych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541C25" w:rsidRPr="00925A27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541C25" w:rsidRPr="00BC74B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 systemu zasilania rezerwowego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 – jeśli dotyczy</w:t>
      </w:r>
    </w:p>
    <w:p w:rsidR="00541C25" w:rsidRPr="00925A27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Aktualizacja oprogramowania – jeśli dotyczy </w:t>
      </w:r>
    </w:p>
    <w:p w:rsidR="00541C25" w:rsidRDefault="001E2014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15.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541C25" w:rsidRPr="000B4BFD">
        <w:rPr>
          <w:rFonts w:ascii="Arial Narrow" w:hAnsi="Arial Narrow"/>
          <w:b/>
          <w:bCs/>
          <w:sz w:val="24"/>
          <w:szCs w:val="24"/>
        </w:rPr>
        <w:t>Kardiomonitor Q7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541C25" w:rsidRPr="00BC74B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541C25" w:rsidRPr="00541C2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 – jeśli dotyczy</w:t>
      </w:r>
    </w:p>
    <w:p w:rsidR="00433C53" w:rsidRPr="00541C2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541C25">
        <w:rPr>
          <w:rFonts w:ascii="Arial Narrow" w:hAnsi="Arial Narrow"/>
          <w:bCs/>
          <w:sz w:val="24"/>
          <w:szCs w:val="24"/>
        </w:rPr>
        <w:t>Aktualizacja oprogramowania – jeśli dotyczy</w:t>
      </w:r>
    </w:p>
    <w:p w:rsidR="00541C25" w:rsidRDefault="001E2014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16.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541C25" w:rsidRPr="00966BCB">
        <w:rPr>
          <w:rFonts w:ascii="Arial Narrow" w:hAnsi="Arial Narrow"/>
          <w:b/>
          <w:bCs/>
          <w:sz w:val="24"/>
          <w:szCs w:val="24"/>
        </w:rPr>
        <w:t>Pompy infuzyjne SP-12 SPRO-N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541C25" w:rsidRPr="00BC74B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lastRenderedPageBreak/>
        <w:t>Wymiana części zużywalnych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 – jeśli dotyczy</w:t>
      </w:r>
    </w:p>
    <w:p w:rsidR="001E2014" w:rsidRPr="00541C25" w:rsidRDefault="00541C25" w:rsidP="000A7A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Aktualizacja oprogramowania – jeśli dotyczy </w:t>
      </w:r>
    </w:p>
    <w:p w:rsidR="00541C25" w:rsidRDefault="001E2014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17.Przeglądy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541C25" w:rsidRPr="00541C25">
        <w:rPr>
          <w:rFonts w:ascii="Arial Narrow" w:hAnsi="Arial Narrow"/>
          <w:b/>
          <w:bCs/>
          <w:sz w:val="24"/>
          <w:szCs w:val="24"/>
        </w:rPr>
        <w:t>Audiometry MADSEN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 i czyszczenie</w:t>
      </w:r>
    </w:p>
    <w:p w:rsidR="00541C25" w:rsidRPr="00BC74B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 – jeśli dotyczy</w:t>
      </w:r>
    </w:p>
    <w:p w:rsidR="001E2014" w:rsidRPr="00541C25" w:rsidRDefault="00541C25" w:rsidP="000A7A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Aktualizacja oprogramowania – jeśli dotyczy </w:t>
      </w:r>
    </w:p>
    <w:p w:rsidR="00541C25" w:rsidRDefault="001E2014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18.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541C25" w:rsidRPr="00357A29">
        <w:rPr>
          <w:rFonts w:ascii="Arial Narrow" w:hAnsi="Arial Narrow"/>
          <w:b/>
          <w:bCs/>
          <w:sz w:val="24"/>
          <w:szCs w:val="24"/>
        </w:rPr>
        <w:t>Tonometr Nidek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541C25" w:rsidRPr="00357A29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Czyszczenie optyki</w:t>
      </w:r>
    </w:p>
    <w:p w:rsidR="00541C25" w:rsidRDefault="001E2014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19.Przeglądy okresowe i naprawy </w:t>
      </w:r>
      <w:r w:rsidR="000B4BFD">
        <w:rPr>
          <w:rFonts w:ascii="Arial Narrow" w:hAnsi="Arial Narrow"/>
          <w:b/>
          <w:bCs/>
          <w:sz w:val="24"/>
          <w:szCs w:val="24"/>
        </w:rPr>
        <w:t>–</w:t>
      </w:r>
      <w:r w:rsidR="00541C25" w:rsidRPr="00357A29">
        <w:rPr>
          <w:rFonts w:ascii="Arial Narrow" w:hAnsi="Arial Narrow"/>
          <w:b/>
          <w:bCs/>
          <w:sz w:val="24"/>
          <w:szCs w:val="24"/>
        </w:rPr>
        <w:t>Aparat EKG Lumed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541C25" w:rsidRPr="00BC74B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 – jeśli dotyczy</w:t>
      </w:r>
    </w:p>
    <w:p w:rsidR="000B4BFD" w:rsidRPr="00541C2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Aktualizacja oprogramowania – jeśli dotyczy </w:t>
      </w:r>
    </w:p>
    <w:p w:rsidR="00541C25" w:rsidRDefault="001E2014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20.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541C25" w:rsidRPr="00545A0A">
        <w:rPr>
          <w:rFonts w:ascii="Arial Narrow" w:hAnsi="Arial Narrow"/>
          <w:b/>
          <w:bCs/>
          <w:sz w:val="24"/>
          <w:szCs w:val="24"/>
        </w:rPr>
        <w:t>Aparat EKG BTL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541C25" w:rsidRPr="00BC74B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 – jeśli dotyczy</w:t>
      </w:r>
    </w:p>
    <w:p w:rsidR="00966BCB" w:rsidRPr="00541C2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Aktualizacja oprogramowania – jeśli dotyczy </w:t>
      </w:r>
    </w:p>
    <w:p w:rsidR="00541C25" w:rsidRDefault="001E2014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21. Przeglądy okresowe i naprawy </w:t>
      </w:r>
      <w:r w:rsidR="005C33ED">
        <w:rPr>
          <w:rFonts w:ascii="Arial Narrow" w:hAnsi="Arial Narrow"/>
          <w:b/>
          <w:bCs/>
          <w:sz w:val="24"/>
          <w:szCs w:val="24"/>
        </w:rPr>
        <w:t>–</w:t>
      </w:r>
      <w:r w:rsidR="00541C25" w:rsidRPr="00545A0A">
        <w:rPr>
          <w:rFonts w:ascii="Arial Narrow" w:hAnsi="Arial Narrow"/>
          <w:b/>
          <w:bCs/>
          <w:sz w:val="24"/>
          <w:szCs w:val="24"/>
        </w:rPr>
        <w:t>Aparat EKG E600G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541C25" w:rsidRPr="00BC74B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lastRenderedPageBreak/>
        <w:t>Testy bezpieczeństwa elektrycznego – jeśli dotyczy</w:t>
      </w:r>
    </w:p>
    <w:p w:rsidR="005C33ED" w:rsidRPr="00541C2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Aktualizacja oprogramowania – jeśli dotyczy </w:t>
      </w:r>
    </w:p>
    <w:p w:rsidR="00541C25" w:rsidRDefault="001E2014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22. Przeglądy okresowe i naprawy </w:t>
      </w:r>
      <w:r w:rsidR="002B6339">
        <w:rPr>
          <w:rFonts w:ascii="Arial Narrow" w:hAnsi="Arial Narrow"/>
          <w:b/>
          <w:bCs/>
          <w:sz w:val="24"/>
          <w:szCs w:val="24"/>
        </w:rPr>
        <w:t>-</w:t>
      </w:r>
      <w:r w:rsidR="00541C25" w:rsidRPr="00545A0A">
        <w:rPr>
          <w:rFonts w:ascii="Arial Narrow" w:hAnsi="Arial Narrow"/>
          <w:b/>
          <w:bCs/>
          <w:sz w:val="24"/>
          <w:szCs w:val="24"/>
        </w:rPr>
        <w:t>Aparat EKG Ascard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541C25" w:rsidRPr="00BC74B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541C25" w:rsidRPr="00541C2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541C25" w:rsidRPr="00541C2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541C25">
        <w:rPr>
          <w:rFonts w:ascii="Arial Narrow" w:hAnsi="Arial Narrow"/>
          <w:bCs/>
          <w:sz w:val="24"/>
          <w:szCs w:val="24"/>
        </w:rPr>
        <w:t>Testy bezpieczeństwa elektrycznego</w:t>
      </w:r>
    </w:p>
    <w:p w:rsidR="00541C25" w:rsidRDefault="001E2014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357A29">
        <w:rPr>
          <w:rFonts w:ascii="Arial Narrow" w:hAnsi="Arial Narrow"/>
          <w:b/>
          <w:bCs/>
          <w:sz w:val="24"/>
          <w:szCs w:val="24"/>
        </w:rPr>
        <w:t>Zadanie nr 23. Przeglą</w:t>
      </w:r>
      <w:r w:rsidR="00695D83" w:rsidRPr="00357A29">
        <w:rPr>
          <w:rFonts w:ascii="Arial Narrow" w:hAnsi="Arial Narrow"/>
          <w:b/>
          <w:bCs/>
          <w:sz w:val="24"/>
          <w:szCs w:val="24"/>
        </w:rPr>
        <w:t>dy okresowe i naprawy –</w:t>
      </w:r>
      <w:r w:rsidR="00541C25" w:rsidRPr="003B79E4">
        <w:rPr>
          <w:rFonts w:ascii="Arial Narrow" w:hAnsi="Arial Narrow"/>
          <w:b/>
          <w:bCs/>
          <w:sz w:val="24"/>
          <w:szCs w:val="24"/>
        </w:rPr>
        <w:t>Aparaty USG Samsung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 i czyszczenie</w:t>
      </w:r>
    </w:p>
    <w:p w:rsidR="00541C25" w:rsidRPr="00BC74B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Testy bezpieczeństwa elektrycznego </w:t>
      </w:r>
    </w:p>
    <w:p w:rsidR="00541C25" w:rsidRPr="003B79E4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Aktualizacja oprogramowania – jeśli dotyczy </w:t>
      </w:r>
    </w:p>
    <w:p w:rsidR="00541C25" w:rsidRDefault="001E2014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24.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541C25" w:rsidRPr="00877B53">
        <w:rPr>
          <w:rFonts w:ascii="Arial Narrow" w:hAnsi="Arial Narrow"/>
          <w:b/>
          <w:bCs/>
          <w:sz w:val="24"/>
          <w:szCs w:val="24"/>
        </w:rPr>
        <w:t>Aparat USG okulistyczny PacScan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 i czyszczenie</w:t>
      </w:r>
    </w:p>
    <w:p w:rsidR="00541C25" w:rsidRPr="00BC74B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Testy bezpieczeństwa elektrycznego </w:t>
      </w:r>
    </w:p>
    <w:p w:rsidR="00541C25" w:rsidRPr="00877B53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Aktualizacja oprogramowania – jeśli dotyczy </w:t>
      </w:r>
    </w:p>
    <w:p w:rsidR="00541C25" w:rsidRDefault="001E2014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25.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541C25" w:rsidRPr="00877B53">
        <w:rPr>
          <w:rFonts w:ascii="Arial Narrow" w:hAnsi="Arial Narrow"/>
          <w:b/>
          <w:bCs/>
          <w:sz w:val="24"/>
          <w:szCs w:val="24"/>
        </w:rPr>
        <w:t>Aparat USG Mindra</w:t>
      </w:r>
      <w:r w:rsidR="00541C25">
        <w:rPr>
          <w:rFonts w:ascii="Arial Narrow" w:hAnsi="Arial Narrow"/>
          <w:b/>
          <w:bCs/>
          <w:sz w:val="24"/>
          <w:szCs w:val="24"/>
        </w:rPr>
        <w:t>y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 i czyszczenie</w:t>
      </w:r>
    </w:p>
    <w:p w:rsidR="00541C25" w:rsidRPr="00BC74B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Testy bezpieczeństwa elektrycznego </w:t>
      </w:r>
    </w:p>
    <w:p w:rsidR="00541C25" w:rsidRPr="00877B53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Aktualizacja oprogramowania – jeśli dotyczy </w:t>
      </w:r>
    </w:p>
    <w:p w:rsidR="00541C25" w:rsidRDefault="001E2014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26.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541C25" w:rsidRPr="00625F36">
        <w:rPr>
          <w:rFonts w:ascii="Arial Narrow" w:hAnsi="Arial Narrow"/>
          <w:b/>
          <w:bCs/>
          <w:sz w:val="24"/>
          <w:szCs w:val="24"/>
        </w:rPr>
        <w:t>Aparat USG SONOSCAPE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 i czyszczenie</w:t>
      </w:r>
    </w:p>
    <w:p w:rsidR="00541C25" w:rsidRPr="00BC74B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lastRenderedPageBreak/>
        <w:t>Wymiana części zużywalnych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Testy bezpieczeństwa elektrycznego </w:t>
      </w:r>
    </w:p>
    <w:p w:rsidR="00541C25" w:rsidRPr="00625F36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Aktualizacja oprogramowania – jeśli dotyczy </w:t>
      </w:r>
    </w:p>
    <w:p w:rsidR="00541C25" w:rsidRDefault="001E2014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27.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541C25" w:rsidRPr="00BC67AA">
        <w:rPr>
          <w:rFonts w:ascii="Arial Narrow" w:hAnsi="Arial Narrow"/>
          <w:b/>
          <w:bCs/>
          <w:sz w:val="24"/>
          <w:szCs w:val="24"/>
        </w:rPr>
        <w:t>Aparat USG okulistyczny Compact Touch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 i czyszczenie</w:t>
      </w:r>
    </w:p>
    <w:p w:rsidR="00541C25" w:rsidRPr="00BC74B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Testy bezpieczeństwa elektrycznego </w:t>
      </w:r>
    </w:p>
    <w:p w:rsidR="00541C25" w:rsidRPr="00BC67AA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Aktualizacja oprogramowania </w:t>
      </w:r>
    </w:p>
    <w:p w:rsidR="00541C25" w:rsidRDefault="001E2014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28.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541C25" w:rsidRPr="00BC67AA">
        <w:rPr>
          <w:rFonts w:ascii="Arial Narrow" w:hAnsi="Arial Narrow"/>
          <w:b/>
          <w:bCs/>
          <w:sz w:val="24"/>
          <w:szCs w:val="24"/>
        </w:rPr>
        <w:t>Tomograf SOCT COPERNICUS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 i czyszczenie</w:t>
      </w:r>
    </w:p>
    <w:p w:rsidR="00541C25" w:rsidRPr="00BC74B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Testy bezpieczeństwa elektrycznego </w:t>
      </w:r>
    </w:p>
    <w:p w:rsidR="00541C25" w:rsidRPr="00BC67AA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Aktualizacja oprogramowania – jeśli dotyczy </w:t>
      </w:r>
    </w:p>
    <w:p w:rsidR="00541C25" w:rsidRDefault="001E2014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2B6339">
        <w:rPr>
          <w:rFonts w:ascii="Arial Narrow" w:hAnsi="Arial Narrow"/>
          <w:b/>
          <w:bCs/>
          <w:sz w:val="24"/>
          <w:szCs w:val="24"/>
        </w:rPr>
        <w:t xml:space="preserve">Zadanie nr 29.Przeglądy okresowe i naprawy </w:t>
      </w:r>
      <w:r w:rsidR="00695D83" w:rsidRPr="002B6339">
        <w:rPr>
          <w:rFonts w:ascii="Arial Narrow" w:hAnsi="Arial Narrow"/>
          <w:b/>
          <w:bCs/>
          <w:sz w:val="24"/>
          <w:szCs w:val="24"/>
        </w:rPr>
        <w:t>–</w:t>
      </w:r>
      <w:r w:rsidR="00541C25" w:rsidRPr="009034AB">
        <w:rPr>
          <w:rFonts w:ascii="Arial Narrow" w:hAnsi="Arial Narrow"/>
          <w:b/>
          <w:bCs/>
          <w:sz w:val="24"/>
          <w:szCs w:val="24"/>
        </w:rPr>
        <w:t>Tomograf okulistyczny OCT-2000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 i czyszczenie</w:t>
      </w:r>
    </w:p>
    <w:p w:rsidR="00541C25" w:rsidRPr="00BC74B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Testy bezpieczeństwa elektrycznego </w:t>
      </w:r>
    </w:p>
    <w:p w:rsidR="00541C25" w:rsidRDefault="001E2014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30.Przeglądy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541C25" w:rsidRPr="00FD6060">
        <w:rPr>
          <w:rFonts w:ascii="Arial Narrow" w:hAnsi="Arial Narrow"/>
          <w:b/>
          <w:bCs/>
          <w:sz w:val="24"/>
          <w:szCs w:val="24"/>
        </w:rPr>
        <w:t>OCT Triton Plus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 i czyszczenie</w:t>
      </w:r>
    </w:p>
    <w:p w:rsidR="00541C25" w:rsidRPr="00BC74B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Testy bezpieczeństwa elektrycznego </w:t>
      </w:r>
    </w:p>
    <w:p w:rsidR="00541C25" w:rsidRPr="00FD6060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Aktualizacja oprogramowania – jeśli dotyczy </w:t>
      </w:r>
    </w:p>
    <w:p w:rsidR="00541C25" w:rsidRDefault="001E2014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31.Przeglądy okresowe i naprawy – </w:t>
      </w:r>
      <w:r w:rsidR="00541C25" w:rsidRPr="004B4E71">
        <w:rPr>
          <w:rFonts w:ascii="Arial" w:hAnsi="Arial" w:cs="Arial"/>
          <w:b/>
          <w:color w:val="000000"/>
        </w:rPr>
        <w:t>Biometr optyczny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lastRenderedPageBreak/>
        <w:t>Kalibracja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541C25" w:rsidRPr="00BC74B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690EC1" w:rsidRPr="00690EC1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 – jeśli dotyczy</w:t>
      </w:r>
    </w:p>
    <w:p w:rsidR="00690EC1" w:rsidRPr="00690EC1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690EC1">
        <w:rPr>
          <w:rFonts w:ascii="Arial Narrow" w:hAnsi="Arial Narrow"/>
          <w:bCs/>
          <w:sz w:val="24"/>
          <w:szCs w:val="24"/>
        </w:rPr>
        <w:t>Aktualizacja oprogramowania – jeśli dotyczy</w:t>
      </w:r>
    </w:p>
    <w:p w:rsidR="00690EC1" w:rsidRDefault="001E2014" w:rsidP="00690EC1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32.Przeglądy okresowe i naprawy </w:t>
      </w:r>
      <w:r w:rsidR="000A7A59" w:rsidRPr="000A7A59">
        <w:rPr>
          <w:rFonts w:ascii="Arial Narrow" w:hAnsi="Arial Narrow"/>
          <w:b/>
          <w:bCs/>
          <w:sz w:val="24"/>
          <w:szCs w:val="24"/>
        </w:rPr>
        <w:t>–</w:t>
      </w:r>
      <w:r w:rsidR="00690EC1" w:rsidRPr="00542C10">
        <w:rPr>
          <w:rFonts w:ascii="Arial Narrow" w:hAnsi="Arial Narrow"/>
          <w:b/>
          <w:bCs/>
          <w:sz w:val="24"/>
          <w:szCs w:val="24"/>
        </w:rPr>
        <w:t>Synoptofor</w:t>
      </w:r>
    </w:p>
    <w:p w:rsidR="00690EC1" w:rsidRPr="00C87778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690EC1" w:rsidRPr="00C87778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690EC1" w:rsidRPr="00C87778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690EC1" w:rsidRPr="00C87778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 i czyszczenie</w:t>
      </w:r>
    </w:p>
    <w:p w:rsidR="00690EC1" w:rsidRPr="00BC74B5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690EC1" w:rsidRPr="00C87778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 – jeśli dotyczy</w:t>
      </w:r>
    </w:p>
    <w:p w:rsidR="00690EC1" w:rsidRPr="00542C10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 – jeśli dotyczy</w:t>
      </w:r>
    </w:p>
    <w:p w:rsidR="00690EC1" w:rsidRDefault="001E2014" w:rsidP="00690EC1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33.Przeglądy okresowe i naprawy </w:t>
      </w:r>
      <w:r w:rsidR="00FE179D">
        <w:rPr>
          <w:rFonts w:ascii="Arial Narrow" w:hAnsi="Arial Narrow"/>
          <w:b/>
          <w:bCs/>
          <w:sz w:val="24"/>
          <w:szCs w:val="24"/>
        </w:rPr>
        <w:t>–</w:t>
      </w:r>
      <w:r w:rsidR="00690EC1">
        <w:rPr>
          <w:rFonts w:ascii="Arial Narrow" w:hAnsi="Arial Narrow"/>
          <w:b/>
          <w:bCs/>
          <w:sz w:val="24"/>
          <w:szCs w:val="24"/>
        </w:rPr>
        <w:t>Funduskamera</w:t>
      </w:r>
    </w:p>
    <w:p w:rsidR="00690EC1" w:rsidRPr="00C87778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690EC1" w:rsidRPr="00C87778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690EC1" w:rsidRPr="00C87778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690EC1" w:rsidRPr="00C87778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 i czyszczenie</w:t>
      </w:r>
    </w:p>
    <w:p w:rsidR="00690EC1" w:rsidRPr="00BC74B5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690EC1" w:rsidRPr="00C87778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690EC1" w:rsidRPr="00C87778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Testy bezpieczeństwa elektrycznego </w:t>
      </w:r>
    </w:p>
    <w:p w:rsidR="00690EC1" w:rsidRPr="005C33ED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Aktualizacja oprogramowania – jeśli dotyczy </w:t>
      </w:r>
    </w:p>
    <w:p w:rsidR="00690EC1" w:rsidRDefault="001E2014" w:rsidP="00690EC1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34. Przeglądy okresowe i naprawy </w:t>
      </w:r>
      <w:r w:rsidR="00FE179D">
        <w:rPr>
          <w:rFonts w:ascii="Arial Narrow" w:hAnsi="Arial Narrow"/>
          <w:b/>
          <w:bCs/>
          <w:sz w:val="24"/>
          <w:szCs w:val="24"/>
        </w:rPr>
        <w:t>–</w:t>
      </w:r>
      <w:r w:rsidR="00690EC1" w:rsidRPr="00FD6060">
        <w:rPr>
          <w:rFonts w:ascii="Arial Narrow" w:hAnsi="Arial Narrow"/>
          <w:b/>
          <w:bCs/>
          <w:sz w:val="24"/>
          <w:szCs w:val="24"/>
        </w:rPr>
        <w:t>Lampa szczelinowa z unitem okulistycznym</w:t>
      </w:r>
    </w:p>
    <w:p w:rsidR="00690EC1" w:rsidRPr="00C87778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690EC1" w:rsidRPr="00C87778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690EC1" w:rsidRPr="00C87778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690EC1" w:rsidRPr="00C87778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 i czyszczenie</w:t>
      </w:r>
    </w:p>
    <w:p w:rsidR="00690EC1" w:rsidRPr="00BC74B5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690EC1" w:rsidRPr="00C87778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690EC1" w:rsidRPr="00C87778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Testy bezpieczeństwa elektrycznego </w:t>
      </w:r>
    </w:p>
    <w:p w:rsidR="00690EC1" w:rsidRPr="00FD6060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Aktualizacja oprogramowania – jeśli dotyczy </w:t>
      </w:r>
    </w:p>
    <w:p w:rsidR="00690EC1" w:rsidRDefault="00FE179D" w:rsidP="00690EC1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Zadanie nr 35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 Przeglądy okresowe i naprawy </w:t>
      </w:r>
      <w:r>
        <w:rPr>
          <w:rFonts w:ascii="Arial Narrow" w:hAnsi="Arial Narrow"/>
          <w:b/>
          <w:bCs/>
          <w:sz w:val="24"/>
          <w:szCs w:val="24"/>
        </w:rPr>
        <w:t>–</w:t>
      </w:r>
      <w:r w:rsidR="00690EC1" w:rsidRPr="005F6BB5">
        <w:rPr>
          <w:rFonts w:ascii="Arial Narrow" w:hAnsi="Arial Narrow"/>
          <w:b/>
          <w:bCs/>
          <w:sz w:val="24"/>
          <w:szCs w:val="24"/>
        </w:rPr>
        <w:t>Tonometr NCT-200</w:t>
      </w:r>
    </w:p>
    <w:p w:rsidR="00690EC1" w:rsidRPr="00C87778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690EC1" w:rsidRPr="00C87778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690EC1" w:rsidRPr="00C87778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690EC1" w:rsidRPr="00C87778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 i czyszczenie</w:t>
      </w:r>
    </w:p>
    <w:p w:rsidR="00690EC1" w:rsidRPr="00BC74B5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690EC1" w:rsidRPr="00C87778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690EC1" w:rsidRPr="00C87778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Testy bezpieczeństwa elektrycznego </w:t>
      </w:r>
    </w:p>
    <w:p w:rsidR="00FE179D" w:rsidRPr="00690EC1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Aktualizacja oprogramowania – jeśli dotyczy </w:t>
      </w:r>
    </w:p>
    <w:p w:rsidR="00690EC1" w:rsidRDefault="00FE179D" w:rsidP="00690EC1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Zadanie nr 36</w:t>
      </w:r>
      <w:r w:rsidRPr="000A7A59">
        <w:rPr>
          <w:rFonts w:ascii="Arial Narrow" w:hAnsi="Arial Narrow"/>
          <w:b/>
          <w:bCs/>
          <w:sz w:val="24"/>
          <w:szCs w:val="24"/>
        </w:rPr>
        <w:t>. Przeglądy okresowe i naprawy</w:t>
      </w:r>
      <w:r w:rsidR="00690EC1">
        <w:rPr>
          <w:rFonts w:ascii="Arial Narrow" w:hAnsi="Arial Narrow"/>
          <w:b/>
          <w:bCs/>
          <w:sz w:val="24"/>
          <w:szCs w:val="24"/>
        </w:rPr>
        <w:t>–</w:t>
      </w:r>
      <w:r w:rsidR="00690EC1" w:rsidRPr="007644DB">
        <w:rPr>
          <w:rFonts w:ascii="Arial Narrow" w:hAnsi="Arial Narrow"/>
          <w:b/>
          <w:bCs/>
          <w:sz w:val="24"/>
          <w:szCs w:val="24"/>
        </w:rPr>
        <w:t>Echokardiograf VIVID IQ</w:t>
      </w:r>
    </w:p>
    <w:p w:rsidR="00690EC1" w:rsidRPr="00C87778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lastRenderedPageBreak/>
        <w:t xml:space="preserve">Ocena stanu technicznego </w:t>
      </w:r>
    </w:p>
    <w:p w:rsidR="00690EC1" w:rsidRPr="00E71E65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690EC1" w:rsidRPr="00C87778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Sprawdzenie głowic</w:t>
      </w:r>
    </w:p>
    <w:p w:rsidR="00690EC1" w:rsidRPr="00C87778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690EC1" w:rsidRPr="00C87778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 i czyszczenie</w:t>
      </w:r>
    </w:p>
    <w:p w:rsidR="00690EC1" w:rsidRPr="00BC74B5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690EC1" w:rsidRPr="00C87778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690EC1" w:rsidRPr="00C87778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Testy bezpieczeństwa elektrycznego </w:t>
      </w:r>
    </w:p>
    <w:p w:rsidR="00690EC1" w:rsidRPr="00E71E65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E71E65">
        <w:rPr>
          <w:rFonts w:ascii="Arial Narrow" w:hAnsi="Arial Narrow"/>
          <w:bCs/>
          <w:sz w:val="24"/>
          <w:szCs w:val="24"/>
        </w:rPr>
        <w:t xml:space="preserve">Aktualizacja oprogramowania </w:t>
      </w:r>
    </w:p>
    <w:p w:rsidR="00690EC1" w:rsidRDefault="00FE179D" w:rsidP="00690EC1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Zadanie nr 37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 Przeglądy okresowe i naprawy </w:t>
      </w:r>
      <w:r>
        <w:rPr>
          <w:rFonts w:ascii="Arial Narrow" w:hAnsi="Arial Narrow"/>
          <w:b/>
          <w:bCs/>
          <w:sz w:val="24"/>
          <w:szCs w:val="24"/>
        </w:rPr>
        <w:t>–</w:t>
      </w:r>
      <w:r w:rsidR="00690EC1" w:rsidRPr="00E71E65">
        <w:rPr>
          <w:rFonts w:ascii="Arial Narrow" w:hAnsi="Arial Narrow"/>
          <w:b/>
          <w:bCs/>
          <w:sz w:val="24"/>
          <w:szCs w:val="24"/>
        </w:rPr>
        <w:t>Sterylizator gazowy 5XL</w:t>
      </w:r>
    </w:p>
    <w:p w:rsidR="00690EC1" w:rsidRPr="00C87778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690EC1" w:rsidRPr="00C87778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690EC1" w:rsidRPr="00C87778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690EC1" w:rsidRPr="00C87778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 i czyszczenie</w:t>
      </w:r>
    </w:p>
    <w:p w:rsidR="00690EC1" w:rsidRPr="00BC74B5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690EC1" w:rsidRPr="00C87778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690EC1" w:rsidRPr="00C87778" w:rsidRDefault="00690EC1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Testy bezpieczeństwa elektrycznego </w:t>
      </w:r>
    </w:p>
    <w:p w:rsidR="005C33ED" w:rsidRDefault="00FE179D" w:rsidP="00690EC1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Zadanie nr 38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 Przeglądy okresowe i naprawy </w:t>
      </w:r>
      <w:r>
        <w:rPr>
          <w:rFonts w:ascii="Arial Narrow" w:hAnsi="Arial Narrow"/>
          <w:b/>
          <w:bCs/>
          <w:sz w:val="24"/>
          <w:szCs w:val="24"/>
        </w:rPr>
        <w:t>–</w:t>
      </w:r>
      <w:r w:rsidR="00690EC1">
        <w:rPr>
          <w:rFonts w:ascii="Arial Narrow" w:hAnsi="Arial Narrow"/>
          <w:b/>
          <w:bCs/>
          <w:sz w:val="24"/>
          <w:szCs w:val="24"/>
        </w:rPr>
        <w:t>Diatermie Autocon</w:t>
      </w:r>
    </w:p>
    <w:p w:rsidR="001C41F7" w:rsidRPr="00C87778" w:rsidRDefault="001C41F7" w:rsidP="001C41F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1C41F7" w:rsidRPr="00C87778" w:rsidRDefault="001C41F7" w:rsidP="001C41F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1C41F7" w:rsidRPr="00C87778" w:rsidRDefault="001C41F7" w:rsidP="001C41F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1C41F7" w:rsidRPr="00C87778" w:rsidRDefault="001C41F7" w:rsidP="001C41F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 i czyszczenie</w:t>
      </w:r>
    </w:p>
    <w:p w:rsidR="001C41F7" w:rsidRPr="00BC74B5" w:rsidRDefault="001C41F7" w:rsidP="001C41F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1C41F7" w:rsidRPr="00C87778" w:rsidRDefault="001C41F7" w:rsidP="001C41F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1C41F7" w:rsidRPr="00C87778" w:rsidRDefault="001C41F7" w:rsidP="001C41F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Testy bezpieczeństwa elektrycznego </w:t>
      </w:r>
    </w:p>
    <w:p w:rsidR="001C41F7" w:rsidRPr="001C41F7" w:rsidRDefault="001C41F7" w:rsidP="00690EC1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Aktualizacja oprogramowania – jeśli dotyczy </w:t>
      </w:r>
    </w:p>
    <w:p w:rsidR="00FE179D" w:rsidRDefault="00FE179D" w:rsidP="00FE179D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Zadanie nr 39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 Przeglądy okresowe i naprawy </w:t>
      </w:r>
      <w:r>
        <w:rPr>
          <w:rFonts w:ascii="Arial Narrow" w:hAnsi="Arial Narrow"/>
          <w:b/>
          <w:bCs/>
          <w:sz w:val="24"/>
          <w:szCs w:val="24"/>
        </w:rPr>
        <w:t>–</w:t>
      </w:r>
      <w:r w:rsidR="00690EC1">
        <w:rPr>
          <w:rFonts w:ascii="Arial Narrow" w:hAnsi="Arial Narrow"/>
          <w:b/>
          <w:bCs/>
          <w:sz w:val="24"/>
          <w:szCs w:val="24"/>
        </w:rPr>
        <w:t>Platformy elektrochirurgiczne</w:t>
      </w:r>
    </w:p>
    <w:p w:rsidR="00FD6060" w:rsidRPr="00C87778" w:rsidRDefault="00FD6060" w:rsidP="00FD6060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FD6060" w:rsidRPr="00C87778" w:rsidRDefault="00FD6060" w:rsidP="00FD6060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FD6060" w:rsidRPr="00C87778" w:rsidRDefault="00FD6060" w:rsidP="00FD6060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FD6060" w:rsidRPr="00C87778" w:rsidRDefault="00FD6060" w:rsidP="00FD6060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 i czyszczenie</w:t>
      </w:r>
    </w:p>
    <w:p w:rsidR="00FD6060" w:rsidRPr="00BC74B5" w:rsidRDefault="00FD6060" w:rsidP="00FD6060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FD6060" w:rsidRPr="00C87778" w:rsidRDefault="00FD6060" w:rsidP="00FD6060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FD6060" w:rsidRPr="00C87778" w:rsidRDefault="00FD6060" w:rsidP="00FD6060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Testy bezpieczeństwa elektrycznego </w:t>
      </w:r>
    </w:p>
    <w:p w:rsidR="00FD6060" w:rsidRPr="00FD6060" w:rsidRDefault="00FD6060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Aktualizacja oprogramowania – jeśli dotyczy </w:t>
      </w:r>
    </w:p>
    <w:p w:rsidR="00FE179D" w:rsidRDefault="00FE179D" w:rsidP="00FE179D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Zadanie nr 40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 Przeglądy okresowe i naprawy </w:t>
      </w:r>
      <w:r>
        <w:rPr>
          <w:rFonts w:ascii="Arial Narrow" w:hAnsi="Arial Narrow"/>
          <w:b/>
          <w:bCs/>
          <w:sz w:val="24"/>
          <w:szCs w:val="24"/>
        </w:rPr>
        <w:t>–</w:t>
      </w:r>
      <w:r w:rsidR="00690EC1">
        <w:rPr>
          <w:rFonts w:ascii="Arial Narrow" w:hAnsi="Arial Narrow"/>
          <w:b/>
          <w:bCs/>
          <w:sz w:val="24"/>
          <w:szCs w:val="24"/>
        </w:rPr>
        <w:t>Diatermie ValleylabLigasure</w:t>
      </w:r>
    </w:p>
    <w:p w:rsidR="001C41F7" w:rsidRPr="00C87778" w:rsidRDefault="001C41F7" w:rsidP="001C41F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1C41F7" w:rsidRPr="00C87778" w:rsidRDefault="001C41F7" w:rsidP="001C41F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1C41F7" w:rsidRPr="00C87778" w:rsidRDefault="001C41F7" w:rsidP="001C41F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1C41F7" w:rsidRPr="00C87778" w:rsidRDefault="001C41F7" w:rsidP="001C41F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 i czyszczenie</w:t>
      </w:r>
    </w:p>
    <w:p w:rsidR="001C41F7" w:rsidRPr="00BC74B5" w:rsidRDefault="001C41F7" w:rsidP="001C41F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1C41F7" w:rsidRPr="00C87778" w:rsidRDefault="001C41F7" w:rsidP="001C41F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1C41F7" w:rsidRPr="00C87778" w:rsidRDefault="001C41F7" w:rsidP="001C41F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lastRenderedPageBreak/>
        <w:t xml:space="preserve">Testy bezpieczeństwa elektrycznego </w:t>
      </w:r>
    </w:p>
    <w:p w:rsidR="001C41F7" w:rsidRPr="00FD6060" w:rsidRDefault="001C41F7" w:rsidP="001C41F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Aktualizacja oprogramowania – jeśli dotyczy </w:t>
      </w:r>
    </w:p>
    <w:p w:rsidR="001C41F7" w:rsidRDefault="001C41F7" w:rsidP="00FE179D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bookmarkStart w:id="0" w:name="_GoBack"/>
      <w:bookmarkEnd w:id="0"/>
    </w:p>
    <w:sectPr w:rsidR="001C41F7" w:rsidSect="000365F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1CE2" w:rsidRDefault="004D1CE2" w:rsidP="00DE1907">
      <w:pPr>
        <w:spacing w:after="0" w:line="240" w:lineRule="auto"/>
      </w:pPr>
      <w:r>
        <w:separator/>
      </w:r>
    </w:p>
  </w:endnote>
  <w:endnote w:type="continuationSeparator" w:id="1">
    <w:p w:rsidR="004D1CE2" w:rsidRDefault="004D1CE2" w:rsidP="00DE1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1CE2" w:rsidRDefault="004D1CE2" w:rsidP="00DE1907">
      <w:pPr>
        <w:spacing w:after="0" w:line="240" w:lineRule="auto"/>
      </w:pPr>
      <w:r>
        <w:separator/>
      </w:r>
    </w:p>
  </w:footnote>
  <w:footnote w:type="continuationSeparator" w:id="1">
    <w:p w:rsidR="004D1CE2" w:rsidRDefault="004D1CE2" w:rsidP="00DE1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1907" w:rsidRDefault="00DE1907">
    <w:pPr>
      <w:pStyle w:val="Nagwek"/>
    </w:pPr>
    <w:r w:rsidRPr="00DE1907">
      <w:t xml:space="preserve">SPRAWA 130/2025                                                                                                      ZAŁĄCZNIK NR </w:t>
    </w:r>
    <w:r>
      <w:t>9</w:t>
    </w:r>
    <w:r w:rsidRPr="00DE1907">
      <w:t xml:space="preserve">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CDC52"/>
    <w:multiLevelType w:val="hybridMultilevel"/>
    <w:tmpl w:val="50B9FA1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3A1DA9"/>
    <w:multiLevelType w:val="hybridMultilevel"/>
    <w:tmpl w:val="F2B47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310D35"/>
    <w:multiLevelType w:val="hybridMultilevel"/>
    <w:tmpl w:val="B276C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A27DEB"/>
    <w:multiLevelType w:val="hybridMultilevel"/>
    <w:tmpl w:val="F000D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EB559F"/>
    <w:multiLevelType w:val="hybridMultilevel"/>
    <w:tmpl w:val="0FB05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FB1D4D"/>
    <w:multiLevelType w:val="hybridMultilevel"/>
    <w:tmpl w:val="C56E8A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4E766D"/>
    <w:multiLevelType w:val="hybridMultilevel"/>
    <w:tmpl w:val="A10A97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942E68"/>
    <w:multiLevelType w:val="hybridMultilevel"/>
    <w:tmpl w:val="C2A258D0"/>
    <w:lvl w:ilvl="0" w:tplc="0DD875AC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EC2239"/>
    <w:multiLevelType w:val="hybridMultilevel"/>
    <w:tmpl w:val="85187F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B67D1E"/>
    <w:multiLevelType w:val="hybridMultilevel"/>
    <w:tmpl w:val="9C76D5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6E202F6"/>
    <w:multiLevelType w:val="multilevel"/>
    <w:tmpl w:val="A5A2C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7F132E6"/>
    <w:multiLevelType w:val="hybridMultilevel"/>
    <w:tmpl w:val="15B40B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C916C4"/>
    <w:multiLevelType w:val="hybridMultilevel"/>
    <w:tmpl w:val="439C3C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A11CD1"/>
    <w:multiLevelType w:val="hybridMultilevel"/>
    <w:tmpl w:val="38EE539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099547E"/>
    <w:multiLevelType w:val="hybridMultilevel"/>
    <w:tmpl w:val="7D7EB8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35D5BCD"/>
    <w:multiLevelType w:val="hybridMultilevel"/>
    <w:tmpl w:val="F5182810"/>
    <w:lvl w:ilvl="0" w:tplc="0DD875AC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5AD25E7"/>
    <w:multiLevelType w:val="hybridMultilevel"/>
    <w:tmpl w:val="1610C5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8894150"/>
    <w:multiLevelType w:val="hybridMultilevel"/>
    <w:tmpl w:val="BB8200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026012"/>
    <w:multiLevelType w:val="multilevel"/>
    <w:tmpl w:val="AF4CA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FAA3C78"/>
    <w:multiLevelType w:val="multilevel"/>
    <w:tmpl w:val="5FCA5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C012DED"/>
    <w:multiLevelType w:val="hybridMultilevel"/>
    <w:tmpl w:val="4A46E2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852026"/>
    <w:multiLevelType w:val="hybridMultilevel"/>
    <w:tmpl w:val="1C96159E"/>
    <w:lvl w:ilvl="0" w:tplc="B55ABD1A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BF4719"/>
    <w:multiLevelType w:val="multilevel"/>
    <w:tmpl w:val="8D4AE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6B5426F"/>
    <w:multiLevelType w:val="hybridMultilevel"/>
    <w:tmpl w:val="BCC8E8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CC0E8F"/>
    <w:multiLevelType w:val="hybridMultilevel"/>
    <w:tmpl w:val="E3C498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EC8095A"/>
    <w:multiLevelType w:val="hybridMultilevel"/>
    <w:tmpl w:val="C854FA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2490346"/>
    <w:multiLevelType w:val="hybridMultilevel"/>
    <w:tmpl w:val="57D03C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5506F"/>
    <w:multiLevelType w:val="hybridMultilevel"/>
    <w:tmpl w:val="C992B26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>
    <w:nsid w:val="57621AF6"/>
    <w:multiLevelType w:val="hybridMultilevel"/>
    <w:tmpl w:val="F2AA05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9781056"/>
    <w:multiLevelType w:val="multilevel"/>
    <w:tmpl w:val="E9E23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0B55313"/>
    <w:multiLevelType w:val="hybridMultilevel"/>
    <w:tmpl w:val="8D905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28C68A2"/>
    <w:multiLevelType w:val="hybridMultilevel"/>
    <w:tmpl w:val="64F8EBE2"/>
    <w:lvl w:ilvl="0" w:tplc="0DD875AC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6F879C7"/>
    <w:multiLevelType w:val="hybridMultilevel"/>
    <w:tmpl w:val="D8281C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2B175E"/>
    <w:multiLevelType w:val="hybridMultilevel"/>
    <w:tmpl w:val="3C5CE4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E05B99"/>
    <w:multiLevelType w:val="hybridMultilevel"/>
    <w:tmpl w:val="AA9E0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A5417F"/>
    <w:multiLevelType w:val="multilevel"/>
    <w:tmpl w:val="B21C8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D93618B"/>
    <w:multiLevelType w:val="hybridMultilevel"/>
    <w:tmpl w:val="38A6B5B6"/>
    <w:lvl w:ilvl="0" w:tplc="F93C09FA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2E3167"/>
    <w:multiLevelType w:val="hybridMultilevel"/>
    <w:tmpl w:val="A768B6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D25060"/>
    <w:multiLevelType w:val="hybridMultilevel"/>
    <w:tmpl w:val="7A6C23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EBA0CDA"/>
    <w:multiLevelType w:val="multilevel"/>
    <w:tmpl w:val="5FCA5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EBE03D6"/>
    <w:multiLevelType w:val="hybridMultilevel"/>
    <w:tmpl w:val="62E2F7AA"/>
    <w:lvl w:ilvl="0" w:tplc="594AC790">
      <w:numFmt w:val="bullet"/>
      <w:lvlText w:val="•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F4F52F2"/>
    <w:multiLevelType w:val="hybridMultilevel"/>
    <w:tmpl w:val="A07ADB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7"/>
  </w:num>
  <w:num w:numId="3">
    <w:abstractNumId w:val="0"/>
  </w:num>
  <w:num w:numId="4">
    <w:abstractNumId w:val="11"/>
  </w:num>
  <w:num w:numId="5">
    <w:abstractNumId w:val="8"/>
  </w:num>
  <w:num w:numId="6">
    <w:abstractNumId w:val="38"/>
  </w:num>
  <w:num w:numId="7">
    <w:abstractNumId w:val="29"/>
  </w:num>
  <w:num w:numId="8">
    <w:abstractNumId w:val="10"/>
  </w:num>
  <w:num w:numId="9">
    <w:abstractNumId w:val="22"/>
  </w:num>
  <w:num w:numId="10">
    <w:abstractNumId w:val="18"/>
  </w:num>
  <w:num w:numId="11">
    <w:abstractNumId w:val="35"/>
  </w:num>
  <w:num w:numId="12">
    <w:abstractNumId w:val="4"/>
  </w:num>
  <w:num w:numId="13">
    <w:abstractNumId w:val="33"/>
  </w:num>
  <w:num w:numId="14">
    <w:abstractNumId w:val="25"/>
  </w:num>
  <w:num w:numId="15">
    <w:abstractNumId w:val="5"/>
  </w:num>
  <w:num w:numId="16">
    <w:abstractNumId w:val="28"/>
  </w:num>
  <w:num w:numId="17">
    <w:abstractNumId w:val="40"/>
  </w:num>
  <w:num w:numId="18">
    <w:abstractNumId w:val="13"/>
  </w:num>
  <w:num w:numId="19">
    <w:abstractNumId w:val="14"/>
  </w:num>
  <w:num w:numId="20">
    <w:abstractNumId w:val="6"/>
  </w:num>
  <w:num w:numId="21">
    <w:abstractNumId w:val="3"/>
  </w:num>
  <w:num w:numId="22">
    <w:abstractNumId w:val="37"/>
  </w:num>
  <w:num w:numId="23">
    <w:abstractNumId w:val="26"/>
  </w:num>
  <w:num w:numId="24">
    <w:abstractNumId w:val="24"/>
  </w:num>
  <w:num w:numId="25">
    <w:abstractNumId w:val="32"/>
  </w:num>
  <w:num w:numId="26">
    <w:abstractNumId w:val="30"/>
  </w:num>
  <w:num w:numId="27">
    <w:abstractNumId w:val="21"/>
  </w:num>
  <w:num w:numId="28">
    <w:abstractNumId w:val="23"/>
  </w:num>
  <w:num w:numId="29">
    <w:abstractNumId w:val="34"/>
  </w:num>
  <w:num w:numId="30">
    <w:abstractNumId w:val="7"/>
  </w:num>
  <w:num w:numId="31">
    <w:abstractNumId w:val="1"/>
  </w:num>
  <w:num w:numId="32">
    <w:abstractNumId w:val="41"/>
  </w:num>
  <w:num w:numId="33">
    <w:abstractNumId w:val="15"/>
  </w:num>
  <w:num w:numId="34">
    <w:abstractNumId w:val="9"/>
  </w:num>
  <w:num w:numId="35">
    <w:abstractNumId w:val="16"/>
  </w:num>
  <w:num w:numId="36">
    <w:abstractNumId w:val="17"/>
  </w:num>
  <w:num w:numId="37">
    <w:abstractNumId w:val="36"/>
  </w:num>
  <w:num w:numId="38">
    <w:abstractNumId w:val="2"/>
  </w:num>
  <w:num w:numId="39">
    <w:abstractNumId w:val="12"/>
  </w:num>
  <w:num w:numId="40">
    <w:abstractNumId w:val="31"/>
  </w:num>
  <w:num w:numId="41">
    <w:abstractNumId w:val="20"/>
  </w:num>
  <w:num w:numId="42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43329"/>
    <w:rsid w:val="0001332D"/>
    <w:rsid w:val="000249A4"/>
    <w:rsid w:val="000365F6"/>
    <w:rsid w:val="0004795F"/>
    <w:rsid w:val="000A7A59"/>
    <w:rsid w:val="000B4BFD"/>
    <w:rsid w:val="001125E7"/>
    <w:rsid w:val="001341F2"/>
    <w:rsid w:val="001363A2"/>
    <w:rsid w:val="001764D0"/>
    <w:rsid w:val="001A63B3"/>
    <w:rsid w:val="001B263B"/>
    <w:rsid w:val="001C41F7"/>
    <w:rsid w:val="001E2014"/>
    <w:rsid w:val="001F41BF"/>
    <w:rsid w:val="00205950"/>
    <w:rsid w:val="002B6339"/>
    <w:rsid w:val="00327FC8"/>
    <w:rsid w:val="00357A29"/>
    <w:rsid w:val="00381641"/>
    <w:rsid w:val="003A5BC8"/>
    <w:rsid w:val="003B79E4"/>
    <w:rsid w:val="00433C53"/>
    <w:rsid w:val="0044588C"/>
    <w:rsid w:val="00446058"/>
    <w:rsid w:val="00452C09"/>
    <w:rsid w:val="004B4E71"/>
    <w:rsid w:val="004D1CE2"/>
    <w:rsid w:val="004D6A23"/>
    <w:rsid w:val="00541C25"/>
    <w:rsid w:val="00542C10"/>
    <w:rsid w:val="00545A0A"/>
    <w:rsid w:val="00564FC2"/>
    <w:rsid w:val="005C33ED"/>
    <w:rsid w:val="005F6BB5"/>
    <w:rsid w:val="00625F36"/>
    <w:rsid w:val="006855F8"/>
    <w:rsid w:val="00690EC1"/>
    <w:rsid w:val="00695D83"/>
    <w:rsid w:val="007328C0"/>
    <w:rsid w:val="007644DB"/>
    <w:rsid w:val="00813432"/>
    <w:rsid w:val="0083009B"/>
    <w:rsid w:val="008339E9"/>
    <w:rsid w:val="00877B53"/>
    <w:rsid w:val="008A6A6F"/>
    <w:rsid w:val="00900DF7"/>
    <w:rsid w:val="009034AB"/>
    <w:rsid w:val="00925A27"/>
    <w:rsid w:val="009400B9"/>
    <w:rsid w:val="009657EA"/>
    <w:rsid w:val="00966B5D"/>
    <w:rsid w:val="00966BCB"/>
    <w:rsid w:val="009B57B3"/>
    <w:rsid w:val="009C6422"/>
    <w:rsid w:val="009D155E"/>
    <w:rsid w:val="00AE68F8"/>
    <w:rsid w:val="00B01C94"/>
    <w:rsid w:val="00B53FC8"/>
    <w:rsid w:val="00B65657"/>
    <w:rsid w:val="00B706E7"/>
    <w:rsid w:val="00BC67AA"/>
    <w:rsid w:val="00BC74B5"/>
    <w:rsid w:val="00C36F23"/>
    <w:rsid w:val="00C678D8"/>
    <w:rsid w:val="00C67B4F"/>
    <w:rsid w:val="00C82D61"/>
    <w:rsid w:val="00C8473E"/>
    <w:rsid w:val="00C87778"/>
    <w:rsid w:val="00D03BA9"/>
    <w:rsid w:val="00D43329"/>
    <w:rsid w:val="00D53F37"/>
    <w:rsid w:val="00DE1907"/>
    <w:rsid w:val="00E71E65"/>
    <w:rsid w:val="00E94C1F"/>
    <w:rsid w:val="00EC1BB2"/>
    <w:rsid w:val="00EC3E31"/>
    <w:rsid w:val="00ED3F35"/>
    <w:rsid w:val="00EE3E30"/>
    <w:rsid w:val="00F652FC"/>
    <w:rsid w:val="00F87B56"/>
    <w:rsid w:val="00FC3B3F"/>
    <w:rsid w:val="00FC6D3E"/>
    <w:rsid w:val="00FD6060"/>
    <w:rsid w:val="00FE179D"/>
    <w:rsid w:val="00FF14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52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816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8164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DE1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E1907"/>
  </w:style>
  <w:style w:type="paragraph" w:styleId="Stopka">
    <w:name w:val="footer"/>
    <w:basedOn w:val="Normalny"/>
    <w:link w:val="StopkaZnak"/>
    <w:uiPriority w:val="99"/>
    <w:semiHidden/>
    <w:unhideWhenUsed/>
    <w:rsid w:val="00DE1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E19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816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816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2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2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0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685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8208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8981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3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20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732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54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46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01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721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30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7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1024</TotalTime>
  <Pages>9</Pages>
  <Words>1434</Words>
  <Characters>8610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Inspektor Monika</dc:creator>
  <cp:lastModifiedBy>user</cp:lastModifiedBy>
  <cp:revision>56</cp:revision>
  <dcterms:created xsi:type="dcterms:W3CDTF">2025-08-06T12:13:00Z</dcterms:created>
  <dcterms:modified xsi:type="dcterms:W3CDTF">2025-11-19T11:30:00Z</dcterms:modified>
</cp:coreProperties>
</file>