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A83" w:rsidRPr="0050390C" w:rsidRDefault="00FE0A83" w:rsidP="00D25885">
      <w:pPr>
        <w:pStyle w:val="Standard"/>
        <w:tabs>
          <w:tab w:val="right" w:pos="9356"/>
        </w:tabs>
        <w:jc w:val="right"/>
        <w:rPr>
          <w:rFonts w:ascii="Arial Narrow" w:hAnsi="Arial Narrow" w:cs="Arial"/>
          <w:b/>
          <w:szCs w:val="24"/>
          <w:u w:val="single"/>
        </w:rPr>
      </w:pPr>
      <w:r w:rsidRPr="0050390C">
        <w:rPr>
          <w:rFonts w:ascii="Arial Narrow" w:hAnsi="Arial Narrow" w:cs="Arial"/>
          <w:b/>
          <w:szCs w:val="24"/>
          <w:u w:val="single"/>
        </w:rPr>
        <w:t xml:space="preserve">Załącznik </w:t>
      </w:r>
      <w:r w:rsidR="00532F09" w:rsidRPr="0050390C">
        <w:rPr>
          <w:rFonts w:ascii="Arial Narrow" w:hAnsi="Arial Narrow" w:cs="Arial"/>
          <w:b/>
          <w:szCs w:val="24"/>
          <w:u w:val="single"/>
        </w:rPr>
        <w:t>Nr</w:t>
      </w:r>
      <w:r w:rsidR="005E742C" w:rsidRPr="0050390C">
        <w:rPr>
          <w:rFonts w:ascii="Arial Narrow" w:hAnsi="Arial Narrow" w:cs="Arial"/>
          <w:b/>
          <w:szCs w:val="24"/>
          <w:u w:val="single"/>
        </w:rPr>
        <w:t xml:space="preserve"> </w:t>
      </w:r>
      <w:r w:rsidR="001A7C28" w:rsidRPr="0050390C">
        <w:rPr>
          <w:rFonts w:ascii="Arial Narrow" w:hAnsi="Arial Narrow" w:cs="Arial"/>
          <w:b/>
          <w:szCs w:val="24"/>
          <w:u w:val="single"/>
        </w:rPr>
        <w:t>1</w:t>
      </w:r>
      <w:r w:rsidR="00FF63BC" w:rsidRPr="0050390C">
        <w:rPr>
          <w:rFonts w:ascii="Arial Narrow" w:hAnsi="Arial Narrow" w:cs="Arial"/>
          <w:b/>
          <w:szCs w:val="24"/>
          <w:u w:val="single"/>
        </w:rPr>
        <w:t>0</w:t>
      </w:r>
      <w:r w:rsidR="001A7F34" w:rsidRPr="0050390C">
        <w:rPr>
          <w:rFonts w:ascii="Arial Narrow" w:hAnsi="Arial Narrow" w:cs="Arial"/>
          <w:b/>
          <w:szCs w:val="24"/>
          <w:u w:val="single"/>
        </w:rPr>
        <w:t xml:space="preserve"> do SWZ</w:t>
      </w:r>
      <w:r w:rsidR="00D25885" w:rsidRPr="0050390C">
        <w:rPr>
          <w:rFonts w:ascii="Arial Narrow" w:hAnsi="Arial Narrow" w:cs="Arial"/>
          <w:b/>
          <w:szCs w:val="24"/>
          <w:u w:val="single"/>
        </w:rPr>
        <w:t xml:space="preserve"> </w:t>
      </w:r>
      <w:r w:rsidR="00263018" w:rsidRPr="0050390C">
        <w:rPr>
          <w:rFonts w:ascii="Arial Narrow" w:hAnsi="Arial Narrow" w:cs="Arial"/>
          <w:b/>
          <w:szCs w:val="24"/>
          <w:u w:val="single"/>
        </w:rPr>
        <w:t xml:space="preserve"> </w:t>
      </w:r>
    </w:p>
    <w:p w:rsidR="002F720D" w:rsidRPr="00FF63BC" w:rsidRDefault="002F720D" w:rsidP="00D25885">
      <w:pPr>
        <w:pStyle w:val="Standard"/>
        <w:tabs>
          <w:tab w:val="right" w:pos="9356"/>
        </w:tabs>
        <w:jc w:val="right"/>
        <w:rPr>
          <w:rFonts w:ascii="Arial Narrow" w:hAnsi="Arial Narrow" w:cs="Arial"/>
          <w:b/>
          <w:szCs w:val="24"/>
          <w:u w:val="single"/>
        </w:rPr>
      </w:pPr>
      <w:r w:rsidRPr="0050390C">
        <w:rPr>
          <w:i/>
          <w:iCs/>
        </w:rPr>
        <w:t xml:space="preserve">Załącznik nr </w:t>
      </w:r>
      <w:r w:rsidR="00283541" w:rsidRPr="0050390C">
        <w:rPr>
          <w:i/>
          <w:iCs/>
        </w:rPr>
        <w:t>3</w:t>
      </w:r>
      <w:r w:rsidRPr="0050390C">
        <w:rPr>
          <w:i/>
          <w:iCs/>
        </w:rPr>
        <w:t xml:space="preserve"> do Umowy</w:t>
      </w:r>
      <w:r>
        <w:rPr>
          <w:i/>
          <w:iCs/>
        </w:rPr>
        <w:t xml:space="preserve"> nr </w:t>
      </w:r>
      <w:r w:rsidR="003B0961">
        <w:rPr>
          <w:i/>
          <w:iCs/>
        </w:rPr>
        <w:t>132</w:t>
      </w:r>
      <w:r>
        <w:rPr>
          <w:i/>
          <w:iCs/>
        </w:rPr>
        <w:t>-…/P/2025/TU</w:t>
      </w:r>
    </w:p>
    <w:p w:rsidR="00FE0A83" w:rsidRPr="00145605" w:rsidRDefault="00FE0A83" w:rsidP="00FE0A83">
      <w:pPr>
        <w:pStyle w:val="Standard"/>
        <w:tabs>
          <w:tab w:val="left" w:pos="567"/>
        </w:tabs>
        <w:rPr>
          <w:rFonts w:ascii="Arial Narrow" w:hAnsi="Arial Narrow" w:cs="Arial"/>
          <w:bCs/>
          <w:sz w:val="22"/>
          <w:szCs w:val="22"/>
        </w:rPr>
      </w:pPr>
    </w:p>
    <w:p w:rsidR="00714CFE" w:rsidRPr="00145605" w:rsidRDefault="00714CFE" w:rsidP="00714CFE">
      <w:pPr>
        <w:pStyle w:val="Default"/>
        <w:jc w:val="center"/>
        <w:rPr>
          <w:rFonts w:ascii="Arial Narrow" w:hAnsi="Arial Narrow"/>
          <w:b/>
          <w:color w:val="auto"/>
          <w:sz w:val="22"/>
          <w:szCs w:val="22"/>
          <w:u w:val="single"/>
        </w:rPr>
      </w:pPr>
      <w:r w:rsidRPr="00145605">
        <w:rPr>
          <w:rFonts w:ascii="Arial Narrow" w:hAnsi="Arial Narrow"/>
          <w:b/>
          <w:color w:val="auto"/>
          <w:sz w:val="22"/>
          <w:szCs w:val="22"/>
          <w:u w:val="single"/>
        </w:rPr>
        <w:t>ZASADY ŚRODOWISKOWE DLA FIRM ZEWNĘTRZNYCH</w:t>
      </w:r>
    </w:p>
    <w:p w:rsidR="00714CFE" w:rsidRPr="00145605" w:rsidRDefault="00714CFE" w:rsidP="00714CF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:rsidR="00714CFE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auto"/>
          <w:sz w:val="22"/>
          <w:szCs w:val="22"/>
        </w:rPr>
        <w:t>Mając na względzie oddziaływanie szpit</w:t>
      </w:r>
      <w:r w:rsidR="00417AA5">
        <w:rPr>
          <w:rFonts w:ascii="Arial Narrow" w:hAnsi="Arial Narrow"/>
          <w:color w:val="auto"/>
          <w:sz w:val="22"/>
          <w:szCs w:val="22"/>
        </w:rPr>
        <w:t>ala na środowisko  naturalne dąż</w:t>
      </w:r>
      <w:r>
        <w:rPr>
          <w:rFonts w:ascii="Arial Narrow" w:hAnsi="Arial Narrow"/>
          <w:color w:val="auto"/>
          <w:sz w:val="22"/>
          <w:szCs w:val="22"/>
        </w:rPr>
        <w:t xml:space="preserve">ymy do  ciągłego i planowanego   zmniejszania negatywnego wpływu, a w szczególności  zapobiegania zanieczyszczeniom i racjonalnego  gospodarowania zasobami naturalnymi. </w:t>
      </w:r>
    </w:p>
    <w:p w:rsidR="00714CFE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Wykonawca/Usługodawca/Dostawca związany umową ze Szpitalem odpowiedzialny jest za przestrzeganie na terenie 10 Wojskowego Szpitala Klinicznego z Polikliniką SP ZOZ </w:t>
      </w:r>
    </w:p>
    <w:p w:rsidR="00714CFE" w:rsidRPr="00145605" w:rsidRDefault="00714CFE" w:rsidP="00714CFE">
      <w:pPr>
        <w:pStyle w:val="Default"/>
        <w:ind w:left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 xml:space="preserve">ul. Powstańców Warszawy 5 w Bydgoszczy, aktualnie obowiązujących przepisów prawnych w zakresie ochrony środowiska oraz wewnętrznych procedur i instrukcji wg normy ISO 14001. 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Wykonawca/Usługodawca/Dostawca w razie wytwarzania odpadów, jest zobowiązany do postępowania określonego w aktualnie określającymi atakami prawnymi.</w:t>
      </w:r>
    </w:p>
    <w:p w:rsidR="00714CFE" w:rsidRPr="00145605" w:rsidRDefault="00714CFE" w:rsidP="00714CFE">
      <w:pPr>
        <w:pStyle w:val="Akapitzlist"/>
        <w:ind w:left="0"/>
        <w:rPr>
          <w:rFonts w:ascii="Arial Narrow" w:hAnsi="Arial Narrow" w:cs="Arial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Wykonawca/Usługodawca zobowiązany jest przed rozpoczęciem prac remontowo-budowlanych /modernizacyjnych ( jeżeli dotyczy) do ustawienia oznakowanego kontenera z koniecznością jego opróżniania po każdym zapełnieniu na koszt własny.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 xml:space="preserve">Na terenie Szpitala Wykonawcy </w:t>
      </w:r>
      <w:r w:rsidRPr="00145605">
        <w:rPr>
          <w:rFonts w:ascii="Arial Narrow" w:hAnsi="Arial Narrow"/>
          <w:b/>
          <w:bCs/>
          <w:color w:val="auto"/>
          <w:sz w:val="22"/>
          <w:szCs w:val="22"/>
        </w:rPr>
        <w:t>nie wolno: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 xml:space="preserve">wwozić jakichkolwiek odpadów; 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spalać odpadów;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wrzucać wytworzonych odpadów do kontenera Zleceniodawcy (chyba, że umowa stanowi inaczej);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składować odpadów bezpośrednio na ziemi powstających w wyniku świadczenia usług, które mogłyby powodować skażenie gruntu, wody lub powietrza;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myć pojazdów i sprzętu;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 xml:space="preserve">przechowywać zapasów paliwa i tankować pojazdów; 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 xml:space="preserve">wylewać jakichkolwiek substancji do kanalizacji lub do gleby; 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negatywnie oddziaływać na środowisko, stosując maszyny, czy narzędzia pracy emitujące do atmosfery ponadnormatywny poziom hałasu.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 w przypadku zniszczenia trawników i zadrzewień zobowiązany jest do przywrócenia ich stanu pierwotnego.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Wykonawca/Usługodawca może składować niezbędne do wykonywania robót materiały, tylko w miejscach wyznaczonych i uzgodnionych z osobą nadzorującą prace ze strony szpitala.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 przypadku wystąpienia sytuacji niebezpiecznej lub awarii środowiskowej, każdorazowo Wykonawca/Usługodawca/Dostawca zobowiązany jest przerwać pracę i natychmiast podjąć działania minimalizujące skażenie środowiska oraz powiadomić o zdarzeniu osobę nadzorującą wykonanie umowy z ramienia Szpitala oraz specjalistę ds. ochrony środowiska tel. 695 652 923 lub Kierownika Techniczno Gospodarczego tel. 605 549 541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Wykonawca/Usługodawca/Dostawca zobowiązany jest przeprowadzić szkolenie wśród podległych pracowników wykonujących usługę, w zakresie wymienionych powyżej zasad środowiskowych, przed przystąpieniem do prac.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 przypadku jakichkolwiek wątpliwości wynikających z powyższych zasad środowiskowych należy kontaktować się ze  specjalist</w:t>
      </w:r>
      <w:r>
        <w:rPr>
          <w:rFonts w:ascii="Arial Narrow" w:hAnsi="Arial Narrow"/>
          <w:color w:val="auto"/>
          <w:sz w:val="22"/>
          <w:szCs w:val="22"/>
        </w:rPr>
        <w:t xml:space="preserve">ą ds. ochrony środowiska tel. 261 41 </w:t>
      </w:r>
      <w:r w:rsidRPr="00145605">
        <w:rPr>
          <w:rFonts w:ascii="Arial Narrow" w:hAnsi="Arial Narrow"/>
          <w:color w:val="auto"/>
          <w:sz w:val="22"/>
          <w:szCs w:val="22"/>
        </w:rPr>
        <w:t xml:space="preserve">74 35, </w:t>
      </w:r>
      <w:r>
        <w:rPr>
          <w:rFonts w:ascii="Arial Narrow" w:hAnsi="Arial Narrow"/>
          <w:color w:val="auto"/>
          <w:sz w:val="22"/>
          <w:szCs w:val="22"/>
        </w:rPr>
        <w:t xml:space="preserve"> </w:t>
      </w:r>
      <w:r w:rsidRPr="00145605">
        <w:rPr>
          <w:rFonts w:ascii="Arial Narrow" w:hAnsi="Arial Narrow"/>
          <w:color w:val="auto"/>
          <w:sz w:val="22"/>
          <w:szCs w:val="22"/>
        </w:rPr>
        <w:t>tel. komórkowy: 69 5652 923.</w:t>
      </w:r>
    </w:p>
    <w:p w:rsidR="00714CFE" w:rsidRPr="00145605" w:rsidRDefault="00714CFE" w:rsidP="00714CFE">
      <w:pPr>
        <w:pStyle w:val="Akapitzlist"/>
        <w:rPr>
          <w:rFonts w:ascii="Arial Narrow" w:hAnsi="Arial Narrow"/>
          <w:sz w:val="22"/>
          <w:szCs w:val="22"/>
        </w:rPr>
      </w:pPr>
    </w:p>
    <w:p w:rsidR="00714CFE" w:rsidRDefault="00714CFE" w:rsidP="00714CFE">
      <w:pPr>
        <w:pStyle w:val="Default"/>
        <w:ind w:left="426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ind w:left="426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rPr>
          <w:rFonts w:ascii="Arial Narrow" w:hAnsi="Arial Narrow" w:cs="Arial"/>
          <w:sz w:val="22"/>
          <w:szCs w:val="22"/>
        </w:rPr>
      </w:pPr>
    </w:p>
    <w:p w:rsidR="00714CFE" w:rsidRPr="00145605" w:rsidRDefault="00714CFE" w:rsidP="00714CFE">
      <w:pPr>
        <w:jc w:val="both"/>
        <w:rPr>
          <w:rFonts w:ascii="Arial Narrow" w:hAnsi="Arial Narrow" w:cs="Arial"/>
          <w:sz w:val="22"/>
          <w:szCs w:val="22"/>
        </w:rPr>
      </w:pPr>
      <w:r w:rsidRPr="00145605">
        <w:rPr>
          <w:rFonts w:ascii="Arial Narrow" w:hAnsi="Arial Narrow" w:cs="Arial"/>
          <w:sz w:val="22"/>
          <w:szCs w:val="22"/>
        </w:rPr>
        <w:t>…………………………………….</w:t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  <w:t>…………………………………….</w:t>
      </w:r>
    </w:p>
    <w:p w:rsidR="00714CFE" w:rsidRPr="00145605" w:rsidRDefault="00714CFE" w:rsidP="00714CFE">
      <w:pPr>
        <w:rPr>
          <w:rFonts w:ascii="Arial Narrow" w:hAnsi="Arial Narrow" w:cs="Arial"/>
          <w:sz w:val="22"/>
          <w:szCs w:val="22"/>
        </w:rPr>
      </w:pPr>
      <w:r w:rsidRPr="00145605">
        <w:rPr>
          <w:rFonts w:ascii="Arial Narrow" w:hAnsi="Arial Narrow" w:cs="Arial"/>
          <w:sz w:val="22"/>
          <w:szCs w:val="22"/>
        </w:rPr>
        <w:t>(pieczęć firmy)</w:t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>(data i</w:t>
      </w:r>
      <w:r>
        <w:rPr>
          <w:rFonts w:ascii="Arial Narrow" w:hAnsi="Arial Narrow" w:cs="Arial"/>
          <w:sz w:val="22"/>
          <w:szCs w:val="22"/>
        </w:rPr>
        <w:t xml:space="preserve"> czytelny </w:t>
      </w:r>
      <w:r w:rsidRPr="00145605">
        <w:rPr>
          <w:rFonts w:ascii="Arial Narrow" w:hAnsi="Arial Narrow" w:cs="Arial"/>
          <w:sz w:val="22"/>
          <w:szCs w:val="22"/>
        </w:rPr>
        <w:t>podpis) wykonawcy/usługodawcy/dostawcy)</w:t>
      </w:r>
    </w:p>
    <w:p w:rsidR="00D25885" w:rsidRDefault="00D25885" w:rsidP="00714CFE">
      <w:pPr>
        <w:pStyle w:val="Default"/>
        <w:rPr>
          <w:rFonts w:ascii="Arial Narrow" w:hAnsi="Arial Narrow"/>
          <w:b/>
          <w:color w:val="auto"/>
          <w:sz w:val="22"/>
          <w:szCs w:val="22"/>
          <w:u w:val="single"/>
        </w:rPr>
      </w:pPr>
    </w:p>
    <w:sectPr w:rsidR="00D25885" w:rsidSect="00145605">
      <w:headerReference w:type="default" r:id="rId7"/>
      <w:pgSz w:w="11906" w:h="16838"/>
      <w:pgMar w:top="907" w:right="964" w:bottom="90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1478" w:rsidRDefault="00D91478" w:rsidP="00D91478">
      <w:r>
        <w:separator/>
      </w:r>
    </w:p>
  </w:endnote>
  <w:endnote w:type="continuationSeparator" w:id="1">
    <w:p w:rsidR="00D91478" w:rsidRDefault="00D91478" w:rsidP="00D914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1478" w:rsidRDefault="00D91478" w:rsidP="00D91478">
      <w:r>
        <w:separator/>
      </w:r>
    </w:p>
  </w:footnote>
  <w:footnote w:type="continuationSeparator" w:id="1">
    <w:p w:rsidR="00D91478" w:rsidRDefault="00D91478" w:rsidP="00D914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1478" w:rsidRDefault="00D91478">
    <w:pPr>
      <w:pStyle w:val="Nagwek"/>
    </w:pPr>
    <w:r>
      <w:t>Sprawa 1</w:t>
    </w:r>
    <w:r w:rsidR="003B0961">
      <w:t>32</w:t>
    </w:r>
    <w:r>
      <w:t>/2025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A2D32"/>
    <w:multiLevelType w:val="hybridMultilevel"/>
    <w:tmpl w:val="222EC05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790C17"/>
    <w:multiLevelType w:val="multilevel"/>
    <w:tmpl w:val="36FE12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0A83"/>
    <w:rsid w:val="00052B0A"/>
    <w:rsid w:val="000A4E84"/>
    <w:rsid w:val="00145605"/>
    <w:rsid w:val="001A7C28"/>
    <w:rsid w:val="001A7F34"/>
    <w:rsid w:val="00263018"/>
    <w:rsid w:val="00283541"/>
    <w:rsid w:val="002B4033"/>
    <w:rsid w:val="002F720D"/>
    <w:rsid w:val="003B0961"/>
    <w:rsid w:val="00417AA5"/>
    <w:rsid w:val="004B0CD5"/>
    <w:rsid w:val="0050390C"/>
    <w:rsid w:val="00532F09"/>
    <w:rsid w:val="005E3DA9"/>
    <w:rsid w:val="005E72DC"/>
    <w:rsid w:val="005E742C"/>
    <w:rsid w:val="00647A0B"/>
    <w:rsid w:val="00714CFE"/>
    <w:rsid w:val="00845A70"/>
    <w:rsid w:val="008559C7"/>
    <w:rsid w:val="009842DC"/>
    <w:rsid w:val="00A85A64"/>
    <w:rsid w:val="00AC6F96"/>
    <w:rsid w:val="00BB6335"/>
    <w:rsid w:val="00C97518"/>
    <w:rsid w:val="00D25885"/>
    <w:rsid w:val="00D91478"/>
    <w:rsid w:val="00E20D93"/>
    <w:rsid w:val="00F13245"/>
    <w:rsid w:val="00FB2CD8"/>
    <w:rsid w:val="00FE0A83"/>
    <w:rsid w:val="00FF63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E0A8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basedOn w:val="Normalny"/>
    <w:rsid w:val="00FE0A83"/>
    <w:pPr>
      <w:widowControl w:val="0"/>
      <w:suppressAutoHyphens/>
      <w:autoSpaceDE w:val="0"/>
    </w:pPr>
    <w:rPr>
      <w:szCs w:val="20"/>
    </w:rPr>
  </w:style>
  <w:style w:type="paragraph" w:customStyle="1" w:styleId="Default">
    <w:name w:val="Default"/>
    <w:rsid w:val="00FE0A8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qFormat/>
    <w:rsid w:val="00FE0A83"/>
    <w:pPr>
      <w:ind w:left="720"/>
    </w:pPr>
    <w:rPr>
      <w:sz w:val="20"/>
      <w:szCs w:val="20"/>
    </w:rPr>
  </w:style>
  <w:style w:type="paragraph" w:styleId="Nagwek">
    <w:name w:val="header"/>
    <w:basedOn w:val="Normalny"/>
    <w:link w:val="NagwekZnak"/>
    <w:rsid w:val="00D914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91478"/>
    <w:rPr>
      <w:sz w:val="24"/>
      <w:szCs w:val="24"/>
    </w:rPr>
  </w:style>
  <w:style w:type="paragraph" w:styleId="Stopka">
    <w:name w:val="footer"/>
    <w:basedOn w:val="Normalny"/>
    <w:link w:val="StopkaZnak"/>
    <w:rsid w:val="00D914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9147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68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356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2883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user</dc:creator>
  <cp:lastModifiedBy>user</cp:lastModifiedBy>
  <cp:revision>9</cp:revision>
  <cp:lastPrinted>2025-11-27T07:51:00Z</cp:lastPrinted>
  <dcterms:created xsi:type="dcterms:W3CDTF">2025-09-18T05:52:00Z</dcterms:created>
  <dcterms:modified xsi:type="dcterms:W3CDTF">2025-11-27T07:51:00Z</dcterms:modified>
</cp:coreProperties>
</file>