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64F8F02A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  <w:r w:rsidR="001263C3">
        <w:rPr>
          <w:bCs/>
          <w:sz w:val="22"/>
          <w:szCs w:val="22"/>
        </w:rPr>
        <w:t xml:space="preserve"> / załącznik </w:t>
      </w:r>
      <w:r w:rsidR="001263C3" w:rsidRPr="001263C3">
        <w:rPr>
          <w:bCs/>
          <w:sz w:val="22"/>
          <w:szCs w:val="22"/>
          <w:u w:val="single"/>
        </w:rPr>
        <w:t>nr 1 do umowy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4051BBB2" w14:textId="5AE51E7D" w:rsidR="00B2223B" w:rsidRDefault="00CD60D7" w:rsidP="003F0C7A">
      <w:pPr>
        <w:spacing w:after="120" w:line="276" w:lineRule="auto"/>
        <w:jc w:val="both"/>
        <w:rPr>
          <w:sz w:val="22"/>
          <w:szCs w:val="22"/>
        </w:rPr>
      </w:pPr>
      <w:r w:rsidRPr="00CD60D7">
        <w:rPr>
          <w:b/>
          <w:bCs/>
          <w:sz w:val="22"/>
          <w:szCs w:val="22"/>
        </w:rPr>
        <w:t>Zakup karetki kontenerowej specjalistycznej na potrzeby Szpitala Wojewódzkiego w Poznaniu w ramach realizacji Programu Ochrony Ludności i Obrony Cywilnej na lata 2025-2026.</w:t>
      </w:r>
    </w:p>
    <w:p w14:paraId="3BCD75A5" w14:textId="7CB17E93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1C6CDAA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bookmarkStart w:id="3" w:name="_Hlk195781591"/>
      <w:r w:rsidRPr="007A62B1">
        <w:rPr>
          <w:bCs/>
          <w:sz w:val="22"/>
        </w:rPr>
        <w:lastRenderedPageBreak/>
        <w:t>Cena oferty wynosi: ________________________________________________________  zł netto</w:t>
      </w:r>
    </w:p>
    <w:p w14:paraId="170C689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2147C35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76EDEEEB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0F39C44" w14:textId="68BC89CF" w:rsidR="00415DA2" w:rsidRPr="000272DA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3CBEAFF3" w14:textId="78C84B9F" w:rsidR="00415DA2" w:rsidRPr="007A6234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="0031082E">
        <w:rPr>
          <w:b/>
          <w:sz w:val="22"/>
        </w:rPr>
        <w:t xml:space="preserve">do dnia </w:t>
      </w:r>
      <w:r w:rsidR="00CD60D7">
        <w:rPr>
          <w:b/>
          <w:sz w:val="22"/>
        </w:rPr>
        <w:t>15 grudnia</w:t>
      </w:r>
      <w:r w:rsidR="0031082E">
        <w:rPr>
          <w:b/>
          <w:sz w:val="22"/>
        </w:rPr>
        <w:t xml:space="preserve"> 2025 r. </w:t>
      </w:r>
    </w:p>
    <w:p w14:paraId="7A70CF8C" w14:textId="17B1B49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 xml:space="preserve">arunki płatności: </w:t>
      </w:r>
      <w:r w:rsidR="00CD60D7">
        <w:rPr>
          <w:bCs/>
          <w:sz w:val="22"/>
        </w:rPr>
        <w:t>3</w:t>
      </w:r>
      <w:r w:rsidRPr="00281DC6">
        <w:rPr>
          <w:bCs/>
          <w:sz w:val="22"/>
        </w:rPr>
        <w:t>0 dni</w:t>
      </w:r>
    </w:p>
    <w:p w14:paraId="54D718A2" w14:textId="77777777" w:rsidR="00415DA2" w:rsidRDefault="00415DA2" w:rsidP="00415DA2">
      <w:pPr>
        <w:jc w:val="both"/>
        <w:rPr>
          <w:b/>
          <w:sz w:val="22"/>
          <w:szCs w:val="22"/>
        </w:rPr>
      </w:pPr>
    </w:p>
    <w:p w14:paraId="5D250E6E" w14:textId="1318F358" w:rsidR="00415DA2" w:rsidRPr="00453BEF" w:rsidRDefault="00415DA2" w:rsidP="00415DA2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 w:rsidR="0031082E"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</w:t>
      </w:r>
      <w:r w:rsidR="000723C0">
        <w:rPr>
          <w:b/>
          <w:bCs/>
          <w:sz w:val="22"/>
          <w:szCs w:val="22"/>
        </w:rPr>
        <w:t>…..</w:t>
      </w:r>
      <w:r w:rsidRPr="00243C71">
        <w:rPr>
          <w:b/>
          <w:bCs/>
          <w:sz w:val="22"/>
          <w:szCs w:val="22"/>
        </w:rPr>
        <w:t xml:space="preserve">…………… </w:t>
      </w:r>
      <w:r w:rsidRPr="00453BEF">
        <w:rPr>
          <w:sz w:val="22"/>
          <w:szCs w:val="22"/>
        </w:rPr>
        <w:t xml:space="preserve">(wpisać odpowiednio: </w:t>
      </w:r>
      <w:r w:rsidRPr="00453BEF">
        <w:rPr>
          <w:sz w:val="22"/>
          <w:szCs w:val="22"/>
        </w:rPr>
        <w:br/>
      </w:r>
      <w:r w:rsidR="000723C0">
        <w:rPr>
          <w:sz w:val="22"/>
          <w:szCs w:val="22"/>
        </w:rPr>
        <w:t>zgodnie z opisem, przedłużenie o rok, przedłużenie o 2 lata</w:t>
      </w:r>
      <w:r w:rsidRPr="00453BEF">
        <w:rPr>
          <w:sz w:val="22"/>
          <w:szCs w:val="22"/>
        </w:rPr>
        <w:t>) od daty podpisania</w:t>
      </w:r>
      <w:r w:rsidR="00B2223B">
        <w:rPr>
          <w:sz w:val="22"/>
          <w:szCs w:val="22"/>
        </w:rPr>
        <w:t xml:space="preserve"> przez strony bezusterkowego</w:t>
      </w:r>
      <w:r w:rsidRPr="00453BEF">
        <w:rPr>
          <w:sz w:val="22"/>
          <w:szCs w:val="22"/>
        </w:rPr>
        <w:t xml:space="preserve"> protokołu odbioru</w:t>
      </w:r>
      <w:r>
        <w:rPr>
          <w:sz w:val="22"/>
          <w:szCs w:val="22"/>
        </w:rPr>
        <w:t>.</w:t>
      </w:r>
    </w:p>
    <w:p w14:paraId="71A771F1" w14:textId="2FCE74BC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 w:rsidR="000723C0">
        <w:rPr>
          <w:bCs/>
          <w:sz w:val="22"/>
        </w:rPr>
        <w:t>zgodnie z opisem wskazanym w poz. 112 OPZ oraz w rozdziale 22.2 SWZ</w:t>
      </w:r>
      <w:r>
        <w:rPr>
          <w:bCs/>
          <w:sz w:val="22"/>
        </w:rPr>
        <w:t xml:space="preserve">. </w:t>
      </w:r>
      <w:r w:rsidRPr="007A62B1">
        <w:rPr>
          <w:bCs/>
          <w:sz w:val="22"/>
        </w:rPr>
        <w:t xml:space="preserve">Wskazanie terminu gwarancji krótszego niż </w:t>
      </w:r>
      <w:r w:rsidR="000723C0">
        <w:rPr>
          <w:bCs/>
          <w:sz w:val="22"/>
        </w:rPr>
        <w:t>zgodnie z opisem zawartym w poz. 112 OPZ oraz w rozdziale 22.2 SWZ</w:t>
      </w:r>
      <w:r>
        <w:rPr>
          <w:bCs/>
          <w:sz w:val="22"/>
        </w:rPr>
        <w:t xml:space="preserve"> bądź podanie innego niż wyżej wymieniony</w:t>
      </w:r>
      <w:r w:rsidRPr="007A62B1">
        <w:rPr>
          <w:bCs/>
          <w:sz w:val="22"/>
        </w:rPr>
        <w:t xml:space="preserve"> spowoduje odrzucenie oferty jako</w:t>
      </w:r>
      <w:r w:rsidR="000723C0">
        <w:rPr>
          <w:bCs/>
          <w:sz w:val="22"/>
        </w:rPr>
        <w:t xml:space="preserve"> </w:t>
      </w:r>
      <w:r w:rsidRPr="007A62B1">
        <w:rPr>
          <w:bCs/>
          <w:sz w:val="22"/>
        </w:rPr>
        <w:t>niezgodnej z SWZ.</w:t>
      </w:r>
    </w:p>
    <w:p w14:paraId="613F6DD7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</w:p>
    <w:bookmarkEnd w:id="3"/>
    <w:bookmarkEnd w:id="2"/>
    <w:p w14:paraId="14187F0E" w14:textId="39904253" w:rsidR="003F0C7A" w:rsidRPr="0013114B" w:rsidRDefault="003F0C7A" w:rsidP="00B15217">
      <w:pPr>
        <w:spacing w:line="360" w:lineRule="auto"/>
        <w:ind w:hanging="284"/>
        <w:jc w:val="both"/>
        <w:rPr>
          <w:bCs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F47BE6">
        <w:rPr>
          <w:sz w:val="22"/>
          <w:szCs w:val="22"/>
        </w:rPr>
        <w:t>Pzp</w:t>
      </w:r>
      <w:proofErr w:type="spellEnd"/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415DA2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565217B0" w14:textId="77777777" w:rsidR="00415DA2" w:rsidRDefault="00415DA2" w:rsidP="00F47BE6">
      <w:pPr>
        <w:ind w:left="644"/>
      </w:pP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7C610F3C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31082E">
      <w:rPr>
        <w:sz w:val="24"/>
        <w:szCs w:val="24"/>
      </w:rPr>
      <w:t>1</w:t>
    </w:r>
    <w:r w:rsidR="00CD60D7">
      <w:rPr>
        <w:sz w:val="24"/>
        <w:szCs w:val="24"/>
      </w:rPr>
      <w:t>64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55A07"/>
    <w:rsid w:val="00071E27"/>
    <w:rsid w:val="000723C0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26B39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26A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1082E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0AE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14CC8"/>
    <w:rsid w:val="00820FB8"/>
    <w:rsid w:val="00826409"/>
    <w:rsid w:val="00833E69"/>
    <w:rsid w:val="00851E37"/>
    <w:rsid w:val="00852075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3D9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2223B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D60D7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151</TotalTime>
  <Pages>4</Pages>
  <Words>820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Małgorzata Watral - Duńska</cp:lastModifiedBy>
  <cp:revision>23</cp:revision>
  <cp:lastPrinted>2022-06-08T07:38:00Z</cp:lastPrinted>
  <dcterms:created xsi:type="dcterms:W3CDTF">2024-04-16T16:49:00Z</dcterms:created>
  <dcterms:modified xsi:type="dcterms:W3CDTF">2025-11-27T09:44:00Z</dcterms:modified>
</cp:coreProperties>
</file>